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562A00" w14:textId="77777777" w:rsidR="00832CEA" w:rsidRDefault="00000000">
      <w:pPr>
        <w:tabs>
          <w:tab w:val="left" w:pos="380"/>
        </w:tabs>
        <w:adjustRightInd w:val="0"/>
        <w:snapToGrid w:val="0"/>
        <w:rPr>
          <w:rFonts w:hint="eastAsia"/>
        </w:rPr>
      </w:pPr>
      <w:r>
        <w:rPr>
          <w:rFonts w:hint="eastAsia"/>
          <w:noProof/>
        </w:rPr>
        <mc:AlternateContent>
          <mc:Choice Requires="wps">
            <w:drawing>
              <wp:anchor distT="0" distB="0" distL="114300" distR="114300" simplePos="0" relativeHeight="251661312" behindDoc="0" locked="0" layoutInCell="1" allowOverlap="1" wp14:anchorId="2BA73422" wp14:editId="4887CE2C">
                <wp:simplePos x="0" y="0"/>
                <wp:positionH relativeFrom="column">
                  <wp:posOffset>14605</wp:posOffset>
                </wp:positionH>
                <wp:positionV relativeFrom="paragraph">
                  <wp:posOffset>100965</wp:posOffset>
                </wp:positionV>
                <wp:extent cx="1263650" cy="1285240"/>
                <wp:effectExtent l="0" t="0" r="0" b="0"/>
                <wp:wrapNone/>
                <wp:docPr id="2" name="文本框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a:effectLst/>
                      </wps:spPr>
                      <wps:txbx>
                        <w:txbxContent>
                          <w:p w14:paraId="08E4843C" w14:textId="77777777" w:rsidR="00832CEA" w:rsidRDefault="00000000">
                            <w:pPr>
                              <w:rPr>
                                <w:rFonts w:hint="eastAsia"/>
                              </w:rPr>
                            </w:pPr>
                            <w:r>
                              <w:rPr>
                                <w:noProof/>
                              </w:rPr>
                              <w:drawing>
                                <wp:inline distT="0" distB="0" distL="0" distR="0" wp14:anchorId="58B56359" wp14:editId="41B1443E">
                                  <wp:extent cx="1078230" cy="1078230"/>
                                  <wp:effectExtent l="0" t="0" r="7620" b="7620"/>
                                  <wp:docPr id="1045228419"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28419"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type w14:anchorId="2BA73422" id="_x0000_t202" coordsize="21600,21600" o:spt="202" path="m,l,21600r21600,l21600,xe">
                <v:stroke joinstyle="miter"/>
                <v:path gradientshapeok="t" o:connecttype="rect"/>
              </v:shapetype>
              <v:shape id="文本框 226" o:spid="_x0000_s1026" type="#_x0000_t202" style="position:absolute;left:0;text-align:left;margin-left:1.15pt;margin-top:7.95pt;width:99.5pt;height:101.2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" stroked="f">
                <v:textbox style="mso-fit-shape-to-text:t">
                  <w:txbxContent>
                    <w:p w14:paraId="08E4843C" w14:textId="77777777" w:rsidR="00832CEA" w:rsidRDefault="00000000">
                      <w:pPr>
                        <w:rPr>
                          <w:rFonts w:hint="eastAsia"/>
                        </w:rPr>
                      </w:pPr>
                      <w:r>
                        <w:rPr>
                          <w:noProof/>
                        </w:rPr>
                        <w:drawing>
                          <wp:inline distT="0" distB="0" distL="0" distR="0" wp14:anchorId="58B56359" wp14:editId="41B1443E">
                            <wp:extent cx="1078230" cy="1078230"/>
                            <wp:effectExtent l="0" t="0" r="7620" b="7620"/>
                            <wp:docPr id="1045228419"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28419"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r>
        <w:rPr>
          <w:rFonts w:hint="eastAsia"/>
        </w:rPr>
        <w:t xml:space="preserve">                     </w:t>
      </w:r>
    </w:p>
    <w:p w14:paraId="5595FA32" w14:textId="77777777" w:rsidR="00832CEA" w:rsidRDefault="00832CEA">
      <w:pPr>
        <w:adjustRightInd w:val="0"/>
        <w:snapToGrid w:val="0"/>
        <w:rPr>
          <w:rFonts w:hint="eastAsia"/>
        </w:rPr>
      </w:pPr>
    </w:p>
    <w:p w14:paraId="75AC32D7" w14:textId="77777777" w:rsidR="00832CEA" w:rsidRDefault="00832CEA">
      <w:pPr>
        <w:adjustRightInd w:val="0"/>
        <w:snapToGrid w:val="0"/>
        <w:rPr>
          <w:rFonts w:hint="eastAsia"/>
        </w:rPr>
      </w:pPr>
    </w:p>
    <w:p w14:paraId="6A276AC6" w14:textId="77777777" w:rsidR="00832CEA" w:rsidRDefault="00832CEA">
      <w:pPr>
        <w:adjustRightInd w:val="0"/>
        <w:snapToGrid w:val="0"/>
        <w:rPr>
          <w:rFonts w:hint="eastAsia"/>
        </w:rPr>
      </w:pPr>
    </w:p>
    <w:p w14:paraId="053813C3" w14:textId="77777777" w:rsidR="00832CEA" w:rsidRDefault="00832CEA">
      <w:pPr>
        <w:adjustRightInd w:val="0"/>
        <w:snapToGrid w:val="0"/>
        <w:rPr>
          <w:rFonts w:hint="eastAsia"/>
        </w:rPr>
      </w:pPr>
    </w:p>
    <w:p w14:paraId="535ACD8C" w14:textId="77777777" w:rsidR="00832CEA" w:rsidRDefault="00832CEA">
      <w:pPr>
        <w:adjustRightInd w:val="0"/>
        <w:snapToGrid w:val="0"/>
        <w:rPr>
          <w:rFonts w:hint="eastAsia"/>
          <w:sz w:val="52"/>
          <w:szCs w:val="52"/>
        </w:rPr>
      </w:pPr>
    </w:p>
    <w:p w14:paraId="5D8C460E" w14:textId="77777777" w:rsidR="00832CEA" w:rsidRDefault="00832CEA">
      <w:pPr>
        <w:jc w:val="left"/>
        <w:rPr>
          <w:rFonts w:hint="eastAsia"/>
          <w:sz w:val="24"/>
        </w:rPr>
      </w:pPr>
    </w:p>
    <w:p w14:paraId="69686AE3" w14:textId="77777777" w:rsidR="00832CEA" w:rsidRDefault="00000000">
      <w:pPr>
        <w:jc w:val="center"/>
        <w:rPr>
          <w:rFonts w:eastAsia="楷体" w:hint="eastAsia"/>
          <w:sz w:val="36"/>
          <w:szCs w:val="36"/>
        </w:rPr>
      </w:pPr>
      <w:r>
        <w:rPr>
          <w:rFonts w:eastAsia="楷体" w:hint="eastAsia"/>
          <w:sz w:val="36"/>
          <w:szCs w:val="36"/>
        </w:rPr>
        <w:t>工学硕士</w:t>
      </w:r>
      <w:r>
        <w:rPr>
          <w:rFonts w:eastAsia="楷体"/>
          <w:sz w:val="36"/>
          <w:szCs w:val="36"/>
        </w:rPr>
        <w:t>学位论文</w:t>
      </w:r>
    </w:p>
    <w:p w14:paraId="65D98491" w14:textId="77777777" w:rsidR="00832CEA" w:rsidRDefault="00832CEA">
      <w:pPr>
        <w:jc w:val="center"/>
        <w:rPr>
          <w:rFonts w:hint="eastAsia"/>
          <w:w w:val="90"/>
        </w:rPr>
      </w:pPr>
    </w:p>
    <w:p w14:paraId="64BFA36A" w14:textId="77777777" w:rsidR="00832CEA" w:rsidRDefault="00000000">
      <w:pPr>
        <w:spacing w:line="600" w:lineRule="exact"/>
        <w:jc w:val="center"/>
        <w:rPr>
          <w:rFonts w:ascii="黑体" w:eastAsia="黑体" w:hAnsi="黑体" w:hint="eastAsia"/>
          <w:b/>
          <w:bCs/>
          <w:w w:val="90"/>
          <w:sz w:val="44"/>
          <w:szCs w:val="44"/>
        </w:rPr>
      </w:pPr>
      <w:bookmarkStart w:id="0" w:name="_Hlk167354937"/>
      <w:r>
        <w:rPr>
          <w:rFonts w:ascii="黑体" w:eastAsia="黑体" w:hAnsi="黑体" w:hint="eastAsia"/>
          <w:b/>
          <w:bCs/>
          <w:w w:val="90"/>
          <w:sz w:val="44"/>
          <w:szCs w:val="44"/>
        </w:rPr>
        <w:t>基于多尺度增强、旋转不变性与知识图谱的遥感图像零样本语义分割方法研究</w:t>
      </w:r>
    </w:p>
    <w:p w14:paraId="26ECF333" w14:textId="77777777" w:rsidR="00832CEA" w:rsidRDefault="00000000">
      <w:pPr>
        <w:spacing w:beforeLines="50" w:before="156" w:line="400" w:lineRule="exact"/>
        <w:ind w:leftChars="-85" w:left="-178" w:rightChars="-114" w:right="-239"/>
        <w:jc w:val="center"/>
        <w:rPr>
          <w:rFonts w:ascii="Times New Roman" w:eastAsia="宋体" w:hAnsi="Times New Roman" w:cs="Times New Roman"/>
          <w:sz w:val="36"/>
          <w:szCs w:val="36"/>
        </w:rPr>
      </w:pPr>
      <w:bookmarkStart w:id="1" w:name="_Hlk162617242"/>
      <w:bookmarkEnd w:id="0"/>
      <w:r>
        <w:rPr>
          <w:rFonts w:ascii="Times New Roman" w:eastAsia="宋体" w:hAnsi="Times New Roman" w:cs="Times New Roman" w:hint="eastAsia"/>
          <w:sz w:val="36"/>
          <w:szCs w:val="36"/>
        </w:rPr>
        <w:t>Research on Zero-shot Semantic Segmentation Method for Remote Sensing Images Based on Multi-scale Enhancement, Rotation Invariance, and Knowledge Graph</w:t>
      </w:r>
    </w:p>
    <w:bookmarkEnd w:id="1"/>
    <w:p w14:paraId="6B3AAF43" w14:textId="77777777" w:rsidR="00832CEA" w:rsidRDefault="00832CEA">
      <w:pPr>
        <w:spacing w:line="400" w:lineRule="exact"/>
        <w:jc w:val="center"/>
        <w:rPr>
          <w:rFonts w:ascii="Times New Roman" w:hAnsi="Times New Roman" w:cs="Times New Roman"/>
          <w:sz w:val="24"/>
          <w:szCs w:val="24"/>
        </w:rPr>
      </w:pPr>
    </w:p>
    <w:p w14:paraId="45627EF9" w14:textId="77777777" w:rsidR="00832CEA" w:rsidRDefault="00832CEA">
      <w:pPr>
        <w:spacing w:line="400" w:lineRule="exact"/>
        <w:jc w:val="center"/>
        <w:rPr>
          <w:rFonts w:ascii="Times New Roman" w:hAnsi="Times New Roman" w:cs="Times New Roman"/>
          <w:sz w:val="24"/>
          <w:szCs w:val="24"/>
        </w:rPr>
      </w:pPr>
    </w:p>
    <w:p w14:paraId="6EADE401" w14:textId="77777777" w:rsidR="00832CEA" w:rsidRDefault="00832CEA">
      <w:pPr>
        <w:spacing w:line="400" w:lineRule="exact"/>
        <w:jc w:val="center"/>
        <w:rPr>
          <w:rFonts w:ascii="Times New Roman" w:hAnsi="Times New Roman" w:cs="Times New Roman"/>
          <w:sz w:val="24"/>
          <w:szCs w:val="24"/>
        </w:rPr>
      </w:pPr>
    </w:p>
    <w:p w14:paraId="2010FA7E" w14:textId="77777777" w:rsidR="00832CEA" w:rsidRDefault="00832CEA">
      <w:pPr>
        <w:spacing w:line="400" w:lineRule="exact"/>
        <w:jc w:val="center"/>
        <w:rPr>
          <w:rFonts w:ascii="Times New Roman" w:hAnsi="Times New Roman" w:cs="Times New Roman"/>
          <w:sz w:val="24"/>
          <w:szCs w:val="24"/>
        </w:rPr>
      </w:pPr>
    </w:p>
    <w:p w14:paraId="46667EA0" w14:textId="77777777" w:rsidR="00832CEA" w:rsidRDefault="00832CEA">
      <w:pPr>
        <w:spacing w:line="400" w:lineRule="exact"/>
        <w:jc w:val="center"/>
        <w:rPr>
          <w:rFonts w:hint="eastAsia"/>
          <w:sz w:val="24"/>
          <w:szCs w:val="24"/>
        </w:rPr>
      </w:pPr>
    </w:p>
    <w:p w14:paraId="6514AB92" w14:textId="77777777" w:rsidR="00832CEA" w:rsidRDefault="00832CEA">
      <w:pPr>
        <w:spacing w:line="400" w:lineRule="exact"/>
        <w:jc w:val="center"/>
        <w:rPr>
          <w:rFonts w:hint="eastAsia"/>
          <w:sz w:val="24"/>
          <w:szCs w:val="24"/>
        </w:rPr>
      </w:pPr>
    </w:p>
    <w:p w14:paraId="6506EC02" w14:textId="77777777" w:rsidR="00832CEA" w:rsidRDefault="00000000">
      <w:pPr>
        <w:spacing w:line="480" w:lineRule="auto"/>
        <w:ind w:left="2520" w:firstLine="420"/>
        <w:jc w:val="left"/>
        <w:rPr>
          <w:rFonts w:ascii="宋体" w:eastAsia="宋体" w:hAnsi="宋体" w:hint="eastAsia"/>
          <w:b/>
          <w:sz w:val="32"/>
          <w:szCs w:val="32"/>
        </w:rPr>
      </w:pPr>
      <w:r>
        <w:rPr>
          <w:rFonts w:ascii="宋体" w:eastAsia="宋体" w:hAnsi="宋体"/>
          <w:b/>
          <w:sz w:val="32"/>
          <w:szCs w:val="32"/>
        </w:rPr>
        <w:t xml:space="preserve">作  者   </w:t>
      </w:r>
      <w:r>
        <w:rPr>
          <w:rFonts w:ascii="宋体" w:eastAsia="宋体" w:hAnsi="宋体" w:hint="eastAsia"/>
          <w:b/>
          <w:sz w:val="32"/>
          <w:szCs w:val="32"/>
        </w:rPr>
        <w:t xml:space="preserve"> 吕东瑞</w:t>
      </w:r>
    </w:p>
    <w:p w14:paraId="5598FF1D" w14:textId="77777777" w:rsidR="00832CEA" w:rsidRDefault="00000000">
      <w:pPr>
        <w:spacing w:line="480" w:lineRule="auto"/>
        <w:jc w:val="center"/>
        <w:rPr>
          <w:rFonts w:ascii="宋体" w:eastAsia="宋体" w:hAnsi="宋体" w:hint="eastAsia"/>
          <w:b/>
          <w:sz w:val="32"/>
          <w:szCs w:val="32"/>
        </w:rPr>
      </w:pPr>
      <w:r>
        <w:rPr>
          <w:rFonts w:ascii="宋体" w:eastAsia="宋体" w:hAnsi="宋体"/>
          <w:b/>
          <w:sz w:val="32"/>
          <w:szCs w:val="32"/>
        </w:rPr>
        <w:t xml:space="preserve">导 </w:t>
      </w:r>
      <w:r>
        <w:rPr>
          <w:rFonts w:ascii="宋体" w:eastAsia="宋体" w:hAnsi="宋体" w:hint="eastAsia"/>
          <w:b/>
          <w:sz w:val="32"/>
          <w:szCs w:val="32"/>
        </w:rPr>
        <w:t xml:space="preserve"> </w:t>
      </w:r>
      <w:r>
        <w:rPr>
          <w:rFonts w:ascii="宋体" w:eastAsia="宋体" w:hAnsi="宋体"/>
          <w:b/>
          <w:sz w:val="32"/>
          <w:szCs w:val="32"/>
        </w:rPr>
        <w:t xml:space="preserve">师    </w:t>
      </w:r>
      <w:r>
        <w:rPr>
          <w:rFonts w:ascii="宋体" w:eastAsia="宋体" w:hAnsi="宋体" w:hint="eastAsia"/>
          <w:b/>
          <w:sz w:val="32"/>
          <w:szCs w:val="32"/>
        </w:rPr>
        <w:t>崔宾阁</w:t>
      </w:r>
      <w:r>
        <w:rPr>
          <w:rFonts w:ascii="宋体" w:eastAsia="宋体" w:hAnsi="宋体"/>
          <w:b/>
          <w:sz w:val="32"/>
          <w:szCs w:val="32"/>
        </w:rPr>
        <w:t xml:space="preserve">  </w:t>
      </w:r>
      <w:r>
        <w:rPr>
          <w:rFonts w:ascii="宋体" w:eastAsia="宋体" w:hAnsi="宋体" w:hint="eastAsia"/>
          <w:b/>
          <w:sz w:val="32"/>
          <w:szCs w:val="32"/>
        </w:rPr>
        <w:t>教授</w:t>
      </w:r>
    </w:p>
    <w:p w14:paraId="697FD512" w14:textId="77777777" w:rsidR="00832CEA" w:rsidRDefault="00832CEA">
      <w:pPr>
        <w:adjustRightInd w:val="0"/>
        <w:snapToGrid w:val="0"/>
        <w:rPr>
          <w:rFonts w:ascii="宋体" w:eastAsia="宋体" w:hAnsi="宋体" w:hint="eastAsia"/>
        </w:rPr>
      </w:pPr>
    </w:p>
    <w:p w14:paraId="681E1610" w14:textId="77777777" w:rsidR="00832CEA" w:rsidRDefault="00832CEA">
      <w:pPr>
        <w:adjustRightInd w:val="0"/>
        <w:snapToGrid w:val="0"/>
        <w:rPr>
          <w:rFonts w:ascii="宋体" w:eastAsia="宋体" w:hAnsi="宋体" w:hint="eastAsia"/>
        </w:rPr>
      </w:pPr>
    </w:p>
    <w:p w14:paraId="65414DAF" w14:textId="77777777" w:rsidR="00832CEA" w:rsidRDefault="00832CEA">
      <w:pPr>
        <w:adjustRightInd w:val="0"/>
        <w:snapToGrid w:val="0"/>
        <w:rPr>
          <w:rFonts w:ascii="宋体" w:eastAsia="宋体" w:hAnsi="宋体" w:hint="eastAsia"/>
        </w:rPr>
      </w:pPr>
    </w:p>
    <w:p w14:paraId="154E25AB" w14:textId="77777777" w:rsidR="00832CEA" w:rsidRDefault="00832CEA">
      <w:pPr>
        <w:adjustRightInd w:val="0"/>
        <w:snapToGrid w:val="0"/>
        <w:rPr>
          <w:rFonts w:ascii="宋体" w:eastAsia="宋体" w:hAnsi="宋体" w:hint="eastAsia"/>
        </w:rPr>
      </w:pPr>
    </w:p>
    <w:p w14:paraId="7207C498" w14:textId="77777777" w:rsidR="00832CEA" w:rsidRDefault="00832CEA">
      <w:pPr>
        <w:adjustRightInd w:val="0"/>
        <w:snapToGrid w:val="0"/>
        <w:rPr>
          <w:rFonts w:ascii="宋体" w:eastAsia="宋体" w:hAnsi="宋体" w:hint="eastAsia"/>
        </w:rPr>
      </w:pPr>
    </w:p>
    <w:p w14:paraId="2F0DF341" w14:textId="77777777" w:rsidR="00832CEA" w:rsidRDefault="00832CEA">
      <w:pPr>
        <w:rPr>
          <w:rFonts w:ascii="宋体" w:eastAsia="宋体" w:hAnsi="宋体" w:hint="eastAsia"/>
          <w:lang w:val="en-GB"/>
        </w:rPr>
      </w:pPr>
    </w:p>
    <w:p w14:paraId="4539DE27" w14:textId="77777777" w:rsidR="00832CEA" w:rsidRDefault="00832CEA">
      <w:pPr>
        <w:rPr>
          <w:rFonts w:ascii="宋体" w:eastAsia="宋体" w:hAnsi="宋体" w:hint="eastAsia"/>
          <w:lang w:val="en-GB"/>
        </w:rPr>
      </w:pPr>
    </w:p>
    <w:p w14:paraId="580C5A54" w14:textId="77777777" w:rsidR="00832CEA" w:rsidRDefault="00832CEA">
      <w:pPr>
        <w:rPr>
          <w:rFonts w:ascii="宋体" w:eastAsia="宋体" w:hAnsi="宋体" w:hint="eastAsia"/>
          <w:lang w:val="en-GB"/>
        </w:rPr>
      </w:pPr>
    </w:p>
    <w:p w14:paraId="6CF23263" w14:textId="77777777" w:rsidR="00832CEA" w:rsidRDefault="00832CEA">
      <w:pPr>
        <w:rPr>
          <w:rFonts w:hint="eastAsia"/>
          <w:lang w:val="en-GB"/>
        </w:rPr>
      </w:pPr>
    </w:p>
    <w:p w14:paraId="2283F30F" w14:textId="77777777" w:rsidR="00832CEA"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3B1039ED" w14:textId="77777777" w:rsidR="00832CEA"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rPr>
        <w:t>五</w:t>
      </w:r>
      <w:r>
        <w:rPr>
          <w:rFonts w:eastAsia="楷体"/>
          <w:bCs/>
          <w:sz w:val="36"/>
          <w:szCs w:val="36"/>
          <w:lang w:val="en-GB"/>
        </w:rPr>
        <w:t>年</w:t>
      </w:r>
      <w:r>
        <w:rPr>
          <w:rFonts w:eastAsia="楷体" w:hint="eastAsia"/>
          <w:bCs/>
          <w:sz w:val="36"/>
          <w:szCs w:val="36"/>
          <w:lang w:val="en-GB"/>
        </w:rPr>
        <w:t>五</w:t>
      </w:r>
      <w:r>
        <w:rPr>
          <w:rFonts w:eastAsia="楷体"/>
          <w:bCs/>
          <w:sz w:val="36"/>
          <w:szCs w:val="36"/>
          <w:lang w:val="en-GB"/>
        </w:rPr>
        <w:t>月</w:t>
      </w:r>
    </w:p>
    <w:p w14:paraId="788B0AC4" w14:textId="77777777" w:rsidR="00832CEA" w:rsidRDefault="00000000">
      <w:pPr>
        <w:tabs>
          <w:tab w:val="left" w:pos="380"/>
        </w:tabs>
        <w:adjustRightInd w:val="0"/>
        <w:snapToGrid w:val="0"/>
        <w:ind w:firstLineChars="100" w:firstLine="320"/>
        <w:rPr>
          <w:rFonts w:ascii="Times New Roman" w:hAnsi="Times New Roman"/>
          <w:sz w:val="28"/>
          <w:szCs w:val="28"/>
          <w:u w:val="single"/>
        </w:rPr>
      </w:pPr>
      <w:r>
        <w:rPr>
          <w:rFonts w:ascii="Times New Roman" w:hAnsi="Times New Roman"/>
          <w:sz w:val="32"/>
          <w:szCs w:val="32"/>
        </w:rPr>
        <w:br w:type="page"/>
      </w:r>
      <w:r>
        <w:rPr>
          <w:rFonts w:ascii="宋体" w:eastAsia="宋体" w:hAnsi="宋体"/>
          <w:sz w:val="28"/>
          <w:szCs w:val="28"/>
        </w:rPr>
        <w:lastRenderedPageBreak/>
        <w:t>中图分类号</w:t>
      </w:r>
      <w:r>
        <w:rPr>
          <w:rFonts w:ascii="宋体" w:eastAsia="宋体" w:hAnsi="宋体"/>
          <w:sz w:val="28"/>
          <w:szCs w:val="28"/>
          <w:u w:val="single"/>
        </w:rPr>
        <w:t xml:space="preserve"> </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 TP751</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sz w:val="28"/>
          <w:szCs w:val="28"/>
        </w:rPr>
        <w:t xml:space="preserve"> </w:t>
      </w:r>
      <w:r>
        <w:rPr>
          <w:rFonts w:ascii="Times New Roman" w:hAnsi="Times New Roman" w:hint="eastAsia"/>
          <w:sz w:val="28"/>
          <w:szCs w:val="28"/>
        </w:rPr>
        <w:t xml:space="preserve">                             </w:t>
      </w:r>
      <w:r>
        <w:rPr>
          <w:rFonts w:ascii="宋体" w:eastAsia="宋体" w:hAnsi="宋体"/>
          <w:sz w:val="28"/>
          <w:szCs w:val="28"/>
        </w:rPr>
        <w:t>学校代码</w:t>
      </w:r>
      <w:r>
        <w:rPr>
          <w:rFonts w:ascii="Times New Roman" w:eastAsia="宋体" w:hAnsi="Times New Roman" w:cs="Times New Roman"/>
          <w:sz w:val="28"/>
          <w:szCs w:val="28"/>
          <w:u w:val="single"/>
        </w:rPr>
        <w:t xml:space="preserve">   </w:t>
      </w:r>
      <w:r>
        <w:rPr>
          <w:rFonts w:ascii="Times New Roman" w:eastAsia="宋体" w:hAnsi="Times New Roman" w:cs="Times New Roman" w:hint="eastAsia"/>
          <w:sz w:val="28"/>
          <w:szCs w:val="28"/>
          <w:u w:val="single"/>
        </w:rPr>
        <w:t xml:space="preserve">    </w:t>
      </w:r>
      <w:r>
        <w:rPr>
          <w:rFonts w:ascii="Times New Roman" w:eastAsia="等线" w:hAnsi="Times New Roman" w:cs="Times New Roman"/>
          <w:sz w:val="28"/>
          <w:szCs w:val="28"/>
          <w:u w:val="single"/>
        </w:rPr>
        <w:t>10424</w:t>
      </w:r>
      <w:r>
        <w:rPr>
          <w:rFonts w:ascii="Times New Roman" w:eastAsia="等线" w:hAnsi="Times New Roman" w:cs="Times New Roman" w:hint="eastAsia"/>
          <w:sz w:val="28"/>
          <w:szCs w:val="28"/>
          <w:u w:val="single"/>
        </w:rPr>
        <w:t xml:space="preserve">     </w:t>
      </w:r>
      <w:r>
        <w:rPr>
          <w:rFonts w:ascii="Times New Roman" w:eastAsia="等线" w:hAnsi="Times New Roman" w:cs="Times New Roman"/>
          <w:sz w:val="28"/>
          <w:szCs w:val="28"/>
          <w:u w:val="single"/>
        </w:rPr>
        <w:tab/>
      </w:r>
      <w:r>
        <w:rPr>
          <w:rFonts w:ascii="Times New Roman" w:eastAsia="宋体" w:hAnsi="Times New Roman" w:cs="Times New Roman"/>
          <w:sz w:val="28"/>
          <w:szCs w:val="28"/>
          <w:u w:val="single"/>
        </w:rPr>
        <w:t xml:space="preserve">     </w:t>
      </w:r>
      <w:r>
        <w:rPr>
          <w:rFonts w:ascii="Times New Roman" w:hAnsi="Times New Roman"/>
          <w:sz w:val="28"/>
          <w:szCs w:val="28"/>
          <w:u w:val="single"/>
        </w:rPr>
        <w:t xml:space="preserve">  </w:t>
      </w:r>
    </w:p>
    <w:p w14:paraId="092900F6" w14:textId="77777777" w:rsidR="00832CEA" w:rsidRDefault="00000000">
      <w:pPr>
        <w:pStyle w:val="a7"/>
        <w:spacing w:line="360" w:lineRule="auto"/>
        <w:ind w:rightChars="200" w:right="420" w:firstLineChars="114" w:firstLine="319"/>
        <w:rPr>
          <w:rFonts w:ascii="Times New Roman" w:hAnsi="Times New Roman"/>
          <w:sz w:val="28"/>
          <w:szCs w:val="28"/>
          <w:u w:val="single"/>
        </w:rPr>
      </w:pPr>
      <w:r>
        <w:rPr>
          <w:rFonts w:ascii="Times New Roman" w:hAnsi="Times New Roman"/>
          <w:sz w:val="28"/>
          <w:szCs w:val="28"/>
        </w:rPr>
        <w:t>UDC</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004 </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sz w:val="28"/>
          <w:szCs w:val="28"/>
        </w:rPr>
        <w:t>密</w:t>
      </w:r>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sz w:val="28"/>
          <w:szCs w:val="28"/>
        </w:rPr>
        <w:t>级</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公开</w:t>
      </w:r>
      <w:r>
        <w:rPr>
          <w:rFonts w:ascii="Times New Roman" w:hAnsi="Times New Roman" w:hint="eastAsia"/>
          <w:sz w:val="28"/>
          <w:szCs w:val="28"/>
          <w:u w:val="single"/>
        </w:rPr>
        <w:t xml:space="preserve">  </w:t>
      </w:r>
      <w:r>
        <w:rPr>
          <w:rFonts w:ascii="Times New Roman" w:hAnsi="Times New Roman"/>
          <w:sz w:val="28"/>
          <w:szCs w:val="28"/>
          <w:u w:val="single"/>
        </w:rPr>
        <w:tab/>
        <w:t xml:space="preserve">    </w:t>
      </w:r>
    </w:p>
    <w:p w14:paraId="0516854F" w14:textId="77777777" w:rsidR="00832CEA" w:rsidRDefault="00832CEA">
      <w:pPr>
        <w:rPr>
          <w:rFonts w:hint="eastAsia"/>
          <w:bCs/>
          <w:sz w:val="24"/>
        </w:rPr>
      </w:pPr>
    </w:p>
    <w:p w14:paraId="4C04D40E" w14:textId="77777777" w:rsidR="00832CEA" w:rsidRDefault="00000000">
      <w:pPr>
        <w:tabs>
          <w:tab w:val="left" w:pos="2220"/>
        </w:tabs>
        <w:rPr>
          <w:rFonts w:hint="eastAsia"/>
          <w:bCs/>
          <w:sz w:val="24"/>
        </w:rPr>
      </w:pPr>
      <w:r>
        <w:rPr>
          <w:bCs/>
          <w:sz w:val="24"/>
        </w:rPr>
        <w:tab/>
      </w:r>
      <w:r>
        <w:rPr>
          <w:bCs/>
          <w:sz w:val="24"/>
        </w:rPr>
        <w:tab/>
      </w:r>
    </w:p>
    <w:p w14:paraId="70480B4E" w14:textId="77777777" w:rsidR="00832CEA" w:rsidRDefault="00000000">
      <w:pPr>
        <w:jc w:val="center"/>
        <w:rPr>
          <w:rFonts w:eastAsia="华文新魏" w:hint="eastAsia"/>
          <w:sz w:val="72"/>
          <w:szCs w:val="72"/>
        </w:rPr>
      </w:pPr>
      <w:r>
        <w:rPr>
          <w:rFonts w:eastAsia="华文新魏"/>
          <w:sz w:val="72"/>
          <w:szCs w:val="72"/>
        </w:rPr>
        <w:t>山东科技大学</w:t>
      </w:r>
    </w:p>
    <w:p w14:paraId="16E69099" w14:textId="77777777" w:rsidR="00832CEA" w:rsidRDefault="00000000">
      <w:pPr>
        <w:jc w:val="center"/>
        <w:rPr>
          <w:rFonts w:eastAsia="隶书" w:hint="eastAsia"/>
          <w:sz w:val="52"/>
          <w:szCs w:val="52"/>
        </w:rPr>
      </w:pPr>
      <w:r>
        <w:rPr>
          <w:rFonts w:eastAsia="隶书" w:hint="eastAsia"/>
          <w:sz w:val="52"/>
          <w:szCs w:val="52"/>
        </w:rPr>
        <w:t>工学</w:t>
      </w:r>
      <w:r>
        <w:rPr>
          <w:rFonts w:eastAsia="隶书"/>
          <w:sz w:val="52"/>
          <w:szCs w:val="52"/>
        </w:rPr>
        <w:t>硕士学位论文</w:t>
      </w:r>
    </w:p>
    <w:p w14:paraId="2645E85E" w14:textId="77777777" w:rsidR="00832CEA" w:rsidRDefault="00832CEA">
      <w:pPr>
        <w:rPr>
          <w:rFonts w:hint="eastAsia"/>
          <w:b/>
          <w:sz w:val="28"/>
        </w:rPr>
      </w:pPr>
    </w:p>
    <w:p w14:paraId="62F02D1F" w14:textId="77777777" w:rsidR="00832CEA" w:rsidRDefault="00000000">
      <w:pPr>
        <w:jc w:val="center"/>
        <w:rPr>
          <w:rFonts w:ascii="黑体" w:eastAsia="黑体" w:hAnsi="黑体" w:hint="eastAsia"/>
          <w:b/>
          <w:bCs/>
          <w:w w:val="90"/>
          <w:sz w:val="36"/>
          <w:szCs w:val="36"/>
        </w:rPr>
      </w:pPr>
      <w:r>
        <w:rPr>
          <w:rFonts w:ascii="黑体" w:eastAsia="黑体" w:hAnsi="黑体" w:hint="eastAsia"/>
          <w:b/>
          <w:bCs/>
          <w:w w:val="90"/>
          <w:sz w:val="36"/>
          <w:szCs w:val="36"/>
        </w:rPr>
        <w:t>基于多尺度增强、旋转不变性与知识图谱的遥感图像零样本语义分割方法研究</w:t>
      </w:r>
    </w:p>
    <w:p w14:paraId="32FFE956" w14:textId="77777777" w:rsidR="00832CEA" w:rsidRDefault="00000000">
      <w:pPr>
        <w:spacing w:beforeLines="50" w:before="156" w:line="520" w:lineRule="exact"/>
        <w:ind w:leftChars="-100" w:left="-210" w:rightChars="-114" w:right="-239"/>
        <w:jc w:val="center"/>
        <w:rPr>
          <w:rFonts w:ascii="Times New Roman" w:eastAsia="宋体" w:hAnsi="Times New Roman" w:cs="Times New Roman"/>
          <w:sz w:val="36"/>
          <w:szCs w:val="36"/>
        </w:rPr>
      </w:pPr>
      <w:r>
        <w:rPr>
          <w:rFonts w:ascii="Times New Roman" w:eastAsia="宋体" w:hAnsi="Times New Roman" w:cs="Times New Roman" w:hint="eastAsia"/>
          <w:sz w:val="36"/>
          <w:szCs w:val="36"/>
        </w:rPr>
        <w:t>Research on Zero-shot Semantic Segmentation Method for Remote Sensing Images Based on Multi-scale Enhancement, Rotation Invariance, and Knowledge Graph</w:t>
      </w:r>
    </w:p>
    <w:p w14:paraId="1EA75160" w14:textId="77777777" w:rsidR="00832CEA" w:rsidRDefault="00832CEA">
      <w:pPr>
        <w:spacing w:line="480" w:lineRule="auto"/>
        <w:rPr>
          <w:rFonts w:hint="eastAsia"/>
          <w:sz w:val="30"/>
        </w:rPr>
      </w:pPr>
    </w:p>
    <w:p w14:paraId="13E98E25" w14:textId="77777777" w:rsidR="00832CEA" w:rsidRDefault="00000000">
      <w:pPr>
        <w:spacing w:line="480" w:lineRule="auto"/>
        <w:ind w:leftChars="400" w:left="840" w:rightChars="400" w:right="840"/>
        <w:rPr>
          <w:rFonts w:eastAsia="黑体" w:hint="eastAsia"/>
          <w:sz w:val="28"/>
          <w:szCs w:val="28"/>
          <w:u w:val="single"/>
        </w:rPr>
      </w:pPr>
      <w:r>
        <w:rPr>
          <w:rFonts w:eastAsia="黑体"/>
          <w:sz w:val="28"/>
          <w:szCs w:val="28"/>
        </w:rPr>
        <w:t>作</w:t>
      </w:r>
      <w:r>
        <w:rPr>
          <w:rFonts w:eastAsia="黑体"/>
          <w:sz w:val="28"/>
          <w:szCs w:val="28"/>
        </w:rPr>
        <w:t xml:space="preserve">    </w:t>
      </w:r>
      <w:r>
        <w:rPr>
          <w:rFonts w:eastAsia="黑体"/>
          <w:sz w:val="28"/>
          <w:szCs w:val="28"/>
        </w:rPr>
        <w:t>者</w:t>
      </w:r>
      <w:r>
        <w:rPr>
          <w:rFonts w:eastAsia="黑体"/>
          <w:sz w:val="28"/>
          <w:szCs w:val="28"/>
          <w:u w:val="single"/>
        </w:rPr>
        <w:t xml:space="preserve">   </w:t>
      </w:r>
      <w:r>
        <w:rPr>
          <w:rFonts w:eastAsia="黑体"/>
          <w:sz w:val="28"/>
          <w:szCs w:val="28"/>
          <w:u w:val="single"/>
        </w:rPr>
        <w:tab/>
        <w:t xml:space="preserve"> </w:t>
      </w:r>
      <w:r>
        <w:rPr>
          <w:rFonts w:eastAsia="黑体"/>
          <w:sz w:val="28"/>
          <w:szCs w:val="28"/>
          <w:u w:val="single"/>
        </w:rPr>
        <w:tab/>
      </w:r>
      <w:r>
        <w:rPr>
          <w:rFonts w:eastAsia="黑体" w:hint="eastAsia"/>
          <w:sz w:val="28"/>
          <w:szCs w:val="28"/>
          <w:u w:val="single"/>
        </w:rPr>
        <w:t xml:space="preserve">   </w:t>
      </w:r>
      <w:r>
        <w:rPr>
          <w:rFonts w:eastAsia="黑体" w:hint="eastAsia"/>
          <w:sz w:val="28"/>
          <w:szCs w:val="28"/>
          <w:u w:val="single"/>
        </w:rPr>
        <w:t>吕东瑞</w:t>
      </w:r>
      <w:r>
        <w:rPr>
          <w:rFonts w:ascii="黑体" w:eastAsia="黑体" w:hAnsi="黑体"/>
          <w:sz w:val="28"/>
          <w:szCs w:val="28"/>
          <w:u w:val="single"/>
        </w:rPr>
        <w:tab/>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eastAsia="黑体"/>
          <w:sz w:val="28"/>
          <w:szCs w:val="28"/>
          <w:u w:val="single"/>
        </w:rPr>
        <w:tab/>
        <w:t xml:space="preserve">  </w:t>
      </w:r>
      <w:r>
        <w:rPr>
          <w:rFonts w:eastAsia="黑体" w:hint="eastAsia"/>
          <w:sz w:val="28"/>
          <w:szCs w:val="28"/>
          <w:u w:val="single"/>
        </w:rPr>
        <w:t xml:space="preserve"> </w:t>
      </w:r>
      <w:r>
        <w:rPr>
          <w:rFonts w:eastAsia="黑体"/>
          <w:sz w:val="28"/>
          <w:szCs w:val="28"/>
          <w:u w:val="single"/>
        </w:rPr>
        <w:t xml:space="preserve"> </w:t>
      </w:r>
      <w:r>
        <w:rPr>
          <w:rFonts w:eastAsia="黑体"/>
          <w:sz w:val="28"/>
          <w:szCs w:val="28"/>
        </w:rPr>
        <w:t xml:space="preserve"> </w:t>
      </w:r>
      <w:r>
        <w:rPr>
          <w:rFonts w:eastAsia="黑体"/>
          <w:sz w:val="28"/>
          <w:szCs w:val="28"/>
        </w:rPr>
        <w:t>入学时间</w:t>
      </w:r>
      <w:r>
        <w:rPr>
          <w:rFonts w:eastAsia="黑体"/>
          <w:sz w:val="28"/>
          <w:szCs w:val="28"/>
          <w:u w:val="single"/>
        </w:rPr>
        <w:t xml:space="preserve"> </w:t>
      </w:r>
      <w:r>
        <w:rPr>
          <w:rFonts w:eastAsia="黑体"/>
          <w:sz w:val="28"/>
          <w:szCs w:val="28"/>
          <w:u w:val="single"/>
        </w:rPr>
        <w:tab/>
      </w:r>
      <w:r>
        <w:rPr>
          <w:rFonts w:eastAsia="黑体"/>
          <w:sz w:val="28"/>
          <w:szCs w:val="28"/>
          <w:u w:val="single"/>
        </w:rPr>
        <w:tab/>
      </w:r>
      <w:r>
        <w:rPr>
          <w:rFonts w:ascii="Times New Roman" w:eastAsia="黑体" w:hAnsi="Times New Roman" w:cs="Times New Roman"/>
          <w:sz w:val="28"/>
          <w:szCs w:val="28"/>
          <w:u w:val="single"/>
        </w:rPr>
        <w:t>20</w:t>
      </w:r>
      <w:r>
        <w:rPr>
          <w:rFonts w:ascii="Times New Roman" w:eastAsia="黑体" w:hAnsi="Times New Roman" w:cs="Times New Roman" w:hint="eastAsia"/>
          <w:sz w:val="28"/>
          <w:szCs w:val="28"/>
          <w:u w:val="single"/>
        </w:rPr>
        <w:t>22</w:t>
      </w:r>
      <w:r>
        <w:rPr>
          <w:rFonts w:eastAsia="黑体"/>
          <w:sz w:val="28"/>
          <w:szCs w:val="28"/>
          <w:u w:val="single"/>
        </w:rPr>
        <w:t>年</w:t>
      </w:r>
      <w:r>
        <w:rPr>
          <w:rFonts w:ascii="Times New Roman" w:eastAsia="黑体" w:hAnsi="Times New Roman" w:cs="Times New Roman"/>
          <w:sz w:val="28"/>
          <w:szCs w:val="28"/>
          <w:u w:val="single"/>
        </w:rPr>
        <w:t>9</w:t>
      </w:r>
      <w:r>
        <w:rPr>
          <w:rFonts w:eastAsia="黑体"/>
          <w:sz w:val="28"/>
          <w:szCs w:val="28"/>
          <w:u w:val="single"/>
        </w:rPr>
        <w:t>月</w:t>
      </w:r>
      <w:r>
        <w:rPr>
          <w:rFonts w:eastAsia="黑体"/>
          <w:sz w:val="28"/>
          <w:szCs w:val="28"/>
          <w:u w:val="single"/>
        </w:rPr>
        <w:tab/>
      </w:r>
      <w:r>
        <w:rPr>
          <w:rFonts w:eastAsia="黑体"/>
          <w:sz w:val="28"/>
          <w:szCs w:val="28"/>
          <w:u w:val="single"/>
        </w:rPr>
        <w:tab/>
        <w:t xml:space="preserve">  </w:t>
      </w:r>
      <w:r>
        <w:rPr>
          <w:rFonts w:eastAsia="黑体" w:hint="eastAsia"/>
          <w:sz w:val="28"/>
          <w:szCs w:val="28"/>
          <w:u w:val="single"/>
        </w:rPr>
        <w:t xml:space="preserve"> </w:t>
      </w:r>
      <w:r>
        <w:rPr>
          <w:rFonts w:eastAsia="黑体"/>
          <w:sz w:val="28"/>
          <w:szCs w:val="28"/>
          <w:u w:val="single"/>
        </w:rPr>
        <w:t xml:space="preserve">  </w:t>
      </w:r>
    </w:p>
    <w:p w14:paraId="01FED2C0" w14:textId="77777777" w:rsidR="00832CEA" w:rsidRDefault="00000000">
      <w:pPr>
        <w:spacing w:line="480" w:lineRule="auto"/>
        <w:ind w:leftChars="400" w:left="840" w:rightChars="400" w:right="840"/>
        <w:rPr>
          <w:rFonts w:eastAsia="黑体" w:hint="eastAsia"/>
          <w:sz w:val="28"/>
          <w:szCs w:val="28"/>
          <w:u w:val="single"/>
        </w:rPr>
      </w:pPr>
      <w:r>
        <w:rPr>
          <w:rFonts w:eastAsia="黑体"/>
          <w:sz w:val="28"/>
          <w:szCs w:val="28"/>
        </w:rPr>
        <w:t>导</w:t>
      </w:r>
      <w:r>
        <w:rPr>
          <w:rFonts w:eastAsia="黑体"/>
          <w:sz w:val="28"/>
          <w:szCs w:val="28"/>
        </w:rPr>
        <w:t xml:space="preserve">    </w:t>
      </w:r>
      <w:r>
        <w:rPr>
          <w:rFonts w:eastAsia="黑体"/>
          <w:sz w:val="28"/>
          <w:szCs w:val="28"/>
        </w:rPr>
        <w:t>师</w:t>
      </w:r>
      <w:r>
        <w:rPr>
          <w:rFonts w:eastAsia="黑体"/>
          <w:sz w:val="28"/>
          <w:szCs w:val="28"/>
          <w:u w:val="single"/>
        </w:rPr>
        <w:t xml:space="preserve">       </w:t>
      </w:r>
      <w:r>
        <w:rPr>
          <w:rFonts w:eastAsia="黑体"/>
          <w:sz w:val="28"/>
          <w:szCs w:val="28"/>
          <w:u w:val="single"/>
        </w:rPr>
        <w:tab/>
      </w:r>
      <w:r>
        <w:rPr>
          <w:rFonts w:eastAsia="黑体" w:hint="eastAsia"/>
          <w:sz w:val="28"/>
          <w:szCs w:val="28"/>
          <w:u w:val="single"/>
        </w:rPr>
        <w:t xml:space="preserve">   </w:t>
      </w:r>
      <w:r>
        <w:rPr>
          <w:rFonts w:ascii="黑体" w:eastAsia="黑体" w:hAnsi="黑体" w:hint="eastAsia"/>
          <w:sz w:val="28"/>
          <w:szCs w:val="28"/>
          <w:u w:val="single"/>
        </w:rPr>
        <w:t>崔宾阁</w:t>
      </w:r>
      <w:r>
        <w:rPr>
          <w:rFonts w:eastAsia="黑体" w:hint="eastAsia"/>
          <w:sz w:val="28"/>
          <w:szCs w:val="28"/>
          <w:u w:val="single"/>
        </w:rPr>
        <w:t xml:space="preserve"> </w:t>
      </w:r>
      <w:r>
        <w:rPr>
          <w:rFonts w:eastAsia="黑体"/>
          <w:sz w:val="28"/>
          <w:szCs w:val="28"/>
          <w:u w:val="single"/>
        </w:rPr>
        <w:t xml:space="preserve">  </w:t>
      </w:r>
      <w:r>
        <w:rPr>
          <w:rFonts w:eastAsia="黑体"/>
          <w:sz w:val="28"/>
          <w:szCs w:val="28"/>
          <w:u w:val="single"/>
        </w:rPr>
        <w:tab/>
      </w:r>
      <w:r>
        <w:rPr>
          <w:rFonts w:eastAsia="黑体"/>
          <w:sz w:val="28"/>
          <w:szCs w:val="28"/>
          <w:u w:val="single"/>
        </w:rPr>
        <w:tab/>
      </w:r>
      <w:r>
        <w:rPr>
          <w:rFonts w:eastAsia="黑体"/>
          <w:sz w:val="28"/>
          <w:szCs w:val="28"/>
        </w:rPr>
        <w:t>职</w:t>
      </w:r>
      <w:r>
        <w:rPr>
          <w:rFonts w:eastAsia="黑体"/>
          <w:sz w:val="28"/>
          <w:szCs w:val="28"/>
        </w:rPr>
        <w:t xml:space="preserve">   </w:t>
      </w:r>
      <w:r>
        <w:rPr>
          <w:rFonts w:eastAsia="黑体" w:hint="eastAsia"/>
          <w:sz w:val="28"/>
          <w:szCs w:val="28"/>
        </w:rPr>
        <w:t xml:space="preserve">    </w:t>
      </w:r>
      <w:r>
        <w:rPr>
          <w:rFonts w:eastAsia="黑体"/>
          <w:sz w:val="28"/>
          <w:szCs w:val="28"/>
        </w:rPr>
        <w:t xml:space="preserve"> </w:t>
      </w:r>
      <w:r>
        <w:rPr>
          <w:rFonts w:eastAsia="黑体"/>
          <w:sz w:val="28"/>
          <w:szCs w:val="28"/>
        </w:rPr>
        <w:t>称</w:t>
      </w:r>
      <w:r>
        <w:rPr>
          <w:rFonts w:eastAsia="黑体"/>
          <w:sz w:val="28"/>
          <w:szCs w:val="28"/>
          <w:u w:val="single"/>
        </w:rPr>
        <w:t xml:space="preserve">       </w:t>
      </w:r>
      <w:r>
        <w:rPr>
          <w:rFonts w:eastAsia="黑体" w:hint="eastAsia"/>
          <w:sz w:val="28"/>
          <w:szCs w:val="28"/>
          <w:u w:val="single"/>
        </w:rPr>
        <w:t xml:space="preserve"> </w:t>
      </w:r>
      <w:r>
        <w:rPr>
          <w:rFonts w:eastAsia="黑体"/>
          <w:sz w:val="28"/>
          <w:szCs w:val="28"/>
          <w:u w:val="single"/>
        </w:rPr>
        <w:tab/>
      </w:r>
      <w:r>
        <w:rPr>
          <w:rFonts w:eastAsia="黑体"/>
          <w:sz w:val="28"/>
          <w:szCs w:val="28"/>
          <w:u w:val="single"/>
        </w:rPr>
        <w:t>教授</w:t>
      </w:r>
      <w:r>
        <w:rPr>
          <w:rFonts w:eastAsia="黑体"/>
          <w:sz w:val="28"/>
          <w:szCs w:val="28"/>
          <w:u w:val="single"/>
        </w:rPr>
        <w:tab/>
      </w:r>
      <w:r>
        <w:rPr>
          <w:rFonts w:eastAsia="黑体"/>
          <w:sz w:val="28"/>
          <w:szCs w:val="28"/>
          <w:u w:val="single"/>
        </w:rPr>
        <w:tab/>
      </w:r>
      <w:r>
        <w:rPr>
          <w:rFonts w:eastAsia="黑体"/>
          <w:sz w:val="28"/>
          <w:szCs w:val="28"/>
          <w:u w:val="single"/>
        </w:rPr>
        <w:tab/>
        <w:t xml:space="preserve"> </w:t>
      </w:r>
    </w:p>
    <w:p w14:paraId="27E7B0CC" w14:textId="77777777" w:rsidR="00832CEA" w:rsidRDefault="00000000">
      <w:pPr>
        <w:tabs>
          <w:tab w:val="left" w:leader="underscore" w:pos="840"/>
        </w:tabs>
        <w:spacing w:line="480" w:lineRule="auto"/>
        <w:ind w:leftChars="400" w:left="5320" w:rightChars="400" w:right="840" w:hangingChars="1600" w:hanging="4480"/>
        <w:rPr>
          <w:rFonts w:eastAsia="黑体" w:hint="eastAsia"/>
          <w:sz w:val="28"/>
          <w:szCs w:val="28"/>
          <w:u w:val="single"/>
        </w:rPr>
      </w:pPr>
      <w:r>
        <w:rPr>
          <w:rFonts w:eastAsia="黑体"/>
          <w:sz w:val="28"/>
          <w:szCs w:val="28"/>
        </w:rPr>
        <w:t>申请学位</w:t>
      </w:r>
      <w:r>
        <w:rPr>
          <w:rFonts w:eastAsia="黑体"/>
          <w:sz w:val="28"/>
          <w:szCs w:val="28"/>
          <w:u w:val="single"/>
        </w:rPr>
        <w:t xml:space="preserve">  </w:t>
      </w:r>
      <w:r>
        <w:rPr>
          <w:rFonts w:eastAsia="黑体" w:hint="eastAsia"/>
          <w:sz w:val="28"/>
          <w:szCs w:val="28"/>
          <w:u w:val="single"/>
        </w:rPr>
        <w:t xml:space="preserve">      </w:t>
      </w:r>
      <w:r>
        <w:rPr>
          <w:rFonts w:eastAsia="黑体" w:hint="eastAsia"/>
          <w:sz w:val="28"/>
          <w:szCs w:val="28"/>
          <w:u w:val="single"/>
        </w:rPr>
        <w:t>工学</w:t>
      </w:r>
      <w:r>
        <w:rPr>
          <w:rFonts w:eastAsia="黑体"/>
          <w:sz w:val="28"/>
          <w:szCs w:val="28"/>
          <w:u w:val="single"/>
        </w:rPr>
        <w:t>硕士</w:t>
      </w:r>
      <w:r>
        <w:rPr>
          <w:rFonts w:eastAsia="黑体" w:hint="eastAsia"/>
          <w:sz w:val="28"/>
          <w:szCs w:val="28"/>
          <w:u w:val="single"/>
        </w:rPr>
        <w:t xml:space="preserve">           </w:t>
      </w:r>
      <w:r>
        <w:rPr>
          <w:rFonts w:eastAsia="黑体"/>
          <w:sz w:val="28"/>
          <w:szCs w:val="28"/>
        </w:rPr>
        <w:t>所在学院</w:t>
      </w:r>
      <w:r>
        <w:rPr>
          <w:rFonts w:eastAsia="黑体"/>
          <w:sz w:val="28"/>
          <w:szCs w:val="28"/>
          <w:u w:val="single"/>
        </w:rPr>
        <w:t>计算</w:t>
      </w:r>
      <w:r>
        <w:rPr>
          <w:rFonts w:eastAsia="黑体" w:hint="eastAsia"/>
          <w:sz w:val="28"/>
          <w:szCs w:val="28"/>
          <w:u w:val="single"/>
        </w:rPr>
        <w:t>机</w:t>
      </w:r>
      <w:r>
        <w:rPr>
          <w:rFonts w:eastAsia="黑体"/>
          <w:sz w:val="28"/>
          <w:szCs w:val="28"/>
          <w:u w:val="single"/>
        </w:rPr>
        <w:t>科学与工程</w:t>
      </w:r>
      <w:r>
        <w:rPr>
          <w:rFonts w:eastAsia="黑体" w:hint="eastAsia"/>
          <w:sz w:val="28"/>
          <w:szCs w:val="28"/>
          <w:u w:val="single"/>
        </w:rPr>
        <w:t>学院</w:t>
      </w:r>
      <w:r>
        <w:rPr>
          <w:rFonts w:eastAsia="黑体"/>
          <w:sz w:val="28"/>
          <w:szCs w:val="28"/>
          <w:u w:val="single"/>
        </w:rPr>
        <w:t xml:space="preserve"> </w:t>
      </w:r>
    </w:p>
    <w:p w14:paraId="7E76398E" w14:textId="77777777" w:rsidR="00832CEA" w:rsidRDefault="00000000">
      <w:pPr>
        <w:spacing w:line="480" w:lineRule="auto"/>
        <w:ind w:leftChars="400" w:left="840" w:rightChars="400" w:right="840"/>
        <w:rPr>
          <w:rFonts w:eastAsia="黑体" w:hint="eastAsia"/>
          <w:sz w:val="28"/>
          <w:szCs w:val="28"/>
          <w:u w:val="single"/>
        </w:rPr>
      </w:pPr>
      <w:r>
        <w:rPr>
          <w:rFonts w:eastAsia="黑体"/>
          <w:sz w:val="28"/>
          <w:szCs w:val="28"/>
        </w:rPr>
        <w:t>学科（类别）</w:t>
      </w:r>
      <w:r>
        <w:rPr>
          <w:rFonts w:eastAsia="黑体" w:hint="eastAsia"/>
          <w:sz w:val="28"/>
          <w:szCs w:val="28"/>
          <w:u w:val="single"/>
        </w:rPr>
        <w:t xml:space="preserve"> </w:t>
      </w:r>
      <w:r>
        <w:rPr>
          <w:rFonts w:eastAsia="黑体" w:hint="eastAsia"/>
          <w:sz w:val="28"/>
          <w:szCs w:val="28"/>
          <w:u w:val="single"/>
        </w:rPr>
        <w:t>计算机应用技术</w:t>
      </w:r>
      <w:r>
        <w:rPr>
          <w:rFonts w:eastAsia="黑体" w:hint="eastAsia"/>
          <w:sz w:val="28"/>
          <w:szCs w:val="28"/>
          <w:u w:val="single"/>
        </w:rPr>
        <w:t xml:space="preserve"> </w:t>
      </w:r>
      <w:r>
        <w:rPr>
          <w:rFonts w:eastAsia="黑体"/>
          <w:sz w:val="28"/>
          <w:szCs w:val="28"/>
        </w:rPr>
        <w:t>方向（领域）</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人工智能</w:t>
      </w:r>
      <w:r>
        <w:rPr>
          <w:rFonts w:eastAsia="黑体"/>
          <w:sz w:val="28"/>
          <w:szCs w:val="28"/>
          <w:u w:val="single"/>
        </w:rPr>
        <w:tab/>
      </w:r>
      <w:r>
        <w:rPr>
          <w:rFonts w:eastAsia="黑体"/>
          <w:sz w:val="28"/>
          <w:szCs w:val="28"/>
          <w:u w:val="single"/>
        </w:rPr>
        <w:tab/>
        <w:t xml:space="preserve">   </w:t>
      </w:r>
      <w:r>
        <w:rPr>
          <w:rFonts w:eastAsia="黑体" w:hint="eastAsia"/>
          <w:sz w:val="28"/>
          <w:szCs w:val="28"/>
          <w:u w:val="single"/>
        </w:rPr>
        <w:t xml:space="preserve"> </w:t>
      </w:r>
      <w:r>
        <w:rPr>
          <w:rFonts w:eastAsia="黑体"/>
          <w:sz w:val="28"/>
          <w:szCs w:val="28"/>
          <w:u w:val="single"/>
        </w:rPr>
        <w:t xml:space="preserve">  </w:t>
      </w:r>
    </w:p>
    <w:p w14:paraId="188AFD51" w14:textId="77777777" w:rsidR="00832CEA" w:rsidRDefault="00000000">
      <w:pPr>
        <w:spacing w:beforeLines="50" w:before="156"/>
        <w:ind w:left="420" w:firstLine="420"/>
        <w:jc w:val="left"/>
        <w:rPr>
          <w:rFonts w:eastAsia="黑体" w:hint="eastAsia"/>
          <w:sz w:val="28"/>
          <w:szCs w:val="28"/>
          <w:u w:val="single"/>
        </w:rPr>
      </w:pPr>
      <w:r>
        <w:rPr>
          <w:rFonts w:eastAsia="黑体"/>
          <w:sz w:val="28"/>
          <w:szCs w:val="28"/>
        </w:rPr>
        <w:t>答辩日期</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eastAsia="黑体"/>
          <w:sz w:val="28"/>
          <w:szCs w:val="28"/>
        </w:rPr>
        <w:t>答辩</w:t>
      </w:r>
      <w:r>
        <w:rPr>
          <w:rFonts w:eastAsia="黑体" w:hint="eastAsia"/>
          <w:sz w:val="28"/>
          <w:szCs w:val="28"/>
        </w:rPr>
        <w:t>委员会主席</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ascii="Times New Roman" w:eastAsia="黑体" w:hAnsi="Times New Roman" w:cs="Times New Roman"/>
          <w:sz w:val="28"/>
          <w:szCs w:val="28"/>
          <w:u w:val="single"/>
        </w:rPr>
        <w:tab/>
      </w:r>
      <w:r>
        <w:rPr>
          <w:rFonts w:ascii="Times New Roman" w:eastAsia="黑体" w:hAnsi="Times New Roman" w:cs="Times New Roman"/>
          <w:sz w:val="28"/>
          <w:szCs w:val="28"/>
          <w:u w:val="single"/>
        </w:rPr>
        <w:tab/>
      </w:r>
      <w:r>
        <w:rPr>
          <w:rFonts w:eastAsia="黑体" w:hint="eastAsia"/>
          <w:sz w:val="28"/>
          <w:szCs w:val="28"/>
          <w:u w:val="single"/>
        </w:rPr>
        <w:t xml:space="preserve"> </w:t>
      </w:r>
    </w:p>
    <w:p w14:paraId="2724C24D" w14:textId="77777777" w:rsidR="00832CEA" w:rsidRDefault="00000000">
      <w:pPr>
        <w:spacing w:beforeLines="50" w:before="156"/>
        <w:ind w:left="420" w:firstLine="420"/>
        <w:jc w:val="left"/>
        <w:rPr>
          <w:rFonts w:eastAsia="黑体" w:hint="eastAsia"/>
          <w:sz w:val="28"/>
          <w:szCs w:val="28"/>
          <w:u w:val="single"/>
        </w:rPr>
      </w:pPr>
      <w:r>
        <w:rPr>
          <w:rFonts w:eastAsia="黑体"/>
          <w:sz w:val="28"/>
          <w:szCs w:val="28"/>
        </w:rPr>
        <w:t>答辩</w:t>
      </w:r>
      <w:r>
        <w:rPr>
          <w:rFonts w:eastAsia="黑体" w:hint="eastAsia"/>
          <w:sz w:val="28"/>
          <w:szCs w:val="28"/>
        </w:rPr>
        <w:t>委员会成员</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ascii="Times New Roman" w:eastAsia="黑体" w:hAnsi="Times New Roman" w:cs="Times New Roman"/>
          <w:sz w:val="28"/>
          <w:szCs w:val="28"/>
          <w:u w:val="single"/>
        </w:rPr>
        <w:tab/>
      </w:r>
      <w:r>
        <w:rPr>
          <w:rFonts w:ascii="Times New Roman" w:eastAsia="黑体" w:hAnsi="Times New Roman" w:cs="Times New Roman"/>
          <w:sz w:val="28"/>
          <w:szCs w:val="28"/>
          <w:u w:val="single"/>
        </w:rPr>
        <w:tab/>
      </w:r>
      <w:r>
        <w:rPr>
          <w:rFonts w:ascii="Times New Roman" w:eastAsia="黑体" w:hAnsi="Times New Roman" w:cs="Times New Roman"/>
          <w:sz w:val="28"/>
          <w:szCs w:val="28"/>
          <w:u w:val="single"/>
        </w:rPr>
        <w:tab/>
      </w:r>
      <w:r>
        <w:rPr>
          <w:rFonts w:eastAsia="黑体" w:hint="eastAsia"/>
          <w:sz w:val="28"/>
          <w:szCs w:val="28"/>
          <w:u w:val="single"/>
        </w:rPr>
        <w:t xml:space="preserve">       </w:t>
      </w:r>
    </w:p>
    <w:p w14:paraId="483ECE74" w14:textId="77777777" w:rsidR="00832CEA" w:rsidRDefault="00000000">
      <w:pPr>
        <w:spacing w:beforeLines="50" w:before="156"/>
        <w:ind w:left="420" w:firstLine="420"/>
        <w:jc w:val="left"/>
        <w:rPr>
          <w:rFonts w:eastAsia="黑体" w:hint="eastAsia"/>
          <w:sz w:val="28"/>
          <w:szCs w:val="28"/>
          <w:u w:val="single"/>
        </w:rPr>
      </w:pPr>
      <w:r>
        <w:rPr>
          <w:rFonts w:eastAsia="黑体"/>
          <w:sz w:val="28"/>
          <w:szCs w:val="28"/>
        </w:rPr>
        <w:t>提交日期</w:t>
      </w:r>
      <w:r>
        <w:rPr>
          <w:rFonts w:eastAsia="黑体"/>
          <w:sz w:val="28"/>
          <w:szCs w:val="28"/>
          <w:u w:val="single"/>
        </w:rPr>
        <w:tab/>
      </w:r>
      <w:r>
        <w:rPr>
          <w:rFonts w:eastAsia="黑体"/>
          <w:sz w:val="28"/>
          <w:szCs w:val="28"/>
          <w:u w:val="single"/>
        </w:rPr>
        <w:tab/>
      </w:r>
      <w:r>
        <w:rPr>
          <w:rFonts w:eastAsia="黑体"/>
          <w:sz w:val="28"/>
          <w:szCs w:val="28"/>
          <w:u w:val="single"/>
        </w:rPr>
        <w:tab/>
      </w:r>
      <w:r>
        <w:rPr>
          <w:rFonts w:eastAsia="黑体"/>
          <w:sz w:val="28"/>
          <w:szCs w:val="28"/>
          <w:u w:val="single"/>
        </w:rPr>
        <w:tab/>
      </w:r>
      <w:r>
        <w:rPr>
          <w:rFonts w:eastAsia="黑体"/>
          <w:sz w:val="28"/>
          <w:szCs w:val="28"/>
          <w:u w:val="single"/>
        </w:rPr>
        <w:tab/>
      </w:r>
      <w:r>
        <w:rPr>
          <w:rFonts w:eastAsia="黑体"/>
          <w:sz w:val="28"/>
          <w:szCs w:val="28"/>
          <w:u w:val="single"/>
        </w:rPr>
        <w:tab/>
      </w:r>
      <w:r>
        <w:rPr>
          <w:rFonts w:ascii="Times New Roman" w:eastAsia="黑体" w:hAnsi="Times New Roman"/>
          <w:sz w:val="28"/>
          <w:szCs w:val="28"/>
          <w:u w:val="single"/>
        </w:rPr>
        <w:tab/>
      </w:r>
      <w:r>
        <w:rPr>
          <w:rFonts w:ascii="Times New Roman" w:eastAsia="黑体" w:hAnsi="Times New Roman"/>
          <w:sz w:val="28"/>
          <w:szCs w:val="28"/>
          <w:u w:val="single"/>
        </w:rPr>
        <w:tab/>
      </w:r>
      <w:r>
        <w:rPr>
          <w:rFonts w:ascii="Times New Roman" w:eastAsia="黑体" w:hAnsi="Times New Roman"/>
          <w:sz w:val="28"/>
          <w:szCs w:val="28"/>
          <w:u w:val="single"/>
        </w:rPr>
        <w:tab/>
      </w:r>
      <w:r>
        <w:rPr>
          <w:rFonts w:ascii="Times New Roman" w:eastAsia="黑体" w:hAnsi="Times New Roman"/>
          <w:sz w:val="28"/>
          <w:szCs w:val="28"/>
          <w:u w:val="single"/>
        </w:rPr>
        <w:tab/>
      </w:r>
      <w:r>
        <w:rPr>
          <w:rFonts w:ascii="Times New Roman" w:eastAsia="黑体" w:hAnsi="Times New Roman" w:hint="eastAsia"/>
          <w:sz w:val="28"/>
          <w:szCs w:val="28"/>
          <w:u w:val="single"/>
        </w:rPr>
        <w:t xml:space="preserve">       </w:t>
      </w:r>
      <w:r>
        <w:rPr>
          <w:rFonts w:eastAsia="黑体"/>
          <w:sz w:val="28"/>
          <w:szCs w:val="28"/>
          <w:u w:val="single"/>
        </w:rPr>
        <w:t xml:space="preserve"> </w:t>
      </w:r>
    </w:p>
    <w:p w14:paraId="2C8300BF" w14:textId="77777777" w:rsidR="00832CEA" w:rsidRDefault="00832CEA">
      <w:pPr>
        <w:spacing w:beforeLines="50" w:before="156"/>
        <w:ind w:left="420" w:firstLine="420"/>
        <w:jc w:val="left"/>
        <w:rPr>
          <w:rFonts w:eastAsia="黑体" w:hint="eastAsia"/>
          <w:sz w:val="28"/>
          <w:szCs w:val="28"/>
          <w:u w:val="single"/>
        </w:rPr>
        <w:sectPr w:rsidR="00832CEA">
          <w:headerReference w:type="default" r:id="rId10"/>
          <w:footerReference w:type="default" r:id="rId11"/>
          <w:pgSz w:w="11906" w:h="16838"/>
          <w:pgMar w:top="1418" w:right="1134" w:bottom="1134" w:left="1418" w:header="851" w:footer="992" w:gutter="0"/>
          <w:pgNumType w:start="1"/>
          <w:cols w:space="425"/>
          <w:docGrid w:type="lines" w:linePitch="312"/>
        </w:sectPr>
      </w:pPr>
    </w:p>
    <w:p w14:paraId="38C0799A" w14:textId="77777777" w:rsidR="00832CEA" w:rsidRDefault="00000000">
      <w:pPr>
        <w:spacing w:beforeLines="50" w:before="156"/>
        <w:jc w:val="center"/>
        <w:rPr>
          <w:rFonts w:eastAsia="黑体" w:hint="eastAsia"/>
          <w:b/>
          <w:bCs/>
          <w:sz w:val="36"/>
        </w:rPr>
      </w:pPr>
      <w:r>
        <w:rPr>
          <w:rFonts w:eastAsia="黑体"/>
          <w:b/>
          <w:bCs/>
          <w:sz w:val="36"/>
        </w:rPr>
        <w:lastRenderedPageBreak/>
        <w:t>学位论文使用授权声明</w:t>
      </w:r>
    </w:p>
    <w:p w14:paraId="4B05D718" w14:textId="77777777" w:rsidR="00832CEA" w:rsidRDefault="00000000">
      <w:pPr>
        <w:spacing w:line="400" w:lineRule="exact"/>
        <w:ind w:firstLineChars="200" w:firstLine="480"/>
        <w:rPr>
          <w:rFonts w:eastAsia="楷体" w:hint="eastAsia"/>
          <w:bCs/>
          <w:sz w:val="24"/>
          <w:szCs w:val="24"/>
        </w:rPr>
      </w:pPr>
      <w:r>
        <w:rPr>
          <w:rFonts w:eastAsia="楷体"/>
          <w:bCs/>
          <w:sz w:val="24"/>
          <w:szCs w:val="24"/>
        </w:rPr>
        <w:t>本人完全了解山东科技大学有关保留、使用学位论文的规定，同意本人所撰写的学位论文的使用授权按照学校的管理规定处理。</w:t>
      </w:r>
    </w:p>
    <w:p w14:paraId="3A199EDE" w14:textId="77777777" w:rsidR="00832CEA" w:rsidRDefault="00000000">
      <w:pPr>
        <w:pStyle w:val="reader-word-layerreader-word-s1-5"/>
        <w:shd w:val="clear" w:color="auto" w:fill="FFFFFF"/>
        <w:spacing w:before="0" w:beforeAutospacing="0" w:after="0" w:afterAutospacing="0" w:line="400" w:lineRule="exact"/>
        <w:ind w:firstLineChars="200" w:firstLine="480"/>
        <w:rPr>
          <w:rFonts w:ascii="Times New Roman" w:eastAsia="楷体" w:hAnsi="Times New Roman" w:cs="Times New Roman"/>
          <w:bCs/>
          <w:kern w:val="2"/>
        </w:rPr>
      </w:pPr>
      <w:r>
        <w:rPr>
          <w:rFonts w:ascii="Times New Roman" w:eastAsia="楷体" w:hAnsi="Times New Roman" w:cs="Times New Roman"/>
          <w:bCs/>
        </w:rPr>
        <w:t>作为申请学位的条件之一，</w:t>
      </w:r>
      <w:r>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03F07AC0" w14:textId="77777777" w:rsidR="00832CEA" w:rsidRDefault="00000000">
      <w:pPr>
        <w:spacing w:line="400" w:lineRule="exact"/>
        <w:ind w:firstLineChars="200" w:firstLine="480"/>
        <w:rPr>
          <w:rFonts w:eastAsia="楷体" w:hint="eastAsia"/>
          <w:bCs/>
          <w:sz w:val="24"/>
          <w:szCs w:val="24"/>
        </w:rPr>
      </w:pPr>
      <w:r>
        <w:rPr>
          <w:rFonts w:eastAsia="楷体"/>
          <w:bCs/>
          <w:sz w:val="24"/>
          <w:szCs w:val="24"/>
        </w:rPr>
        <w:t>（保密的学位论文在解密后适用本授权）</w:t>
      </w:r>
    </w:p>
    <w:p w14:paraId="3BA1D1E5" w14:textId="77777777" w:rsidR="00832CEA" w:rsidRDefault="00000000">
      <w:pPr>
        <w:spacing w:line="400" w:lineRule="exact"/>
        <w:rPr>
          <w:rFonts w:eastAsia="楷体" w:hint="eastAsia"/>
          <w:bCs/>
          <w:sz w:val="24"/>
          <w:szCs w:val="24"/>
        </w:rPr>
      </w:pPr>
      <w:r>
        <w:rPr>
          <w:noProof/>
        </w:rPr>
        <w:drawing>
          <wp:anchor distT="0" distB="0" distL="114300" distR="114300" simplePos="0" relativeHeight="251660288" behindDoc="1" locked="0" layoutInCell="1" allowOverlap="1" wp14:anchorId="1CFD5550" wp14:editId="3DBEA40C">
            <wp:simplePos x="0" y="0"/>
            <wp:positionH relativeFrom="column">
              <wp:posOffset>3458845</wp:posOffset>
            </wp:positionH>
            <wp:positionV relativeFrom="paragraph">
              <wp:posOffset>91440</wp:posOffset>
            </wp:positionV>
            <wp:extent cx="1020445" cy="596900"/>
            <wp:effectExtent l="0" t="0" r="0" b="0"/>
            <wp:wrapNone/>
            <wp:docPr id="16570393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39344" name="图片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artisticPhotocopy detail="2"/>
                              </a14:imgEffect>
                            </a14:imgLayer>
                          </a14:imgProps>
                        </a:ext>
                        <a:ext uri="{28A0092B-C50C-407E-A947-70E740481C1C}">
                          <a14:useLocalDpi xmlns:a14="http://schemas.microsoft.com/office/drawing/2010/main" val="0"/>
                        </a:ext>
                      </a:extLst>
                    </a:blip>
                    <a:srcRect l="20760" t="37718" r="17197" b="13815"/>
                    <a:stretch>
                      <a:fillRect/>
                    </a:stretch>
                  </pic:blipFill>
                  <pic:spPr>
                    <a:xfrm>
                      <a:off x="0" y="0"/>
                      <a:ext cx="1020725" cy="597153"/>
                    </a:xfrm>
                    <a:prstGeom prst="rect">
                      <a:avLst/>
                    </a:prstGeom>
                    <a:noFill/>
                    <a:ln>
                      <a:noFill/>
                    </a:ln>
                  </pic:spPr>
                </pic:pic>
              </a:graphicData>
            </a:graphic>
          </wp:anchor>
        </w:drawing>
      </w:r>
    </w:p>
    <w:p w14:paraId="49FE163B" w14:textId="77777777" w:rsidR="00832CEA" w:rsidRDefault="00000000">
      <w:pPr>
        <w:spacing w:line="400" w:lineRule="exact"/>
        <w:ind w:firstLineChars="200" w:firstLine="480"/>
        <w:rPr>
          <w:rFonts w:eastAsia="楷体" w:hint="eastAsia"/>
          <w:bCs/>
          <w:sz w:val="24"/>
          <w:szCs w:val="24"/>
        </w:rPr>
      </w:pPr>
      <w:r>
        <w:rPr>
          <w:rFonts w:eastAsia="楷体"/>
          <w:bCs/>
          <w:sz w:val="24"/>
          <w:szCs w:val="24"/>
        </w:rPr>
        <w:t>作者签名：</w:t>
      </w:r>
      <w:r>
        <w:rPr>
          <w:rFonts w:eastAsia="楷体"/>
          <w:bCs/>
          <w:sz w:val="24"/>
          <w:szCs w:val="24"/>
        </w:rPr>
        <w:t xml:space="preserve">                             </w:t>
      </w:r>
      <w:r>
        <w:rPr>
          <w:rFonts w:eastAsia="楷体" w:hint="eastAsia"/>
          <w:bCs/>
          <w:sz w:val="24"/>
          <w:szCs w:val="24"/>
        </w:rPr>
        <w:t xml:space="preserve">           </w:t>
      </w:r>
      <w:r>
        <w:rPr>
          <w:rFonts w:eastAsia="楷体"/>
          <w:bCs/>
          <w:sz w:val="24"/>
          <w:szCs w:val="24"/>
        </w:rPr>
        <w:t>导师签名：</w:t>
      </w:r>
    </w:p>
    <w:p w14:paraId="33A7BFAF" w14:textId="77777777" w:rsidR="00832CEA" w:rsidRDefault="00000000">
      <w:pPr>
        <w:spacing w:line="400" w:lineRule="exact"/>
        <w:ind w:firstLineChars="200" w:firstLine="480"/>
        <w:rPr>
          <w:rFonts w:eastAsia="楷体" w:hint="eastAsia"/>
          <w:bCs/>
          <w:sz w:val="24"/>
          <w:szCs w:val="24"/>
        </w:rPr>
      </w:pP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期：</w:t>
      </w:r>
      <w:r>
        <w:rPr>
          <w:rFonts w:eastAsia="楷体"/>
          <w:bCs/>
          <w:sz w:val="24"/>
          <w:szCs w:val="24"/>
        </w:rPr>
        <w:t xml:space="preserve">  </w:t>
      </w:r>
      <w:r>
        <w:rPr>
          <w:rFonts w:eastAsia="楷体" w:hint="eastAsia"/>
          <w:bCs/>
          <w:sz w:val="24"/>
          <w:szCs w:val="24"/>
        </w:rPr>
        <w:t xml:space="preserve">2024 </w:t>
      </w:r>
      <w:r>
        <w:rPr>
          <w:rFonts w:eastAsia="楷体"/>
          <w:bCs/>
          <w:sz w:val="24"/>
          <w:szCs w:val="24"/>
        </w:rPr>
        <w:t>年</w:t>
      </w:r>
      <w:r>
        <w:rPr>
          <w:rFonts w:eastAsia="楷体"/>
          <w:bCs/>
          <w:sz w:val="24"/>
          <w:szCs w:val="24"/>
        </w:rPr>
        <w:t xml:space="preserve"> </w:t>
      </w:r>
      <w:r>
        <w:rPr>
          <w:rFonts w:eastAsia="楷体" w:hint="eastAsia"/>
          <w:bCs/>
          <w:sz w:val="24"/>
          <w:szCs w:val="24"/>
        </w:rPr>
        <w:t>6</w:t>
      </w:r>
      <w:r>
        <w:rPr>
          <w:rFonts w:eastAsia="楷体"/>
          <w:bCs/>
          <w:sz w:val="24"/>
          <w:szCs w:val="24"/>
        </w:rPr>
        <w:t>月</w:t>
      </w:r>
      <w:r>
        <w:rPr>
          <w:rFonts w:eastAsia="楷体"/>
          <w:bCs/>
          <w:sz w:val="24"/>
          <w:szCs w:val="24"/>
        </w:rPr>
        <w:t xml:space="preserve"> </w:t>
      </w:r>
      <w:r>
        <w:rPr>
          <w:rFonts w:eastAsia="楷体" w:hint="eastAsia"/>
          <w:bCs/>
          <w:sz w:val="24"/>
          <w:szCs w:val="24"/>
        </w:rPr>
        <w:t>7</w:t>
      </w:r>
      <w:r>
        <w:rPr>
          <w:rFonts w:eastAsia="楷体"/>
          <w:bCs/>
          <w:sz w:val="24"/>
          <w:szCs w:val="24"/>
        </w:rPr>
        <w:t xml:space="preserve"> </w:t>
      </w: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 xml:space="preserve">  </w:t>
      </w: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期：</w:t>
      </w:r>
      <w:r>
        <w:rPr>
          <w:rFonts w:eastAsia="楷体"/>
          <w:bCs/>
          <w:sz w:val="24"/>
          <w:szCs w:val="24"/>
        </w:rPr>
        <w:t xml:space="preserve">    </w:t>
      </w:r>
      <w:r>
        <w:rPr>
          <w:rFonts w:eastAsia="楷体" w:hint="eastAsia"/>
          <w:bCs/>
          <w:sz w:val="24"/>
          <w:szCs w:val="24"/>
        </w:rPr>
        <w:t xml:space="preserve">2024  </w:t>
      </w:r>
      <w:r>
        <w:rPr>
          <w:rFonts w:eastAsia="楷体"/>
          <w:bCs/>
          <w:sz w:val="24"/>
          <w:szCs w:val="24"/>
        </w:rPr>
        <w:t>年</w:t>
      </w:r>
      <w:r>
        <w:rPr>
          <w:rFonts w:eastAsia="楷体"/>
          <w:bCs/>
          <w:sz w:val="24"/>
          <w:szCs w:val="24"/>
        </w:rPr>
        <w:t xml:space="preserve"> </w:t>
      </w:r>
      <w:r>
        <w:rPr>
          <w:rFonts w:eastAsia="楷体" w:hint="eastAsia"/>
          <w:bCs/>
          <w:sz w:val="24"/>
          <w:szCs w:val="24"/>
        </w:rPr>
        <w:t xml:space="preserve">6 </w:t>
      </w:r>
      <w:r>
        <w:rPr>
          <w:rFonts w:eastAsia="楷体"/>
          <w:bCs/>
          <w:sz w:val="24"/>
          <w:szCs w:val="24"/>
        </w:rPr>
        <w:t>月</w:t>
      </w:r>
      <w:r>
        <w:rPr>
          <w:rFonts w:eastAsia="楷体"/>
          <w:bCs/>
          <w:sz w:val="24"/>
          <w:szCs w:val="24"/>
        </w:rPr>
        <w:t xml:space="preserve"> </w:t>
      </w:r>
      <w:r>
        <w:rPr>
          <w:rFonts w:eastAsia="楷体" w:hint="eastAsia"/>
          <w:bCs/>
          <w:sz w:val="24"/>
          <w:szCs w:val="24"/>
        </w:rPr>
        <w:t xml:space="preserve">7 </w:t>
      </w:r>
      <w:r>
        <w:rPr>
          <w:rFonts w:eastAsia="楷体"/>
          <w:bCs/>
          <w:sz w:val="24"/>
          <w:szCs w:val="24"/>
        </w:rPr>
        <w:t>日</w:t>
      </w:r>
      <w:r>
        <w:rPr>
          <w:rFonts w:eastAsia="楷体"/>
          <w:bCs/>
          <w:sz w:val="24"/>
          <w:szCs w:val="24"/>
        </w:rPr>
        <w:t xml:space="preserve"> </w:t>
      </w:r>
    </w:p>
    <w:p w14:paraId="457165C7" w14:textId="77777777" w:rsidR="00832CEA" w:rsidRDefault="00832CEA">
      <w:pPr>
        <w:rPr>
          <w:rFonts w:eastAsia="楷体_GB2312" w:hint="eastAsia"/>
          <w:sz w:val="28"/>
          <w:szCs w:val="28"/>
        </w:rPr>
      </w:pPr>
    </w:p>
    <w:p w14:paraId="2A5A6EE4" w14:textId="77777777" w:rsidR="00832CEA" w:rsidRDefault="00000000">
      <w:pPr>
        <w:widowControl/>
        <w:jc w:val="left"/>
        <w:rPr>
          <w:rFonts w:hint="eastAsia"/>
          <w:szCs w:val="21"/>
        </w:rPr>
      </w:pPr>
      <w:r>
        <w:br w:type="page"/>
      </w:r>
    </w:p>
    <w:p w14:paraId="6A5CF45F" w14:textId="77777777" w:rsidR="00832CEA" w:rsidRDefault="00000000">
      <w:pPr>
        <w:spacing w:beforeLines="50" w:before="156" w:afterLines="50" w:after="156"/>
        <w:jc w:val="center"/>
        <w:rPr>
          <w:rFonts w:eastAsia="黑体" w:hint="eastAsia"/>
          <w:b/>
          <w:bCs/>
          <w:sz w:val="36"/>
        </w:rPr>
      </w:pPr>
      <w:r>
        <w:rPr>
          <w:rFonts w:eastAsia="黑体"/>
          <w:b/>
          <w:bCs/>
          <w:sz w:val="36"/>
        </w:rPr>
        <w:lastRenderedPageBreak/>
        <w:t>学位论文原创性声明</w:t>
      </w:r>
    </w:p>
    <w:p w14:paraId="0B17CEA9" w14:textId="77777777" w:rsidR="00832CEA" w:rsidRDefault="00000000">
      <w:pPr>
        <w:spacing w:line="400" w:lineRule="exact"/>
        <w:ind w:firstLineChars="200" w:firstLine="480"/>
        <w:rPr>
          <w:rFonts w:eastAsia="楷体" w:hint="eastAsia"/>
          <w:bCs/>
          <w:sz w:val="24"/>
        </w:rPr>
      </w:pPr>
      <w:r>
        <w:rPr>
          <w:rFonts w:eastAsia="楷体"/>
          <w:bCs/>
          <w:sz w:val="24"/>
        </w:rPr>
        <w:t>本人呈交给山东科技大学的学位论文，除所列参考文献和</w:t>
      </w:r>
      <w:proofErr w:type="gramStart"/>
      <w:r>
        <w:rPr>
          <w:rFonts w:eastAsia="楷体"/>
          <w:bCs/>
          <w:sz w:val="24"/>
        </w:rPr>
        <w:t>世所</w:t>
      </w:r>
      <w:proofErr w:type="gramEnd"/>
      <w:r>
        <w:rPr>
          <w:rFonts w:eastAsia="楷体"/>
          <w:bCs/>
          <w:sz w:val="24"/>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B5FDD52" w14:textId="77777777" w:rsidR="00832CEA" w:rsidRDefault="00000000">
      <w:pPr>
        <w:spacing w:line="400" w:lineRule="exact"/>
        <w:ind w:firstLineChars="200" w:firstLine="480"/>
        <w:rPr>
          <w:rFonts w:eastAsia="楷体" w:hint="eastAsia"/>
          <w:bCs/>
          <w:sz w:val="24"/>
        </w:rPr>
      </w:pPr>
      <w:r>
        <w:rPr>
          <w:rFonts w:eastAsia="楷体"/>
          <w:bCs/>
          <w:sz w:val="24"/>
        </w:rPr>
        <w:t>若有不实之处，本人愿意承担相关法律责任。</w:t>
      </w:r>
    </w:p>
    <w:p w14:paraId="17BA67E9" w14:textId="77777777" w:rsidR="00832CEA" w:rsidRDefault="00832CEA">
      <w:pPr>
        <w:rPr>
          <w:rFonts w:eastAsia="楷体" w:hint="eastAsia"/>
          <w:b/>
          <w:bCs/>
        </w:rPr>
      </w:pPr>
    </w:p>
    <w:p w14:paraId="6531164E" w14:textId="77777777" w:rsidR="00832CEA" w:rsidRDefault="00832CEA">
      <w:pPr>
        <w:rPr>
          <w:rFonts w:eastAsia="楷体" w:hint="eastAsia"/>
          <w:b/>
          <w:bCs/>
        </w:rPr>
      </w:pPr>
    </w:p>
    <w:p w14:paraId="2731A52D" w14:textId="77777777" w:rsidR="00832CEA" w:rsidRDefault="00000000">
      <w:pPr>
        <w:pStyle w:val="a7"/>
        <w:spacing w:line="400" w:lineRule="exact"/>
        <w:ind w:firstLineChars="275" w:firstLine="580"/>
        <w:rPr>
          <w:rFonts w:ascii="Times New Roman" w:eastAsia="楷体" w:hAnsi="Times New Roman"/>
          <w:sz w:val="24"/>
          <w:szCs w:val="24"/>
        </w:rPr>
      </w:pPr>
      <w:r>
        <w:rPr>
          <w:rFonts w:ascii="Times New Roman" w:eastAsia="楷体" w:hAnsi="Times New Roman"/>
          <w:b/>
          <w:bCs/>
        </w:rPr>
        <w:t xml:space="preserve">                                              </w:t>
      </w:r>
      <w:r>
        <w:rPr>
          <w:rFonts w:ascii="Times New Roman" w:eastAsia="楷体" w:hAnsi="Times New Roman" w:hint="eastAsia"/>
          <w:b/>
          <w:bCs/>
        </w:rPr>
        <w:t xml:space="preserve">                                                </w:t>
      </w:r>
      <w:r>
        <w:rPr>
          <w:rFonts w:ascii="Times New Roman" w:eastAsia="楷体" w:hAnsi="Times New Roman"/>
          <w:sz w:val="24"/>
          <w:szCs w:val="24"/>
        </w:rPr>
        <w:t>学位论文作者签名：</w:t>
      </w:r>
    </w:p>
    <w:p w14:paraId="369A65F9" w14:textId="77777777" w:rsidR="00832CEA" w:rsidRDefault="00000000">
      <w:pPr>
        <w:pStyle w:val="a7"/>
        <w:spacing w:line="400" w:lineRule="exact"/>
        <w:ind w:firstLineChars="275" w:firstLine="660"/>
        <w:rPr>
          <w:rFonts w:ascii="Times New Roman" w:eastAsia="楷体" w:hAnsi="Times New Roman"/>
          <w:sz w:val="24"/>
          <w:szCs w:val="24"/>
        </w:rPr>
      </w:pPr>
      <w:r>
        <w:rPr>
          <w:rFonts w:ascii="Times New Roman" w:eastAsia="楷体" w:hAnsi="Times New Roman"/>
          <w:sz w:val="24"/>
          <w:szCs w:val="24"/>
        </w:rPr>
        <w:t xml:space="preserve">                                            </w:t>
      </w:r>
      <w:r>
        <w:rPr>
          <w:rFonts w:ascii="Times New Roman" w:eastAsia="楷体" w:hAnsi="Times New Roman" w:hint="eastAsia"/>
          <w:sz w:val="24"/>
          <w:szCs w:val="24"/>
        </w:rPr>
        <w:t xml:space="preserve">                                  2024 </w:t>
      </w:r>
      <w:r>
        <w:rPr>
          <w:rFonts w:ascii="Times New Roman" w:eastAsia="楷体" w:hAnsi="Times New Roman"/>
          <w:sz w:val="24"/>
          <w:szCs w:val="24"/>
        </w:rPr>
        <w:t>年</w:t>
      </w:r>
      <w:r>
        <w:rPr>
          <w:rFonts w:ascii="Times New Roman" w:eastAsia="楷体" w:hAnsi="Times New Roman"/>
          <w:sz w:val="24"/>
          <w:szCs w:val="24"/>
        </w:rPr>
        <w:t xml:space="preserve">  </w:t>
      </w:r>
      <w:r>
        <w:rPr>
          <w:rFonts w:ascii="Times New Roman" w:eastAsia="楷体" w:hAnsi="Times New Roman" w:hint="eastAsia"/>
          <w:sz w:val="24"/>
          <w:szCs w:val="24"/>
        </w:rPr>
        <w:t xml:space="preserve">6 </w:t>
      </w:r>
      <w:r>
        <w:rPr>
          <w:rFonts w:ascii="Times New Roman" w:eastAsia="楷体" w:hAnsi="Times New Roman"/>
          <w:sz w:val="24"/>
          <w:szCs w:val="24"/>
        </w:rPr>
        <w:t>月</w:t>
      </w:r>
      <w:r>
        <w:rPr>
          <w:rFonts w:ascii="Times New Roman" w:eastAsia="楷体" w:hAnsi="Times New Roman"/>
          <w:sz w:val="24"/>
          <w:szCs w:val="24"/>
        </w:rPr>
        <w:t xml:space="preserve">  </w:t>
      </w:r>
      <w:r>
        <w:rPr>
          <w:rFonts w:ascii="Times New Roman" w:eastAsia="楷体" w:hAnsi="Times New Roman" w:hint="eastAsia"/>
          <w:sz w:val="24"/>
          <w:szCs w:val="24"/>
        </w:rPr>
        <w:t xml:space="preserve">7 </w:t>
      </w:r>
      <w:r>
        <w:rPr>
          <w:rFonts w:ascii="Times New Roman" w:eastAsia="楷体" w:hAnsi="Times New Roman"/>
          <w:sz w:val="24"/>
          <w:szCs w:val="24"/>
        </w:rPr>
        <w:t>日</w:t>
      </w:r>
    </w:p>
    <w:p w14:paraId="5C46C4E4" w14:textId="77777777" w:rsidR="00832CEA" w:rsidRDefault="00832CEA">
      <w:pPr>
        <w:rPr>
          <w:rFonts w:eastAsia="楷体" w:hint="eastAsia"/>
          <w:b/>
          <w:bCs/>
          <w:sz w:val="24"/>
        </w:rPr>
      </w:pPr>
    </w:p>
    <w:p w14:paraId="21FC4AF4" w14:textId="77777777" w:rsidR="00832CEA" w:rsidRDefault="00000000">
      <w:pPr>
        <w:widowControl/>
        <w:jc w:val="left"/>
        <w:rPr>
          <w:rFonts w:eastAsia="黑体" w:hint="eastAsia"/>
          <w:b/>
          <w:bCs/>
          <w:sz w:val="36"/>
        </w:rPr>
      </w:pPr>
      <w:r>
        <w:rPr>
          <w:rFonts w:eastAsia="黑体"/>
          <w:b/>
          <w:bCs/>
          <w:sz w:val="36"/>
        </w:rPr>
        <w:br w:type="page"/>
      </w:r>
    </w:p>
    <w:p w14:paraId="66D42A3C" w14:textId="77777777" w:rsidR="00832CEA" w:rsidRDefault="00000000">
      <w:pPr>
        <w:spacing w:beforeLines="50" w:before="156" w:afterLines="50" w:after="156"/>
        <w:jc w:val="center"/>
        <w:rPr>
          <w:rFonts w:eastAsia="黑体" w:hint="eastAsia"/>
          <w:b/>
          <w:bCs/>
          <w:sz w:val="36"/>
        </w:rPr>
      </w:pPr>
      <w:r>
        <w:rPr>
          <w:rFonts w:eastAsia="黑体"/>
          <w:b/>
          <w:bCs/>
          <w:sz w:val="36"/>
        </w:rPr>
        <w:lastRenderedPageBreak/>
        <w:t>学位论文审查认定书</w:t>
      </w:r>
    </w:p>
    <w:p w14:paraId="74653774" w14:textId="77777777" w:rsidR="00832CEA" w:rsidRDefault="00000000">
      <w:pPr>
        <w:spacing w:line="400" w:lineRule="exact"/>
        <w:ind w:firstLineChars="200" w:firstLine="420"/>
        <w:rPr>
          <w:rFonts w:eastAsia="楷体" w:hint="eastAsia"/>
          <w:bCs/>
          <w:sz w:val="24"/>
          <w:szCs w:val="24"/>
        </w:rPr>
      </w:pPr>
      <w:r>
        <w:rPr>
          <w:noProof/>
        </w:rPr>
        <w:drawing>
          <wp:anchor distT="0" distB="0" distL="114300" distR="114300" simplePos="0" relativeHeight="251659264" behindDoc="1" locked="0" layoutInCell="1" allowOverlap="1" wp14:anchorId="55A82CDC" wp14:editId="465DF8DB">
            <wp:simplePos x="0" y="0"/>
            <wp:positionH relativeFrom="column">
              <wp:posOffset>4551045</wp:posOffset>
            </wp:positionH>
            <wp:positionV relativeFrom="paragraph">
              <wp:posOffset>984885</wp:posOffset>
            </wp:positionV>
            <wp:extent cx="1134110" cy="663575"/>
            <wp:effectExtent l="0" t="0" r="0" b="0"/>
            <wp:wrapNone/>
            <wp:docPr id="1880085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8582" name="图片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artisticPhotocopy detail="2"/>
                              </a14:imgEffect>
                            </a14:imgLayer>
                          </a14:imgProps>
                        </a:ext>
                        <a:ext uri="{28A0092B-C50C-407E-A947-70E740481C1C}">
                          <a14:useLocalDpi xmlns:a14="http://schemas.microsoft.com/office/drawing/2010/main" val="0"/>
                        </a:ext>
                      </a:extLst>
                    </a:blip>
                    <a:srcRect l="20760" t="37718" r="17197" b="13815"/>
                    <a:stretch>
                      <a:fillRect/>
                    </a:stretch>
                  </pic:blipFill>
                  <pic:spPr>
                    <a:xfrm>
                      <a:off x="0" y="0"/>
                      <a:ext cx="1134259" cy="663575"/>
                    </a:xfrm>
                    <a:prstGeom prst="rect">
                      <a:avLst/>
                    </a:prstGeom>
                    <a:noFill/>
                    <a:ln>
                      <a:noFill/>
                    </a:ln>
                  </pic:spPr>
                </pic:pic>
              </a:graphicData>
            </a:graphic>
          </wp:anchor>
        </w:drawing>
      </w:r>
      <w:r>
        <w:rPr>
          <w:rFonts w:eastAsia="楷体"/>
          <w:bCs/>
          <w:sz w:val="24"/>
          <w:szCs w:val="24"/>
        </w:rPr>
        <w:t>研究生</w:t>
      </w:r>
      <w:r>
        <w:rPr>
          <w:rFonts w:eastAsia="楷体"/>
          <w:bCs/>
          <w:sz w:val="24"/>
          <w:szCs w:val="24"/>
        </w:rPr>
        <w:t xml:space="preserve">            </w:t>
      </w:r>
      <w:r>
        <w:rPr>
          <w:rFonts w:eastAsia="楷体"/>
          <w:bCs/>
          <w:sz w:val="24"/>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6A0D606A" w14:textId="77777777" w:rsidR="00832CEA" w:rsidRDefault="00832CEA">
      <w:pPr>
        <w:spacing w:line="400" w:lineRule="exact"/>
        <w:rPr>
          <w:rFonts w:hint="eastAsia"/>
          <w:sz w:val="24"/>
        </w:rPr>
      </w:pPr>
    </w:p>
    <w:p w14:paraId="1E38A557" w14:textId="77777777" w:rsidR="00832CEA" w:rsidRDefault="00000000">
      <w:pPr>
        <w:spacing w:line="400" w:lineRule="exact"/>
        <w:ind w:firstLineChars="200" w:firstLine="480"/>
        <w:rPr>
          <w:rFonts w:eastAsia="楷体" w:hint="eastAsia"/>
          <w:bCs/>
          <w:sz w:val="24"/>
          <w:szCs w:val="24"/>
        </w:rPr>
      </w:pPr>
      <w:r>
        <w:rPr>
          <w:sz w:val="24"/>
        </w:rPr>
        <w:t xml:space="preserve"> </w:t>
      </w:r>
      <w:r>
        <w:rPr>
          <w:sz w:val="28"/>
          <w:szCs w:val="28"/>
        </w:rPr>
        <w:t xml:space="preserve">                                 </w:t>
      </w:r>
      <w:r>
        <w:rPr>
          <w:rFonts w:hint="eastAsia"/>
          <w:sz w:val="28"/>
          <w:szCs w:val="28"/>
        </w:rPr>
        <w:t xml:space="preserve">                                       </w:t>
      </w:r>
      <w:r>
        <w:rPr>
          <w:rFonts w:eastAsia="楷体"/>
          <w:bCs/>
          <w:sz w:val="24"/>
          <w:szCs w:val="24"/>
        </w:rPr>
        <w:t>导师签名：</w:t>
      </w:r>
    </w:p>
    <w:p w14:paraId="7E2BC47B" w14:textId="77777777" w:rsidR="00832CEA" w:rsidRDefault="00000000">
      <w:pPr>
        <w:spacing w:line="400" w:lineRule="exact"/>
        <w:ind w:firstLineChars="200" w:firstLine="480"/>
        <w:rPr>
          <w:rFonts w:eastAsia="楷体" w:hint="eastAsia"/>
          <w:bCs/>
          <w:sz w:val="24"/>
          <w:szCs w:val="24"/>
        </w:rPr>
      </w:pPr>
      <w:r>
        <w:rPr>
          <w:rFonts w:eastAsia="楷体"/>
          <w:bCs/>
          <w:sz w:val="24"/>
          <w:szCs w:val="24"/>
        </w:rPr>
        <w:t xml:space="preserve">                                        </w:t>
      </w:r>
      <w:r>
        <w:rPr>
          <w:rFonts w:eastAsia="楷体" w:hint="eastAsia"/>
          <w:bCs/>
          <w:sz w:val="24"/>
          <w:szCs w:val="24"/>
        </w:rPr>
        <w:t xml:space="preserve">                                              </w:t>
      </w: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期：</w:t>
      </w:r>
      <w:r>
        <w:rPr>
          <w:rFonts w:eastAsia="楷体" w:hint="eastAsia"/>
          <w:bCs/>
          <w:sz w:val="24"/>
          <w:szCs w:val="24"/>
        </w:rPr>
        <w:t>2024.6.7</w:t>
      </w:r>
    </w:p>
    <w:p w14:paraId="701DA6A1" w14:textId="77777777" w:rsidR="00832CEA" w:rsidRDefault="00832CEA">
      <w:pPr>
        <w:spacing w:line="400" w:lineRule="exact"/>
        <w:rPr>
          <w:rFonts w:eastAsia="楷体_GB2312" w:hint="eastAsia"/>
          <w:bCs/>
          <w:sz w:val="24"/>
          <w:szCs w:val="24"/>
        </w:rPr>
      </w:pPr>
    </w:p>
    <w:p w14:paraId="3C8E69BF" w14:textId="77777777" w:rsidR="00832CEA" w:rsidRDefault="00832CEA">
      <w:pPr>
        <w:rPr>
          <w:rFonts w:hint="eastAsia"/>
        </w:rPr>
      </w:pPr>
    </w:p>
    <w:p w14:paraId="3E7B9695" w14:textId="77777777" w:rsidR="00832CEA" w:rsidRDefault="00000000">
      <w:pPr>
        <w:widowControl/>
        <w:jc w:val="left"/>
        <w:rPr>
          <w:rFonts w:eastAsia="黑体" w:hint="eastAsia"/>
          <w:b/>
          <w:sz w:val="36"/>
          <w:szCs w:val="36"/>
        </w:rPr>
      </w:pPr>
      <w:r>
        <w:rPr>
          <w:rFonts w:eastAsia="黑体"/>
          <w:b/>
          <w:sz w:val="36"/>
          <w:szCs w:val="36"/>
        </w:rPr>
        <w:br w:type="page"/>
      </w:r>
    </w:p>
    <w:p w14:paraId="264CB5EF" w14:textId="77777777" w:rsidR="00832CEA" w:rsidRDefault="00000000">
      <w:pPr>
        <w:widowControl/>
        <w:spacing w:beforeLines="50" w:before="156" w:afterLines="50" w:after="156"/>
        <w:jc w:val="center"/>
        <w:outlineLvl w:val="0"/>
        <w:rPr>
          <w:rFonts w:ascii="黑体" w:eastAsia="黑体" w:hAnsi="黑体" w:hint="eastAsia"/>
          <w:b/>
          <w:sz w:val="36"/>
          <w:szCs w:val="36"/>
        </w:rPr>
      </w:pPr>
      <w:bookmarkStart w:id="2" w:name="_Toc68877495"/>
      <w:bookmarkStart w:id="3" w:name="_Toc68858157"/>
      <w:r>
        <w:rPr>
          <w:rFonts w:ascii="黑体" w:eastAsia="黑体" w:hAnsi="黑体" w:hint="eastAsia"/>
          <w:b/>
          <w:sz w:val="36"/>
          <w:szCs w:val="36"/>
        </w:rPr>
        <w:lastRenderedPageBreak/>
        <w:t>摘  要</w:t>
      </w:r>
      <w:bookmarkEnd w:id="2"/>
      <w:bookmarkEnd w:id="3"/>
    </w:p>
    <w:p w14:paraId="67EC6990" w14:textId="16B3090B" w:rsidR="00832CEA" w:rsidRDefault="00000000">
      <w:pPr>
        <w:pStyle w:val="afc"/>
        <w:ind w:firstLine="480"/>
        <w:rPr>
          <w:color w:val="auto"/>
        </w:rPr>
      </w:pPr>
      <w:r>
        <w:rPr>
          <w:rFonts w:hint="eastAsia"/>
          <w:color w:val="auto"/>
        </w:rPr>
        <w:t>遥感图像语义分割技术在城市规划、环境监测、灾害评估和农业管理等领域具有重要应用价值。然而，遥感图像因其高空间分辨率、多尺度目标分布、多视角成像及复杂场景特性，给传统监督学习方法带来了诸多挑战，尤其是在新场景或新类别出现时，标注数据的获取成本高昂。为此，零样本语义分割技术成为解决这一问题的关键方向，旨在无需标注数据支持下实现</w:t>
      </w:r>
      <w:r w:rsidR="00DE4121">
        <w:rPr>
          <w:rFonts w:hint="eastAsia"/>
          <w:color w:val="auto"/>
        </w:rPr>
        <w:t>不可见</w:t>
      </w:r>
      <w:r>
        <w:rPr>
          <w:rFonts w:hint="eastAsia"/>
          <w:color w:val="auto"/>
        </w:rPr>
        <w:t>类别的分割。本文基于</w:t>
      </w:r>
      <w:r>
        <w:rPr>
          <w:rFonts w:hint="eastAsia"/>
          <w:color w:val="auto"/>
        </w:rPr>
        <w:t>CLIP</w:t>
      </w:r>
      <w:r>
        <w:rPr>
          <w:rFonts w:hint="eastAsia"/>
          <w:color w:val="auto"/>
        </w:rPr>
        <w:t>模型的跨模态语义对齐能力，结合遥感图像特性，提出了一系列创新方法以提升零样本语义分割性能。研究内容主要包括以下两方面：</w:t>
      </w:r>
    </w:p>
    <w:p w14:paraId="739AAE0C" w14:textId="77777777" w:rsidR="00832CEA" w:rsidRDefault="00000000">
      <w:pPr>
        <w:pStyle w:val="afc"/>
        <w:ind w:firstLine="480"/>
        <w:rPr>
          <w:color w:val="auto"/>
        </w:rPr>
      </w:pPr>
      <w:r>
        <w:rPr>
          <w:rFonts w:hint="eastAsia"/>
          <w:color w:val="auto"/>
        </w:rPr>
        <w:t>（</w:t>
      </w:r>
      <w:r>
        <w:rPr>
          <w:rFonts w:hint="eastAsia"/>
          <w:color w:val="auto"/>
        </w:rPr>
        <w:t>1</w:t>
      </w:r>
      <w:r>
        <w:rPr>
          <w:rFonts w:hint="eastAsia"/>
          <w:color w:val="auto"/>
        </w:rPr>
        <w:t>）针对遥感图像中目标尺度差异大和多视角成像导致的旋转不变性不足问题，本文提出了一种多尺度增强和旋转不变性网络</w:t>
      </w:r>
      <w:proofErr w:type="spellStart"/>
      <w:r>
        <w:rPr>
          <w:rFonts w:hint="eastAsia"/>
          <w:color w:val="auto"/>
        </w:rPr>
        <w:t>MSRINet</w:t>
      </w:r>
      <w:proofErr w:type="spellEnd"/>
      <w:r>
        <w:rPr>
          <w:rFonts w:hint="eastAsia"/>
          <w:color w:val="auto"/>
        </w:rPr>
        <w:t>，用于实现高效的遥感图像零样本语义分割。</w:t>
      </w:r>
      <w:proofErr w:type="spellStart"/>
      <w:r>
        <w:rPr>
          <w:rFonts w:hint="eastAsia"/>
          <w:color w:val="auto"/>
        </w:rPr>
        <w:t>MSRINet</w:t>
      </w:r>
      <w:proofErr w:type="spellEnd"/>
      <w:r>
        <w:rPr>
          <w:rFonts w:hint="eastAsia"/>
          <w:color w:val="auto"/>
        </w:rPr>
        <w:t>通过三大核心模块提升模型性能：首先，多尺度特征增强融合模块结合</w:t>
      </w:r>
      <w:r>
        <w:rPr>
          <w:rFonts w:hint="eastAsia"/>
          <w:color w:val="auto"/>
        </w:rPr>
        <w:t>CLIP</w:t>
      </w:r>
      <w:r>
        <w:rPr>
          <w:rFonts w:hint="eastAsia"/>
          <w:color w:val="auto"/>
        </w:rPr>
        <w:t>的全局语义特征与</w:t>
      </w:r>
      <w:proofErr w:type="spellStart"/>
      <w:r>
        <w:rPr>
          <w:rFonts w:hint="eastAsia"/>
          <w:color w:val="auto"/>
        </w:rPr>
        <w:t>ResNet</w:t>
      </w:r>
      <w:proofErr w:type="spellEnd"/>
      <w:r>
        <w:rPr>
          <w:rFonts w:hint="eastAsia"/>
          <w:color w:val="auto"/>
        </w:rPr>
        <w:t>的局部多尺度特征，利用特征金字塔网络实现跨尺度特征融合，构建包含丰富多尺度信息的特征表示，从而有效解决目标尺度差异问题；其次，旋转不变性特征优化模块通过多角度旋转</w:t>
      </w:r>
      <w:proofErr w:type="gramStart"/>
      <w:r>
        <w:rPr>
          <w:rFonts w:hint="eastAsia"/>
          <w:color w:val="auto"/>
        </w:rPr>
        <w:t>生成等变特征</w:t>
      </w:r>
      <w:proofErr w:type="gramEnd"/>
      <w:r>
        <w:rPr>
          <w:rFonts w:hint="eastAsia"/>
          <w:color w:val="auto"/>
        </w:rPr>
        <w:t>，并</w:t>
      </w:r>
      <w:proofErr w:type="gramStart"/>
      <w:r>
        <w:rPr>
          <w:rFonts w:hint="eastAsia"/>
          <w:color w:val="auto"/>
        </w:rPr>
        <w:t>结合池化操作</w:t>
      </w:r>
      <w:proofErr w:type="gramEnd"/>
      <w:r>
        <w:rPr>
          <w:rFonts w:hint="eastAsia"/>
          <w:color w:val="auto"/>
        </w:rPr>
        <w:t>与空间注意力机制提取旋转不变特征，提升模型对多视角目标的鲁棒性；最后，类别关系建模模块利用自注意力机制挖掘类别间的复杂语义关系，动态调整各类别特征权重，增强模型对复杂场景的理解能力。</w:t>
      </w:r>
    </w:p>
    <w:p w14:paraId="1014026A" w14:textId="46FC028D" w:rsidR="00832CEA" w:rsidRDefault="00000000">
      <w:pPr>
        <w:pStyle w:val="afc"/>
        <w:ind w:firstLine="480"/>
        <w:rPr>
          <w:color w:val="auto"/>
        </w:rPr>
      </w:pPr>
      <w:r>
        <w:rPr>
          <w:rFonts w:hint="eastAsia"/>
          <w:color w:val="auto"/>
        </w:rPr>
        <w:t>（</w:t>
      </w:r>
      <w:r>
        <w:rPr>
          <w:rFonts w:hint="eastAsia"/>
          <w:color w:val="auto"/>
        </w:rPr>
        <w:t>2</w:t>
      </w:r>
      <w:r>
        <w:rPr>
          <w:rFonts w:hint="eastAsia"/>
          <w:color w:val="auto"/>
        </w:rPr>
        <w:t>）针对遥感图像中地物类别语义的领域特异性和视觉特征的复杂性问题，本文提出了一种基于知识图谱和信息瓶颈理论的零样本语义分割方法</w:t>
      </w:r>
      <w:proofErr w:type="spellStart"/>
      <w:r>
        <w:rPr>
          <w:rFonts w:hint="eastAsia"/>
          <w:color w:val="auto"/>
        </w:rPr>
        <w:t>KGIBNet</w:t>
      </w:r>
      <w:proofErr w:type="spellEnd"/>
      <w:r>
        <w:rPr>
          <w:rFonts w:hint="eastAsia"/>
          <w:color w:val="auto"/>
        </w:rPr>
        <w:t>，以增强模型对</w:t>
      </w:r>
      <w:r w:rsidR="00DE4121">
        <w:rPr>
          <w:rFonts w:hint="eastAsia"/>
          <w:color w:val="auto"/>
        </w:rPr>
        <w:t>不可见</w:t>
      </w:r>
      <w:r>
        <w:rPr>
          <w:rFonts w:hint="eastAsia"/>
          <w:color w:val="auto"/>
        </w:rPr>
        <w:t>类别的语义区分能力和视觉特征表达的精准性。</w:t>
      </w:r>
      <w:proofErr w:type="spellStart"/>
      <w:r>
        <w:rPr>
          <w:rFonts w:hint="eastAsia"/>
          <w:color w:val="auto"/>
        </w:rPr>
        <w:t>KGIBNet</w:t>
      </w:r>
      <w:proofErr w:type="spellEnd"/>
      <w:r>
        <w:rPr>
          <w:rFonts w:hint="eastAsia"/>
          <w:color w:val="auto"/>
        </w:rPr>
        <w:t>通过两大核心模块实现性能提升：首先，知识增强编码器利用知识图谱的结构化信息，通过提示模板策略将类别三元组转化为自然语言句子，并结合</w:t>
      </w:r>
      <w:r>
        <w:rPr>
          <w:rFonts w:hint="eastAsia"/>
          <w:color w:val="auto"/>
        </w:rPr>
        <w:t>CLIP</w:t>
      </w:r>
      <w:r>
        <w:rPr>
          <w:rFonts w:hint="eastAsia"/>
          <w:color w:val="auto"/>
        </w:rPr>
        <w:t>文本编码器生成知识增强嵌入，显著提升</w:t>
      </w:r>
      <w:proofErr w:type="gramStart"/>
      <w:r>
        <w:rPr>
          <w:rFonts w:hint="eastAsia"/>
          <w:color w:val="auto"/>
        </w:rPr>
        <w:t>对领域</w:t>
      </w:r>
      <w:proofErr w:type="gramEnd"/>
      <w:r>
        <w:rPr>
          <w:rFonts w:hint="eastAsia"/>
          <w:color w:val="auto"/>
        </w:rPr>
        <w:t>特异性类别的语义表达能力；其次，基于信息瓶颈的空间属性优化模块通过图卷积网络（</w:t>
      </w:r>
      <w:r>
        <w:rPr>
          <w:rFonts w:hint="eastAsia"/>
          <w:color w:val="auto"/>
        </w:rPr>
        <w:t>GCN</w:t>
      </w:r>
      <w:r>
        <w:rPr>
          <w:rFonts w:hint="eastAsia"/>
          <w:color w:val="auto"/>
        </w:rPr>
        <w:t>）和多头自注意力机制分别对空间关系和属性信息进行建模，并利用信息瓶颈理论优化成本体积，筛选与分割任务高度相关的信息，滤除冗余噪声，从而增强特征表示的精准性。</w:t>
      </w:r>
    </w:p>
    <w:p w14:paraId="6AAD6051" w14:textId="77777777" w:rsidR="00832CEA" w:rsidRDefault="00000000">
      <w:pPr>
        <w:pStyle w:val="afc"/>
        <w:spacing w:beforeLines="50" w:before="156"/>
        <w:ind w:firstLine="482"/>
        <w:rPr>
          <w:color w:val="auto"/>
        </w:rPr>
      </w:pPr>
      <w:r>
        <w:rPr>
          <w:rFonts w:hint="eastAsia"/>
          <w:b/>
          <w:color w:val="auto"/>
        </w:rPr>
        <w:t>关键词：</w:t>
      </w:r>
      <w:r>
        <w:rPr>
          <w:rFonts w:hint="eastAsia"/>
          <w:bCs/>
          <w:color w:val="auto"/>
        </w:rPr>
        <w:t>遥感图像语义分割；零样本分割；多尺度特征；旋转不变性；知识图谱</w:t>
      </w:r>
    </w:p>
    <w:p w14:paraId="1854EC07" w14:textId="77777777" w:rsidR="00832CEA" w:rsidRDefault="00000000">
      <w:pPr>
        <w:rPr>
          <w:rFonts w:hint="eastAsia"/>
        </w:rPr>
      </w:pPr>
      <w:r>
        <w:br w:type="page"/>
      </w:r>
    </w:p>
    <w:p w14:paraId="0CEF91E7" w14:textId="77777777" w:rsidR="00832CEA" w:rsidRDefault="00000000">
      <w:pPr>
        <w:pStyle w:val="aff2"/>
        <w:spacing w:beforeLines="50" w:before="156" w:after="156"/>
        <w:jc w:val="center"/>
        <w:outlineLvl w:val="0"/>
        <w:rPr>
          <w:color w:val="auto"/>
        </w:rPr>
      </w:pPr>
      <w:bookmarkStart w:id="4" w:name="_Toc99964018"/>
      <w:bookmarkStart w:id="5" w:name="_Toc100065067"/>
      <w:bookmarkStart w:id="6" w:name="_Toc163831806"/>
      <w:bookmarkStart w:id="7" w:name="_Toc69585156"/>
      <w:bookmarkStart w:id="8" w:name="_Toc69582930"/>
      <w:bookmarkStart w:id="9" w:name="_Toc99439710"/>
      <w:bookmarkStart w:id="10" w:name="_Toc167356581"/>
      <w:bookmarkStart w:id="11" w:name="_Toc69478139"/>
      <w:bookmarkStart w:id="12" w:name="_Toc69478256"/>
      <w:bookmarkStart w:id="13" w:name="_Toc19059"/>
      <w:r>
        <w:rPr>
          <w:color w:val="auto"/>
        </w:rPr>
        <w:lastRenderedPageBreak/>
        <w:t>Abstract</w:t>
      </w:r>
      <w:bookmarkEnd w:id="4"/>
      <w:bookmarkEnd w:id="5"/>
      <w:bookmarkEnd w:id="6"/>
      <w:bookmarkEnd w:id="7"/>
      <w:bookmarkEnd w:id="8"/>
      <w:bookmarkEnd w:id="9"/>
      <w:bookmarkEnd w:id="10"/>
      <w:bookmarkEnd w:id="11"/>
      <w:bookmarkEnd w:id="12"/>
      <w:bookmarkEnd w:id="13"/>
    </w:p>
    <w:p w14:paraId="5DBCF7B9" w14:textId="77777777" w:rsidR="00832CEA" w:rsidRDefault="00000000">
      <w:pPr>
        <w:spacing w:line="400" w:lineRule="exact"/>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Remote sensing image semantic segmentation technology holds significant application value in fields such as urban planning, environmental monitoring, disaster assessment, and agricultural management. However, due to the high spatial resolution, multi-scale target distribution, multi-perspective imaging, and complex scene characteristics of remote sensing images, traditional supervised learning methods face numerous challenges, particularly the high cost of acquiring labeled data in new scenarios or for new categories. To address this, zero-shot semantic segmentation technology has emerged as a key approach, aiming to achieve segmentation of unseen categories without the need for labeled data. This paper leverages the cross-modal semantic alignment capabilities of the CLIP model and proposes a series of innovative methods tailored to the characteristics of remote sensing images to enhance zero-shot semantic segmentation performance. The research primarily includes the following two aspects:</w:t>
      </w:r>
    </w:p>
    <w:p w14:paraId="357865E0" w14:textId="77777777" w:rsidR="00832CEA" w:rsidRDefault="00000000">
      <w:pPr>
        <w:spacing w:line="400" w:lineRule="exact"/>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(1) To address the challenges of large-scale differences in targets and insufficient rotation invariance caused by multi-perspective imaging in remote sensing images, this paper proposes a Multi-scale Enhancement and Rotation Invariance Network (</w:t>
      </w:r>
      <w:proofErr w:type="spellStart"/>
      <w:r>
        <w:rPr>
          <w:rFonts w:ascii="Times New Roman" w:hAnsi="Times New Roman" w:cs="Times New Roman" w:hint="eastAsia"/>
          <w:bCs/>
          <w:sz w:val="24"/>
          <w:szCs w:val="24"/>
        </w:rPr>
        <w:t>MSRINet</w:t>
      </w:r>
      <w:proofErr w:type="spellEnd"/>
      <w:r>
        <w:rPr>
          <w:rFonts w:ascii="Times New Roman" w:hAnsi="Times New Roman" w:cs="Times New Roman" w:hint="eastAsia"/>
          <w:bCs/>
          <w:sz w:val="24"/>
          <w:szCs w:val="24"/>
        </w:rPr>
        <w:t xml:space="preserve">) for efficient zero-shot semantic segmentation of remote sensing images. </w:t>
      </w:r>
      <w:proofErr w:type="spellStart"/>
      <w:r>
        <w:rPr>
          <w:rFonts w:ascii="Times New Roman" w:hAnsi="Times New Roman" w:cs="Times New Roman" w:hint="eastAsia"/>
          <w:bCs/>
          <w:sz w:val="24"/>
          <w:szCs w:val="24"/>
        </w:rPr>
        <w:t>MSRINet</w:t>
      </w:r>
      <w:proofErr w:type="spellEnd"/>
      <w:r>
        <w:rPr>
          <w:rFonts w:ascii="Times New Roman" w:hAnsi="Times New Roman" w:cs="Times New Roman" w:hint="eastAsia"/>
          <w:bCs/>
          <w:sz w:val="24"/>
          <w:szCs w:val="24"/>
        </w:rPr>
        <w:t xml:space="preserve"> enhances model performance through three core modules: First, the Multi-scale Feature Enhancement and Fusion Module (MSFEF) integrates global semantic features from CLIP with local multi-scale features from </w:t>
      </w:r>
      <w:proofErr w:type="spellStart"/>
      <w:r>
        <w:rPr>
          <w:rFonts w:ascii="Times New Roman" w:hAnsi="Times New Roman" w:cs="Times New Roman" w:hint="eastAsia"/>
          <w:bCs/>
          <w:sz w:val="24"/>
          <w:szCs w:val="24"/>
        </w:rPr>
        <w:t>ResNet</w:t>
      </w:r>
      <w:proofErr w:type="spellEnd"/>
      <w:r>
        <w:rPr>
          <w:rFonts w:ascii="Times New Roman" w:hAnsi="Times New Roman" w:cs="Times New Roman" w:hint="eastAsia"/>
          <w:bCs/>
          <w:sz w:val="24"/>
          <w:szCs w:val="24"/>
        </w:rPr>
        <w:t>, utilizing a Feature Pyramid Network (FPN) to achieve cross-scale feature fusion, thereby constructing feature representations rich in multi-scale information and effectively addressing the issue of target scale differences. Second, the Rotation Invariance Feature Optimization Module (RIFOM) generates equivariant features through multi-angle rotations and extracts rotation-invariant features using pooling operations and spatial attention mechanisms, improving the model</w:t>
      </w:r>
      <w:proofErr w:type="gramStart"/>
      <w:r>
        <w:rPr>
          <w:rFonts w:ascii="Times New Roman" w:hAnsi="Times New Roman" w:cs="Times New Roman" w:hint="eastAsia"/>
          <w:bCs/>
          <w:sz w:val="24"/>
          <w:szCs w:val="24"/>
        </w:rPr>
        <w:t>’</w:t>
      </w:r>
      <w:proofErr w:type="gramEnd"/>
      <w:r>
        <w:rPr>
          <w:rFonts w:ascii="Times New Roman" w:hAnsi="Times New Roman" w:cs="Times New Roman" w:hint="eastAsia"/>
          <w:bCs/>
          <w:sz w:val="24"/>
          <w:szCs w:val="24"/>
        </w:rPr>
        <w:t>s robustness to multi-perspective targets. Finally, the Category Relationship Modeling Module (CRMM) employs self-attention mechanisms to explore complex semantic relationships between categories, dynamically adjusting the feature weights of each category to enhance the model</w:t>
      </w:r>
      <w:proofErr w:type="gramStart"/>
      <w:r>
        <w:rPr>
          <w:rFonts w:ascii="Times New Roman" w:hAnsi="Times New Roman" w:cs="Times New Roman" w:hint="eastAsia"/>
          <w:bCs/>
          <w:sz w:val="24"/>
          <w:szCs w:val="24"/>
        </w:rPr>
        <w:t>’</w:t>
      </w:r>
      <w:proofErr w:type="gramEnd"/>
      <w:r>
        <w:rPr>
          <w:rFonts w:ascii="Times New Roman" w:hAnsi="Times New Roman" w:cs="Times New Roman" w:hint="eastAsia"/>
          <w:bCs/>
          <w:sz w:val="24"/>
          <w:szCs w:val="24"/>
        </w:rPr>
        <w:t>s understanding of complex scenes.</w:t>
      </w:r>
    </w:p>
    <w:p w14:paraId="66E90AE7" w14:textId="77777777" w:rsidR="00832CEA" w:rsidRDefault="00000000">
      <w:pPr>
        <w:spacing w:line="400" w:lineRule="exact"/>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(2) To tackle the domain-specific semantics of ground object categories and the complexity of visual features in remote sensing images, this paper proposes a Knowledge Graph and Information Bottleneck-based Zero-shot Semantic Segmentation Method (</w:t>
      </w:r>
      <w:proofErr w:type="spellStart"/>
      <w:r>
        <w:rPr>
          <w:rFonts w:ascii="Times New Roman" w:hAnsi="Times New Roman" w:cs="Times New Roman" w:hint="eastAsia"/>
          <w:bCs/>
          <w:sz w:val="24"/>
          <w:szCs w:val="24"/>
        </w:rPr>
        <w:t>KGIBNet</w:t>
      </w:r>
      <w:proofErr w:type="spellEnd"/>
      <w:r>
        <w:rPr>
          <w:rFonts w:ascii="Times New Roman" w:hAnsi="Times New Roman" w:cs="Times New Roman" w:hint="eastAsia"/>
          <w:bCs/>
          <w:sz w:val="24"/>
          <w:szCs w:val="24"/>
        </w:rPr>
        <w:t>) to improve the model</w:t>
      </w:r>
      <w:proofErr w:type="gramStart"/>
      <w:r>
        <w:rPr>
          <w:rFonts w:ascii="Times New Roman" w:hAnsi="Times New Roman" w:cs="Times New Roman" w:hint="eastAsia"/>
          <w:bCs/>
          <w:sz w:val="24"/>
          <w:szCs w:val="24"/>
        </w:rPr>
        <w:t>’</w:t>
      </w:r>
      <w:proofErr w:type="gramEnd"/>
      <w:r>
        <w:rPr>
          <w:rFonts w:ascii="Times New Roman" w:hAnsi="Times New Roman" w:cs="Times New Roman" w:hint="eastAsia"/>
          <w:bCs/>
          <w:sz w:val="24"/>
          <w:szCs w:val="24"/>
        </w:rPr>
        <w:t xml:space="preserve">s semantic discrimination capability for unseen categories and the precision of visual feature representation. </w:t>
      </w:r>
      <w:proofErr w:type="spellStart"/>
      <w:r>
        <w:rPr>
          <w:rFonts w:ascii="Times New Roman" w:hAnsi="Times New Roman" w:cs="Times New Roman" w:hint="eastAsia"/>
          <w:bCs/>
          <w:sz w:val="24"/>
          <w:szCs w:val="24"/>
        </w:rPr>
        <w:t>KGIBNet</w:t>
      </w:r>
      <w:proofErr w:type="spellEnd"/>
      <w:r>
        <w:rPr>
          <w:rFonts w:ascii="Times New Roman" w:hAnsi="Times New Roman" w:cs="Times New Roman" w:hint="eastAsia"/>
          <w:bCs/>
          <w:sz w:val="24"/>
          <w:szCs w:val="24"/>
        </w:rPr>
        <w:t xml:space="preserve"> achieves performance enhancement through two core modules: First, the Knowledge-enhanced Encoder leverages structured information from knowledge graphs, transforming category triplets into natural language sentences via a prompt template </w:t>
      </w:r>
      <w:r>
        <w:rPr>
          <w:rFonts w:ascii="Times New Roman" w:hAnsi="Times New Roman" w:cs="Times New Roman" w:hint="eastAsia"/>
          <w:bCs/>
          <w:sz w:val="24"/>
          <w:szCs w:val="24"/>
        </w:rPr>
        <w:lastRenderedPageBreak/>
        <w:t>strategy and generating knowledge-enhanced embeddings using the CLIP text encoder, significantly improving the semantic expression of domain-specific categories. Second, the Information Bottleneck-based Spatial Attribute Optimization Module models spatial relationships and attribute information using Graph Convolutional Networks (GCN) and multi-head self-attention mechanisms, respectively, and employs information bottleneck theory to optimize the cost volume, filtering out information highly relevant to the segmentation task and removing redundant noise, thereby enhancing the precision of feature representations.</w:t>
      </w:r>
    </w:p>
    <w:p w14:paraId="15543988" w14:textId="77777777" w:rsidR="00832CEA" w:rsidRDefault="00000000">
      <w:pPr>
        <w:widowControl/>
        <w:spacing w:line="400" w:lineRule="exact"/>
        <w:ind w:firstLine="315"/>
        <w:rPr>
          <w:rFonts w:ascii="Times New Roman" w:eastAsia="宋体" w:hAnsi="Times New Roman" w:cs="Times New Roman"/>
          <w:b/>
          <w:sz w:val="24"/>
          <w:szCs w:val="24"/>
        </w:rPr>
      </w:pPr>
      <w:r>
        <w:rPr>
          <w:rFonts w:ascii="Times New Roman" w:hAnsi="Times New Roman" w:cs="Times New Roman" w:hint="eastAsia"/>
          <w:b/>
          <w:sz w:val="24"/>
          <w:szCs w:val="24"/>
        </w:rPr>
        <w:t xml:space="preserve">Keywords: </w:t>
      </w:r>
      <w:r>
        <w:rPr>
          <w:rFonts w:ascii="Times New Roman" w:hAnsi="Times New Roman" w:cs="Times New Roman" w:hint="eastAsia"/>
          <w:bCs/>
          <w:sz w:val="24"/>
          <w:szCs w:val="24"/>
        </w:rPr>
        <w:t>Remote Sensing Image Semantic Segmentation; Zero-shot Segmentation; Multi-scale Features; Rotation Invariance; Knowledge Graph</w:t>
      </w:r>
      <w:r>
        <w:rPr>
          <w:rFonts w:ascii="Times New Roman" w:hAnsi="Times New Roman" w:cs="Times New Roman"/>
          <w:b/>
          <w:sz w:val="24"/>
          <w:szCs w:val="24"/>
        </w:rPr>
        <w:br w:type="page"/>
      </w:r>
    </w:p>
    <w:p w14:paraId="08609B16" w14:textId="77777777" w:rsidR="00D65861" w:rsidRDefault="00000000">
      <w:pPr>
        <w:pStyle w:val="TOC1"/>
        <w:tabs>
          <w:tab w:val="right" w:leader="dot" w:pos="9344"/>
        </w:tabs>
        <w:spacing w:beforeLines="200" w:before="624" w:afterLines="0" w:after="0"/>
        <w:rPr>
          <w:noProof/>
        </w:rPr>
      </w:pPr>
      <w:r>
        <w:rPr>
          <w:rFonts w:ascii="黑体" w:hAnsi="黑体" w:cs="黑体" w:hint="eastAsia"/>
          <w:b/>
          <w:sz w:val="36"/>
        </w:rPr>
        <w:lastRenderedPageBreak/>
        <w:t>目  录</w:t>
      </w:r>
      <w:bookmarkStart w:id="14" w:name="_Hlk162338200"/>
      <w:r>
        <w:rPr>
          <w:rFonts w:ascii="黑体" w:hAnsi="黑体"/>
          <w:b/>
          <w:sz w:val="36"/>
          <w:szCs w:val="22"/>
        </w:rPr>
        <w:fldChar w:fldCharType="begin"/>
      </w:r>
      <w:r>
        <w:rPr>
          <w:rFonts w:ascii="黑体" w:hAnsi="黑体"/>
          <w:b/>
          <w:sz w:val="36"/>
          <w:szCs w:val="22"/>
        </w:rPr>
        <w:instrText xml:space="preserve"> TOC \h \z \t "a一级标题,1,a二级标题,2,参考文献-学位论文集1级,1,图标清单变量注释表1级标题,1" </w:instrText>
      </w:r>
      <w:r>
        <w:rPr>
          <w:rFonts w:ascii="黑体" w:hAnsi="黑体"/>
          <w:b/>
          <w:sz w:val="36"/>
          <w:szCs w:val="22"/>
        </w:rPr>
        <w:fldChar w:fldCharType="separate"/>
      </w:r>
    </w:p>
    <w:p w14:paraId="7D2A579B" w14:textId="63D089EA"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65" w:history="1">
        <w:r w:rsidRPr="00F27C74">
          <w:rPr>
            <w:rStyle w:val="af8"/>
            <w:rFonts w:hint="eastAsia"/>
            <w:noProof/>
          </w:rPr>
          <w:t>图清单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_Toc193614565 \h</w:instrText>
        </w:r>
        <w:r>
          <w:rPr>
            <w:rFonts w:hint="eastAsia"/>
            <w:noProof/>
            <w:webHidden/>
          </w:rPr>
          <w:instrText xml:space="preserve"> </w:instrText>
        </w:r>
        <w:r>
          <w:rPr>
            <w:rFonts w:hint="eastAsia"/>
            <w:noProof/>
            <w:webHidden/>
          </w:rPr>
        </w:r>
        <w:r>
          <w:rPr>
            <w:noProof/>
            <w:webHidden/>
          </w:rPr>
          <w:fldChar w:fldCharType="separate"/>
        </w:r>
        <w:r>
          <w:rPr>
            <w:noProof/>
            <w:webHidden/>
          </w:rPr>
          <w:t>I</w:t>
        </w:r>
        <w:r>
          <w:rPr>
            <w:rFonts w:hint="eastAsia"/>
            <w:noProof/>
            <w:webHidden/>
          </w:rPr>
          <w:fldChar w:fldCharType="end"/>
        </w:r>
      </w:hyperlink>
    </w:p>
    <w:p w14:paraId="5C6FD37D" w14:textId="7C11AF2C"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66" w:history="1">
        <w:r w:rsidRPr="00F27C74">
          <w:rPr>
            <w:rStyle w:val="af8"/>
            <w:rFonts w:hint="eastAsia"/>
            <w:noProof/>
          </w:rPr>
          <w:t>表清单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_Toc193614566 \h</w:instrText>
        </w:r>
        <w:r>
          <w:rPr>
            <w:rFonts w:hint="eastAsia"/>
            <w:noProof/>
            <w:webHidden/>
          </w:rPr>
          <w:instrText xml:space="preserve"> </w:instrText>
        </w:r>
        <w:r>
          <w:rPr>
            <w:rFonts w:hint="eastAsia"/>
            <w:noProof/>
            <w:webHidden/>
          </w:rPr>
        </w:r>
        <w:r>
          <w:rPr>
            <w:noProof/>
            <w:webHidden/>
          </w:rPr>
          <w:fldChar w:fldCharType="separate"/>
        </w:r>
        <w:r>
          <w:rPr>
            <w:noProof/>
            <w:webHidden/>
          </w:rPr>
          <w:t>III</w:t>
        </w:r>
        <w:r>
          <w:rPr>
            <w:rFonts w:hint="eastAsia"/>
            <w:noProof/>
            <w:webHidden/>
          </w:rPr>
          <w:fldChar w:fldCharType="end"/>
        </w:r>
      </w:hyperlink>
    </w:p>
    <w:p w14:paraId="491137C1" w14:textId="2CF4F3FE"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67" w:history="1">
        <w:r w:rsidRPr="00F27C74">
          <w:rPr>
            <w:rStyle w:val="af8"/>
            <w:rFonts w:hint="eastAsia"/>
            <w:noProof/>
          </w:rPr>
          <w:t>变量注释表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_Toc193614567 \h</w:instrText>
        </w:r>
        <w:r>
          <w:rPr>
            <w:rFonts w:hint="eastAsia"/>
            <w:noProof/>
            <w:webHidden/>
          </w:rPr>
          <w:instrText xml:space="preserve"> </w:instrText>
        </w:r>
        <w:r>
          <w:rPr>
            <w:rFonts w:hint="eastAsia"/>
            <w:noProof/>
            <w:webHidden/>
          </w:rPr>
        </w:r>
        <w:r>
          <w:rPr>
            <w:noProof/>
            <w:webHidden/>
          </w:rPr>
          <w:fldChar w:fldCharType="separate"/>
        </w:r>
        <w:r>
          <w:rPr>
            <w:noProof/>
            <w:webHidden/>
          </w:rPr>
          <w:t>IV</w:t>
        </w:r>
        <w:r>
          <w:rPr>
            <w:rFonts w:hint="eastAsia"/>
            <w:noProof/>
            <w:webHidden/>
          </w:rPr>
          <w:fldChar w:fldCharType="end"/>
        </w:r>
      </w:hyperlink>
    </w:p>
    <w:p w14:paraId="3494BCAF" w14:textId="6876596C"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68" w:history="1">
        <w:r w:rsidRPr="00F27C74">
          <w:rPr>
            <w:rStyle w:val="af8"/>
            <w:rFonts w:ascii="黑体" w:hAnsi="黑体" w:hint="eastAsia"/>
            <w:noProof/>
          </w:rPr>
          <w:t>1</w:t>
        </w:r>
        <w:r w:rsidRPr="00F27C74">
          <w:rPr>
            <w:rStyle w:val="af8"/>
            <w:rFonts w:hint="eastAsia"/>
            <w:noProof/>
          </w:rPr>
          <w:t xml:space="preserve"> </w:t>
        </w:r>
        <w:r w:rsidRPr="00F27C74">
          <w:rPr>
            <w:rStyle w:val="af8"/>
            <w:rFonts w:hint="eastAsia"/>
            <w:noProof/>
          </w:rPr>
          <w:t>绪</w:t>
        </w:r>
        <w:r w:rsidRPr="00F27C74">
          <w:rPr>
            <w:rStyle w:val="af8"/>
            <w:rFonts w:hint="eastAsia"/>
            <w:noProof/>
          </w:rPr>
          <w:t xml:space="preserve"> </w:t>
        </w:r>
        <w:r w:rsidRPr="00F27C74">
          <w:rPr>
            <w:rStyle w:val="af8"/>
            <w:rFonts w:hint="eastAsia"/>
            <w:noProof/>
          </w:rPr>
          <w:t>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_Toc193614568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491749AF" w14:textId="1390A88F"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69" w:history="1">
        <w:r w:rsidRPr="00F27C74">
          <w:rPr>
            <w:rStyle w:val="af8"/>
            <w:rFonts w:ascii="黑体" w:hAnsi="黑体" w:hint="eastAsia"/>
            <w:noProof/>
          </w:rPr>
          <w:t>1.1</w:t>
        </w:r>
        <w:r w:rsidRPr="00F27C74">
          <w:rPr>
            <w:rStyle w:val="af8"/>
            <w:rFonts w:hint="eastAsia"/>
            <w:noProof/>
          </w:rPr>
          <w:t xml:space="preserve"> </w:t>
        </w:r>
        <w:r w:rsidRPr="00F27C74">
          <w:rPr>
            <w:rStyle w:val="af8"/>
            <w:rFonts w:hint="eastAsia"/>
            <w:noProof/>
          </w:rPr>
          <w:t>研究背景与意义</w:t>
        </w:r>
        <w:r w:rsidRPr="00F27C74">
          <w:rPr>
            <w:rStyle w:val="af8"/>
            <w:rFonts w:cs="Times New Roman" w:hint="eastAsia"/>
            <w:noProof/>
          </w:rPr>
          <w:t>（</w:t>
        </w:r>
        <w:r w:rsidRPr="00F27C74">
          <w:rPr>
            <w:rStyle w:val="af8"/>
            <w:rFonts w:cs="Times New Roman" w:hint="eastAsia"/>
            <w:noProof/>
          </w:rPr>
          <w:t>Background and significance of research</w:t>
        </w:r>
        <w:r w:rsidRPr="00F27C74">
          <w:rPr>
            <w:rStyle w:val="af8"/>
            <w:rFonts w:cs="Times New Roman"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_Toc193614569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1D729CB0" w14:textId="73B02E29"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0" w:history="1">
        <w:r w:rsidRPr="00F27C74">
          <w:rPr>
            <w:rStyle w:val="af8"/>
            <w:rFonts w:ascii="黑体" w:hAnsi="黑体" w:hint="eastAsia"/>
            <w:noProof/>
          </w:rPr>
          <w:t>1.2</w:t>
        </w:r>
        <w:r w:rsidRPr="00F27C74">
          <w:rPr>
            <w:rStyle w:val="af8"/>
            <w:rFonts w:hint="eastAsia"/>
            <w:noProof/>
          </w:rPr>
          <w:t xml:space="preserve"> </w:t>
        </w:r>
        <w:r w:rsidRPr="00F27C74">
          <w:rPr>
            <w:rStyle w:val="af8"/>
            <w:rFonts w:hint="eastAsia"/>
            <w:noProof/>
          </w:rPr>
          <w:t>国内外研究现状</w:t>
        </w:r>
        <w:r w:rsidRPr="00F27C74">
          <w:rPr>
            <w:rStyle w:val="af8"/>
            <w:rFonts w:cs="Times New Roman" w:hint="eastAsia"/>
            <w:noProof/>
          </w:rPr>
          <w:t>（</w:t>
        </w:r>
        <w:r w:rsidRPr="00F27C74">
          <w:rPr>
            <w:rStyle w:val="af8"/>
            <w:rFonts w:cs="Times New Roman" w:hint="eastAsia"/>
            <w:noProof/>
          </w:rPr>
          <w:t>Research status at home and abroad</w:t>
        </w:r>
        <w:r w:rsidRPr="00F27C74">
          <w:rPr>
            <w:rStyle w:val="af8"/>
            <w:rFonts w:cs="Times New Roman"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_Toc193614570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50F1C4CF" w14:textId="4EBF2BD8"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1" w:history="1">
        <w:r w:rsidRPr="00F27C74">
          <w:rPr>
            <w:rStyle w:val="af8"/>
            <w:rFonts w:ascii="黑体" w:hAnsi="黑体" w:hint="eastAsia"/>
            <w:noProof/>
          </w:rPr>
          <w:t>1.3</w:t>
        </w:r>
        <w:r w:rsidRPr="00F27C74">
          <w:rPr>
            <w:rStyle w:val="af8"/>
            <w:rFonts w:hint="eastAsia"/>
            <w:noProof/>
          </w:rPr>
          <w:t xml:space="preserve"> </w:t>
        </w:r>
        <w:r w:rsidRPr="00F27C74">
          <w:rPr>
            <w:rStyle w:val="af8"/>
            <w:rFonts w:hint="eastAsia"/>
            <w:noProof/>
          </w:rPr>
          <w:t>主要研究内容（</w:t>
        </w:r>
        <w:r w:rsidRPr="00F27C74">
          <w:rPr>
            <w:rStyle w:val="af8"/>
            <w:rFonts w:hint="eastAsia"/>
            <w:noProof/>
          </w:rPr>
          <w:t>Main research contents</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_Toc193614571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66180DDE" w14:textId="7E21D984"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2" w:history="1">
        <w:r w:rsidRPr="00F27C74">
          <w:rPr>
            <w:rStyle w:val="af8"/>
            <w:rFonts w:ascii="黑体" w:hAnsi="黑体" w:hint="eastAsia"/>
            <w:noProof/>
          </w:rPr>
          <w:t>1.4</w:t>
        </w:r>
        <w:r w:rsidRPr="00F27C74">
          <w:rPr>
            <w:rStyle w:val="af8"/>
            <w:rFonts w:hint="eastAsia"/>
            <w:noProof/>
          </w:rPr>
          <w:t xml:space="preserve"> </w:t>
        </w:r>
        <w:r w:rsidRPr="00F27C74">
          <w:rPr>
            <w:rStyle w:val="af8"/>
            <w:rFonts w:hint="eastAsia"/>
            <w:noProof/>
          </w:rPr>
          <w:t>论文章节安排（</w:t>
        </w:r>
        <w:r w:rsidRPr="00F27C74">
          <w:rPr>
            <w:rStyle w:val="af8"/>
            <w:rFonts w:hint="eastAsia"/>
            <w:noProof/>
          </w:rPr>
          <w:t>Arrangement of thesis chapters</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_Toc193614572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43D8E13A" w14:textId="45AC7E87"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73" w:history="1">
        <w:r w:rsidRPr="00F27C74">
          <w:rPr>
            <w:rStyle w:val="af8"/>
            <w:rFonts w:ascii="黑体" w:hAnsi="黑体" w:hint="eastAsia"/>
            <w:noProof/>
          </w:rPr>
          <w:t>2</w:t>
        </w:r>
        <w:r w:rsidRPr="00F27C74">
          <w:rPr>
            <w:rStyle w:val="af8"/>
            <w:rFonts w:hint="eastAsia"/>
            <w:noProof/>
          </w:rPr>
          <w:t xml:space="preserve"> </w:t>
        </w:r>
        <w:r w:rsidRPr="00F27C74">
          <w:rPr>
            <w:rStyle w:val="af8"/>
            <w:rFonts w:hint="eastAsia"/>
            <w:noProof/>
          </w:rPr>
          <w:t>相关技术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_Toc193614573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72455744" w14:textId="0E5FEFAF"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4" w:history="1">
        <w:r w:rsidRPr="00F27C74">
          <w:rPr>
            <w:rStyle w:val="af8"/>
            <w:rFonts w:ascii="黑体" w:hAnsi="黑体" w:hint="eastAsia"/>
            <w:noProof/>
          </w:rPr>
          <w:t>2.1</w:t>
        </w:r>
        <w:r w:rsidRPr="00F27C74">
          <w:rPr>
            <w:rStyle w:val="af8"/>
            <w:rFonts w:hint="eastAsia"/>
            <w:noProof/>
          </w:rPr>
          <w:t xml:space="preserve"> </w:t>
        </w:r>
        <w:r w:rsidRPr="00F27C74">
          <w:rPr>
            <w:rStyle w:val="af8"/>
            <w:rFonts w:hint="eastAsia"/>
            <w:noProof/>
          </w:rPr>
          <w:t>卷积神经网络（</w:t>
        </w:r>
        <w:r w:rsidRPr="00F27C74">
          <w:rPr>
            <w:rStyle w:val="af8"/>
            <w:rFonts w:hint="eastAsia"/>
            <w:noProof/>
          </w:rPr>
          <w:t>Convolutional neural networks</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_Toc193614574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6931CCCD" w14:textId="1BB535D8"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5" w:history="1">
        <w:r w:rsidRPr="00F27C74">
          <w:rPr>
            <w:rStyle w:val="af8"/>
            <w:rFonts w:ascii="黑体" w:hAnsi="黑体" w:hint="eastAsia"/>
            <w:noProof/>
          </w:rPr>
          <w:t>2.2</w:t>
        </w:r>
        <w:r w:rsidRPr="00F27C74">
          <w:rPr>
            <w:rStyle w:val="af8"/>
            <w:rFonts w:hint="eastAsia"/>
            <w:noProof/>
          </w:rPr>
          <w:t xml:space="preserve"> </w:t>
        </w:r>
        <w:r w:rsidRPr="00F27C74">
          <w:rPr>
            <w:rStyle w:val="af8"/>
            <w:rFonts w:hint="eastAsia"/>
            <w:noProof/>
          </w:rPr>
          <w:t>特征提取主干网络（</w:t>
        </w:r>
        <w:r w:rsidRPr="00F27C74">
          <w:rPr>
            <w:rStyle w:val="af8"/>
            <w:rFonts w:hint="eastAsia"/>
            <w:noProof/>
          </w:rPr>
          <w:t>The backbone network of feature extraction</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68AD37A" w14:textId="66BE0695"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6" w:history="1">
        <w:r w:rsidRPr="00F27C74">
          <w:rPr>
            <w:rStyle w:val="af8"/>
            <w:rFonts w:ascii="黑体" w:hAnsi="黑体" w:hint="eastAsia"/>
            <w:noProof/>
          </w:rPr>
          <w:t xml:space="preserve">2.3 </w:t>
        </w:r>
        <w:r w:rsidRPr="00F27C74">
          <w:rPr>
            <w:rStyle w:val="af8"/>
            <w:rFonts w:ascii="黑体" w:hAnsi="黑体" w:hint="eastAsia"/>
            <w:noProof/>
          </w:rPr>
          <w:t>对比语言</w:t>
        </w:r>
        <w:r w:rsidRPr="00F27C74">
          <w:rPr>
            <w:rStyle w:val="af8"/>
            <w:rFonts w:ascii="黑体" w:hAnsi="黑体" w:hint="eastAsia"/>
            <w:noProof/>
          </w:rPr>
          <w:t>-</w:t>
        </w:r>
        <w:r w:rsidRPr="00F27C74">
          <w:rPr>
            <w:rStyle w:val="af8"/>
            <w:rFonts w:ascii="黑体" w:hAnsi="黑体" w:hint="eastAsia"/>
            <w:noProof/>
          </w:rPr>
          <w:t>图像预训练</w:t>
        </w:r>
        <w:r w:rsidRPr="00F27C74">
          <w:rPr>
            <w:rStyle w:val="af8"/>
            <w:rFonts w:ascii="黑体" w:hAnsi="黑体" w:hint="eastAsia"/>
            <w:noProof/>
          </w:rPr>
          <w:t>CLIP</w:t>
        </w:r>
        <w:r w:rsidRPr="00F27C74">
          <w:rPr>
            <w:rStyle w:val="af8"/>
            <w:rFonts w:ascii="黑体" w:hAnsi="黑体" w:hint="eastAsia"/>
            <w:noProof/>
          </w:rPr>
          <w:t>（</w:t>
        </w:r>
        <w:r w:rsidRPr="00F27C74">
          <w:rPr>
            <w:rStyle w:val="af8"/>
            <w:rFonts w:cs="Times New Roman" w:hint="eastAsia"/>
            <w:noProof/>
          </w:rPr>
          <w:t>Contrastive Language-Image Pretraining</w:t>
        </w:r>
        <w:r w:rsidRPr="00F27C74">
          <w:rPr>
            <w:rStyle w:val="af8"/>
            <w:rFonts w:ascii="黑体" w:hAnsi="黑体"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_Toc193614576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06DFC498" w14:textId="2CE4F415"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7" w:history="1">
        <w:r w:rsidRPr="00F27C74">
          <w:rPr>
            <w:rStyle w:val="af8"/>
            <w:rFonts w:ascii="黑体" w:hAnsi="黑体" w:hint="eastAsia"/>
            <w:noProof/>
          </w:rPr>
          <w:t>2.4</w:t>
        </w:r>
        <w:r w:rsidRPr="00F27C74">
          <w:rPr>
            <w:rStyle w:val="af8"/>
            <w:rFonts w:hint="eastAsia"/>
            <w:noProof/>
          </w:rPr>
          <w:t xml:space="preserve"> </w:t>
        </w:r>
        <w:r w:rsidRPr="00F27C74">
          <w:rPr>
            <w:rStyle w:val="af8"/>
            <w:rFonts w:hint="eastAsia"/>
            <w:noProof/>
          </w:rPr>
          <w:t>遥感地学知识图谱（</w:t>
        </w:r>
        <w:r w:rsidRPr="00F27C74">
          <w:rPr>
            <w:rStyle w:val="af8"/>
            <w:rFonts w:hint="eastAsia"/>
            <w:noProof/>
          </w:rPr>
          <w:t>Remote Sensing Geoscience Knowledge Graph</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_Toc193614577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185A374" w14:textId="3D3AF860"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8" w:history="1">
        <w:r w:rsidRPr="00F27C74">
          <w:rPr>
            <w:rStyle w:val="af8"/>
            <w:rFonts w:ascii="黑体" w:hAnsi="黑体" w:hint="eastAsia"/>
            <w:noProof/>
          </w:rPr>
          <w:t>2.5</w:t>
        </w:r>
        <w:r w:rsidRPr="00F27C74">
          <w:rPr>
            <w:rStyle w:val="af8"/>
            <w:rFonts w:hint="eastAsia"/>
            <w:noProof/>
          </w:rPr>
          <w:t xml:space="preserve"> </w:t>
        </w:r>
        <w:r w:rsidRPr="00F27C74">
          <w:rPr>
            <w:rStyle w:val="af8"/>
            <w:rFonts w:hint="eastAsia"/>
            <w:noProof/>
          </w:rPr>
          <w:t>零样本语义分割（</w:t>
        </w:r>
        <w:r w:rsidRPr="00F27C74">
          <w:rPr>
            <w:rStyle w:val="af8"/>
            <w:rFonts w:hint="eastAsia"/>
            <w:noProof/>
          </w:rPr>
          <w:t>Zero - Shot Semantic Segmentation</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_Toc193614578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0EDC87BD" w14:textId="692B91FD"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9" w:history="1">
        <w:r w:rsidRPr="00F27C74">
          <w:rPr>
            <w:rStyle w:val="af8"/>
            <w:rFonts w:ascii="黑体" w:hAnsi="黑体" w:hint="eastAsia"/>
            <w:noProof/>
          </w:rPr>
          <w:t xml:space="preserve">2.6 </w:t>
        </w:r>
        <w:r w:rsidRPr="00F27C74">
          <w:rPr>
            <w:rStyle w:val="af8"/>
            <w:rFonts w:ascii="黑体" w:hAnsi="黑体" w:hint="eastAsia"/>
            <w:noProof/>
          </w:rPr>
          <w:t>本章小结</w:t>
        </w:r>
        <w:r w:rsidRPr="00F27C74">
          <w:rPr>
            <w:rStyle w:val="af8"/>
            <w:rFonts w:cs="Times New Roman" w:hint="eastAsia"/>
            <w:noProof/>
          </w:rPr>
          <w:t>（</w:t>
        </w:r>
        <w:r w:rsidRPr="00F27C74">
          <w:rPr>
            <w:rStyle w:val="af8"/>
            <w:rFonts w:cs="Times New Roman" w:hint="eastAsia"/>
            <w:noProof/>
          </w:rPr>
          <w:t>Summary</w:t>
        </w:r>
        <w:r w:rsidRPr="00F27C74">
          <w:rPr>
            <w:rStyle w:val="af8"/>
            <w:rFonts w:cs="Times New Roman"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_Toc193614579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3D501508" w14:textId="191346C6"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80" w:history="1">
        <w:r w:rsidRPr="00F27C74">
          <w:rPr>
            <w:rStyle w:val="af8"/>
            <w:rFonts w:ascii="黑体" w:hAnsi="黑体" w:hint="eastAsia"/>
            <w:noProof/>
          </w:rPr>
          <w:t>3</w:t>
        </w:r>
        <w:r w:rsidRPr="00F27C74">
          <w:rPr>
            <w:rStyle w:val="af8"/>
            <w:rFonts w:hint="eastAsia"/>
            <w:noProof/>
          </w:rPr>
          <w:t xml:space="preserve"> </w:t>
        </w:r>
        <w:r w:rsidRPr="00F27C74">
          <w:rPr>
            <w:rStyle w:val="af8"/>
            <w:rFonts w:hint="eastAsia"/>
            <w:noProof/>
          </w:rPr>
          <w:t>多尺度增强和旋转不变性零样本分割方法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_Toc193614580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4443B6A9" w14:textId="17B6C9FC"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1" w:history="1">
        <w:r w:rsidRPr="00F27C74">
          <w:rPr>
            <w:rStyle w:val="af8"/>
            <w:rFonts w:ascii="黑体" w:hAnsi="黑体" w:hint="eastAsia"/>
            <w:noProof/>
          </w:rPr>
          <w:t>3.1</w:t>
        </w:r>
        <w:r w:rsidRPr="00F27C74">
          <w:rPr>
            <w:rStyle w:val="af8"/>
            <w:rFonts w:hint="eastAsia"/>
            <w:noProof/>
          </w:rPr>
          <w:t xml:space="preserve"> </w:t>
        </w:r>
        <w:r w:rsidRPr="00F27C74">
          <w:rPr>
            <w:rStyle w:val="af8"/>
            <w:rFonts w:hint="eastAsia"/>
            <w:noProof/>
          </w:rPr>
          <w:t>引言（</w:t>
        </w:r>
        <w:r w:rsidRPr="00F27C74">
          <w:rPr>
            <w:rStyle w:val="af8"/>
            <w:rFonts w:hint="eastAsia"/>
            <w:noProof/>
          </w:rPr>
          <w:t>Foreword</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_Toc193614581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74C35AAA" w14:textId="422A38A0"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2" w:history="1">
        <w:r w:rsidRPr="00F27C74">
          <w:rPr>
            <w:rStyle w:val="af8"/>
            <w:rFonts w:ascii="黑体" w:hAnsi="黑体" w:hint="eastAsia"/>
            <w:noProof/>
          </w:rPr>
          <w:t>3.2</w:t>
        </w:r>
        <w:r w:rsidRPr="00F27C74">
          <w:rPr>
            <w:rStyle w:val="af8"/>
            <w:rFonts w:hint="eastAsia"/>
            <w:noProof/>
          </w:rPr>
          <w:t xml:space="preserve"> </w:t>
        </w:r>
        <w:r w:rsidRPr="00F27C74">
          <w:rPr>
            <w:rStyle w:val="af8"/>
            <w:rFonts w:hint="eastAsia"/>
            <w:noProof/>
          </w:rPr>
          <w:t>多尺度增强和旋转不变性网络</w:t>
        </w:r>
        <w:r w:rsidRPr="00F27C74">
          <w:rPr>
            <w:rStyle w:val="af8"/>
            <w:rFonts w:hint="eastAsia"/>
            <w:noProof/>
          </w:rPr>
          <w:t>MSRINet</w:t>
        </w:r>
        <w:r w:rsidRPr="00F27C74">
          <w:rPr>
            <w:rStyle w:val="af8"/>
            <w:rFonts w:hint="eastAsia"/>
            <w:noProof/>
          </w:rPr>
          <w:t>（</w:t>
        </w:r>
        <w:r w:rsidRPr="00F27C74">
          <w:rPr>
            <w:rStyle w:val="af8"/>
            <w:rFonts w:hint="eastAsia"/>
            <w:noProof/>
          </w:rPr>
          <w:t>Multi - scale Enhancement and Rotational Invariance Network</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_Toc193614582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057A33D5" w14:textId="2B9D10EA"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3" w:history="1">
        <w:r w:rsidRPr="00F27C74">
          <w:rPr>
            <w:rStyle w:val="af8"/>
            <w:rFonts w:ascii="黑体" w:hAnsi="黑体" w:hint="eastAsia"/>
            <w:noProof/>
          </w:rPr>
          <w:t>3.3</w:t>
        </w:r>
        <w:r w:rsidRPr="00F27C74">
          <w:rPr>
            <w:rStyle w:val="af8"/>
            <w:rFonts w:hint="eastAsia"/>
            <w:noProof/>
          </w:rPr>
          <w:t xml:space="preserve"> </w:t>
        </w:r>
        <w:r w:rsidRPr="00F27C74">
          <w:rPr>
            <w:rStyle w:val="af8"/>
            <w:rFonts w:hint="eastAsia"/>
            <w:noProof/>
          </w:rPr>
          <w:t>实验结果与</w:t>
        </w:r>
        <w:r w:rsidRPr="00F27C74">
          <w:rPr>
            <w:rStyle w:val="af8"/>
            <w:rFonts w:hint="eastAsia"/>
            <w:noProof/>
          </w:rPr>
          <w:t>分</w:t>
        </w:r>
        <w:r w:rsidRPr="00F27C74">
          <w:rPr>
            <w:rStyle w:val="af8"/>
            <w:rFonts w:hint="eastAsia"/>
            <w:noProof/>
          </w:rPr>
          <w:t>析（</w:t>
        </w:r>
        <w:r w:rsidRPr="00F27C74">
          <w:rPr>
            <w:rStyle w:val="af8"/>
            <w:rFonts w:hint="eastAsia"/>
            <w:noProof/>
          </w:rPr>
          <w:t>Experimental results and analysis</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_Toc193614583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3C232076" w14:textId="331755BE"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4" w:history="1">
        <w:r w:rsidRPr="00F27C74">
          <w:rPr>
            <w:rStyle w:val="af8"/>
            <w:rFonts w:ascii="黑体" w:hAnsi="黑体" w:hint="eastAsia"/>
            <w:noProof/>
          </w:rPr>
          <w:t xml:space="preserve">3.4 </w:t>
        </w:r>
        <w:r w:rsidRPr="00F27C74">
          <w:rPr>
            <w:rStyle w:val="af8"/>
            <w:rFonts w:ascii="黑体" w:hAnsi="黑体" w:hint="eastAsia"/>
            <w:noProof/>
          </w:rPr>
          <w:t>本章小结</w:t>
        </w:r>
        <w:r w:rsidRPr="00F27C74">
          <w:rPr>
            <w:rStyle w:val="af8"/>
            <w:rFonts w:hint="eastAsia"/>
            <w:noProof/>
          </w:rPr>
          <w:t>（</w:t>
        </w:r>
        <w:r w:rsidRPr="00F27C74">
          <w:rPr>
            <w:rStyle w:val="af8"/>
            <w:rFonts w:hint="eastAsia"/>
            <w:noProof/>
          </w:rPr>
          <w:t>Summary</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_Toc193614584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2AA11D8B" w14:textId="2DF906D8"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85" w:history="1">
        <w:r w:rsidRPr="00F27C74">
          <w:rPr>
            <w:rStyle w:val="af8"/>
            <w:rFonts w:ascii="黑体" w:hAnsi="黑体" w:hint="eastAsia"/>
            <w:noProof/>
          </w:rPr>
          <w:t>4 基于知识图谱和信息瓶颈理论的零样本语义分割方法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_Toc193614585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01F72CB3" w14:textId="3673D920"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6" w:history="1">
        <w:r w:rsidRPr="00F27C74">
          <w:rPr>
            <w:rStyle w:val="af8"/>
            <w:rFonts w:ascii="黑体" w:hAnsi="黑体" w:hint="eastAsia"/>
            <w:noProof/>
          </w:rPr>
          <w:t>4.1</w:t>
        </w:r>
        <w:r w:rsidRPr="00F27C74">
          <w:rPr>
            <w:rStyle w:val="af8"/>
            <w:rFonts w:hint="eastAsia"/>
            <w:noProof/>
          </w:rPr>
          <w:t xml:space="preserve"> </w:t>
        </w:r>
        <w:r w:rsidRPr="00F27C74">
          <w:rPr>
            <w:rStyle w:val="af8"/>
            <w:rFonts w:hint="eastAsia"/>
            <w:noProof/>
          </w:rPr>
          <w:t>引言（</w:t>
        </w:r>
        <w:r w:rsidRPr="00F27C74">
          <w:rPr>
            <w:rStyle w:val="af8"/>
            <w:rFonts w:hint="eastAsia"/>
            <w:noProof/>
          </w:rPr>
          <w:t>Foreword</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_Toc193614586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027A8248" w14:textId="093AE458"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7" w:history="1">
        <w:r w:rsidRPr="00F27C74">
          <w:rPr>
            <w:rStyle w:val="af8"/>
            <w:rFonts w:ascii="黑体" w:hAnsi="黑体" w:hint="eastAsia"/>
            <w:noProof/>
          </w:rPr>
          <w:t>4.2</w:t>
        </w:r>
        <w:r w:rsidRPr="00F27C74">
          <w:rPr>
            <w:rStyle w:val="af8"/>
            <w:rFonts w:hint="eastAsia"/>
            <w:noProof/>
          </w:rPr>
          <w:t xml:space="preserve"> </w:t>
        </w:r>
        <w:r w:rsidRPr="00F27C74">
          <w:rPr>
            <w:rStyle w:val="af8"/>
            <w:rFonts w:hint="eastAsia"/>
            <w:noProof/>
          </w:rPr>
          <w:t>知识图谱与信息瓶颈网络</w:t>
        </w:r>
        <w:r w:rsidRPr="00F27C74">
          <w:rPr>
            <w:rStyle w:val="af8"/>
            <w:rFonts w:hint="eastAsia"/>
            <w:noProof/>
          </w:rPr>
          <w:t>KGIBNet</w:t>
        </w:r>
        <w:r w:rsidRPr="00F27C74">
          <w:rPr>
            <w:rStyle w:val="af8"/>
            <w:rFonts w:hint="eastAsia"/>
            <w:noProof/>
          </w:rPr>
          <w:t>（</w:t>
        </w:r>
        <w:r w:rsidRPr="00F27C74">
          <w:rPr>
            <w:rStyle w:val="af8"/>
            <w:rFonts w:hint="eastAsia"/>
            <w:noProof/>
          </w:rPr>
          <w:t>Knowledge Graph and Information Bottleneck Network</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_Toc193614587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30E4C0ED" w14:textId="481C6B93"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8" w:history="1">
        <w:r w:rsidRPr="00F27C74">
          <w:rPr>
            <w:rStyle w:val="af8"/>
            <w:rFonts w:ascii="黑体" w:hAnsi="黑体" w:hint="eastAsia"/>
            <w:noProof/>
          </w:rPr>
          <w:t>4.3</w:t>
        </w:r>
        <w:r w:rsidRPr="00F27C74">
          <w:rPr>
            <w:rStyle w:val="af8"/>
            <w:rFonts w:hint="eastAsia"/>
            <w:noProof/>
          </w:rPr>
          <w:t xml:space="preserve"> </w:t>
        </w:r>
        <w:r w:rsidRPr="00F27C74">
          <w:rPr>
            <w:rStyle w:val="af8"/>
            <w:rFonts w:hint="eastAsia"/>
            <w:noProof/>
          </w:rPr>
          <w:t>实验结果与分析（</w:t>
        </w:r>
        <w:r w:rsidRPr="00F27C74">
          <w:rPr>
            <w:rStyle w:val="af8"/>
            <w:rFonts w:hint="eastAsia"/>
            <w:noProof/>
          </w:rPr>
          <w:t>Experimental results and analysis</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_Toc193614588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52CA1A7C" w14:textId="3FFBBB71"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9" w:history="1">
        <w:r w:rsidRPr="00F27C74">
          <w:rPr>
            <w:rStyle w:val="af8"/>
            <w:rFonts w:ascii="黑体" w:hAnsi="黑体" w:hint="eastAsia"/>
            <w:noProof/>
          </w:rPr>
          <w:t xml:space="preserve">4.4 </w:t>
        </w:r>
        <w:r w:rsidRPr="00F27C74">
          <w:rPr>
            <w:rStyle w:val="af8"/>
            <w:rFonts w:hint="eastAsia"/>
            <w:noProof/>
          </w:rPr>
          <w:t>本章小结（</w:t>
        </w:r>
        <w:r w:rsidRPr="00F27C74">
          <w:rPr>
            <w:rStyle w:val="af8"/>
            <w:rFonts w:hint="eastAsia"/>
            <w:noProof/>
          </w:rPr>
          <w:t>Summary</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_Toc193614589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2E66E9CE" w14:textId="3E2F4549"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90" w:history="1">
        <w:r w:rsidRPr="00F27C74">
          <w:rPr>
            <w:rStyle w:val="af8"/>
            <w:rFonts w:ascii="黑体" w:hAnsi="黑体" w:hint="eastAsia"/>
            <w:noProof/>
          </w:rPr>
          <w:t>5</w:t>
        </w:r>
        <w:r w:rsidRPr="00F27C74">
          <w:rPr>
            <w:rStyle w:val="af8"/>
            <w:rFonts w:hint="eastAsia"/>
            <w:noProof/>
          </w:rPr>
          <w:t xml:space="preserve"> </w:t>
        </w:r>
        <w:r w:rsidRPr="00F27C74">
          <w:rPr>
            <w:rStyle w:val="af8"/>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_Toc193614590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3D2446BF" w14:textId="042D64FD"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91" w:history="1">
        <w:r w:rsidRPr="00F27C74">
          <w:rPr>
            <w:rStyle w:val="af8"/>
            <w:rFonts w:ascii="黑体" w:hAnsi="黑体" w:hint="eastAsia"/>
            <w:noProof/>
          </w:rPr>
          <w:t>5.1</w:t>
        </w:r>
        <w:r w:rsidRPr="00F27C74">
          <w:rPr>
            <w:rStyle w:val="af8"/>
            <w:rFonts w:hint="eastAsia"/>
            <w:noProof/>
          </w:rPr>
          <w:t xml:space="preserve"> </w:t>
        </w:r>
        <w:r w:rsidRPr="00F27C74">
          <w:rPr>
            <w:rStyle w:val="af8"/>
            <w:rFonts w:hint="eastAsia"/>
            <w:noProof/>
          </w:rPr>
          <w:t>总结（</w:t>
        </w:r>
        <w:r w:rsidRPr="00F27C74">
          <w:rPr>
            <w:rStyle w:val="af8"/>
            <w:rFonts w:hint="eastAsia"/>
            <w:noProof/>
          </w:rPr>
          <w:t>Conclusion</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_Toc193614591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33BAEF18" w14:textId="620181EC"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92" w:history="1">
        <w:r w:rsidRPr="00F27C74">
          <w:rPr>
            <w:rStyle w:val="af8"/>
            <w:rFonts w:ascii="黑体" w:hAnsi="黑体" w:hint="eastAsia"/>
            <w:noProof/>
          </w:rPr>
          <w:t>5.2</w:t>
        </w:r>
        <w:r w:rsidRPr="00F27C74">
          <w:rPr>
            <w:rStyle w:val="af8"/>
            <w:rFonts w:hint="eastAsia"/>
            <w:noProof/>
          </w:rPr>
          <w:t xml:space="preserve"> </w:t>
        </w:r>
        <w:r w:rsidRPr="00F27C74">
          <w:rPr>
            <w:rStyle w:val="af8"/>
            <w:rFonts w:hint="eastAsia"/>
            <w:noProof/>
          </w:rPr>
          <w:t>展望（</w:t>
        </w:r>
        <w:r w:rsidRPr="00F27C74">
          <w:rPr>
            <w:rStyle w:val="af8"/>
            <w:rFonts w:hint="eastAsia"/>
            <w:noProof/>
          </w:rPr>
          <w:t>Prospect</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_Toc193614592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2573402A" w14:textId="6AE02AE6"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93" w:history="1">
        <w:r w:rsidRPr="00F27C74">
          <w:rPr>
            <w:rStyle w:val="af8"/>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_Toc193614593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517159EF" w14:textId="1B265AE0"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94" w:history="1">
        <w:r w:rsidRPr="00F27C74">
          <w:rPr>
            <w:rStyle w:val="af8"/>
            <w:rFonts w:hint="eastAsia"/>
            <w:noProof/>
          </w:rPr>
          <w:t>作者简历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_Toc193614594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0493F507" w14:textId="520C4911"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95" w:history="1">
        <w:r w:rsidRPr="00F27C74">
          <w:rPr>
            <w:rStyle w:val="af8"/>
            <w:rFonts w:hint="eastAsia"/>
            <w:noProof/>
          </w:rPr>
          <w:t>致</w:t>
        </w:r>
        <w:r w:rsidRPr="00F27C74">
          <w:rPr>
            <w:rStyle w:val="af8"/>
            <w:rFonts w:hint="eastAsia"/>
            <w:noProof/>
          </w:rPr>
          <w:t xml:space="preserve">  </w:t>
        </w:r>
        <w:r w:rsidRPr="00F27C74">
          <w:rPr>
            <w:rStyle w:val="af8"/>
            <w:rFonts w:hint="eastAsia"/>
            <w:noProof/>
          </w:rPr>
          <w:t>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_Toc193614595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3B2BC0CB" w14:textId="376C8F21"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96" w:history="1">
        <w:r w:rsidRPr="00F27C74">
          <w:rPr>
            <w:rStyle w:val="af8"/>
            <w:rFonts w:hint="eastAsia"/>
            <w:noProof/>
          </w:rPr>
          <w:t>学位论文数据集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_Toc193614596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00CCED9E" w14:textId="77777777" w:rsidR="00832CEA" w:rsidRDefault="00000000" w:rsidP="00E53C23">
      <w:pPr>
        <w:pStyle w:val="afffb"/>
        <w:rPr>
          <w:u w:color="FFFFFF" w:themeColor="background1"/>
        </w:rPr>
      </w:pPr>
      <w:r>
        <w:fldChar w:fldCharType="end"/>
      </w:r>
      <w:bookmarkEnd w:id="14"/>
      <w:r>
        <w:rPr>
          <w:szCs w:val="36"/>
          <w:u w:color="FFFFFF" w:themeColor="background1"/>
        </w:rPr>
        <w:br w:type="page"/>
      </w:r>
    </w:p>
    <w:p w14:paraId="50C46C76" w14:textId="77777777" w:rsidR="00832CEA" w:rsidRDefault="00000000">
      <w:pPr>
        <w:tabs>
          <w:tab w:val="right" w:leader="middleDot" w:pos="9072"/>
        </w:tabs>
        <w:spacing w:beforeLines="50" w:before="156" w:afterLines="50" w:after="156"/>
        <w:ind w:leftChars="150" w:left="315"/>
        <w:jc w:val="center"/>
        <w:outlineLvl w:val="0"/>
        <w:rPr>
          <w:rFonts w:ascii="Times New Roman" w:eastAsia="宋体" w:hAnsi="Times New Roman" w:cs="Times New Roman"/>
          <w:b/>
          <w:color w:val="000000" w:themeColor="text1"/>
          <w:sz w:val="36"/>
          <w:szCs w:val="36"/>
        </w:rPr>
      </w:pPr>
      <w:r>
        <w:rPr>
          <w:rFonts w:ascii="Times New Roman" w:eastAsia="宋体" w:hAnsi="Times New Roman" w:cs="Times New Roman"/>
          <w:b/>
          <w:color w:val="000000" w:themeColor="text1"/>
          <w:sz w:val="36"/>
          <w:szCs w:val="36"/>
        </w:rPr>
        <w:lastRenderedPageBreak/>
        <w:t>Contents</w:t>
      </w:r>
    </w:p>
    <w:p w14:paraId="1A81CF33" w14:textId="77777777" w:rsidR="00832CEA" w:rsidRDefault="00832CEA">
      <w:pPr>
        <w:pStyle w:val="TOC1"/>
        <w:tabs>
          <w:tab w:val="right" w:leader="middleDot" w:pos="9344"/>
        </w:tabs>
        <w:spacing w:before="156" w:after="156"/>
        <w:rPr>
          <w:rFonts w:asciiTheme="minorHAnsi" w:eastAsiaTheme="minorEastAsia" w:hAnsiTheme="minorHAnsi" w:hint="eastAsia"/>
          <w:b/>
          <w:bCs w:val="0"/>
          <w:sz w:val="21"/>
          <w:szCs w:val="22"/>
        </w:rPr>
      </w:pPr>
      <w:hyperlink w:anchor="_Toc164166941" w:history="1">
        <w:r>
          <w:rPr>
            <w:rStyle w:val="af8"/>
            <w:rFonts w:hint="eastAsia"/>
            <w:b/>
            <w:bCs w:val="0"/>
            <w:color w:val="auto"/>
            <w:u w:val="none"/>
          </w:rPr>
          <w:t>List of Figures</w:t>
        </w:r>
        <w:r>
          <w:rPr>
            <w:b/>
            <w:bCs w:val="0"/>
          </w:rPr>
          <w:tab/>
        </w:r>
      </w:hyperlink>
      <w:r>
        <w:rPr>
          <w:rFonts w:cs="Times New Roman"/>
          <w:b/>
          <w:bCs w:val="0"/>
        </w:rPr>
        <w:t>Ⅰ</w:t>
      </w:r>
    </w:p>
    <w:p w14:paraId="00F69ECA" w14:textId="77777777" w:rsidR="00832CEA" w:rsidRDefault="00832CEA">
      <w:pPr>
        <w:pStyle w:val="TOC1"/>
        <w:tabs>
          <w:tab w:val="right" w:leader="middleDot" w:pos="9344"/>
        </w:tabs>
        <w:spacing w:before="156" w:after="156"/>
        <w:rPr>
          <w:rFonts w:asciiTheme="minorHAnsi" w:eastAsiaTheme="minorEastAsia" w:hAnsiTheme="minorHAnsi" w:hint="eastAsia"/>
          <w:b/>
          <w:bCs w:val="0"/>
          <w:sz w:val="21"/>
          <w:szCs w:val="22"/>
        </w:rPr>
      </w:pPr>
      <w:hyperlink w:anchor="_Toc164166942" w:history="1">
        <w:r>
          <w:rPr>
            <w:rStyle w:val="af8"/>
            <w:rFonts w:hint="eastAsia"/>
            <w:b/>
            <w:bCs w:val="0"/>
            <w:color w:val="auto"/>
            <w:u w:val="none"/>
          </w:rPr>
          <w:t>List of Tables</w:t>
        </w:r>
        <w:r>
          <w:rPr>
            <w:b/>
            <w:bCs w:val="0"/>
          </w:rPr>
          <w:tab/>
        </w:r>
      </w:hyperlink>
      <w:r>
        <w:rPr>
          <w:rFonts w:cs="Times New Roman"/>
          <w:b/>
          <w:bCs w:val="0"/>
        </w:rPr>
        <w:t>Ⅲ</w:t>
      </w:r>
    </w:p>
    <w:p w14:paraId="103654E5" w14:textId="77777777" w:rsidR="00832CEA" w:rsidRDefault="00832CEA">
      <w:pPr>
        <w:rPr>
          <w:rFonts w:hint="eastAsia"/>
        </w:rPr>
      </w:pPr>
      <w:hyperlink w:anchor="_Toc164166943" w:history="1">
        <w:r>
          <w:rPr>
            <w:rStyle w:val="af8"/>
            <w:rFonts w:hint="eastAsia"/>
            <w:b/>
            <w:color w:val="auto"/>
            <w:u w:val="none"/>
          </w:rPr>
          <w:t>List of Variables</w:t>
        </w:r>
        <w:r>
          <w:rPr>
            <w:b/>
          </w:rPr>
          <w:tab/>
        </w:r>
      </w:hyperlink>
      <w:r>
        <w:rPr>
          <w:rFonts w:cs="Times New Roman"/>
          <w:b/>
        </w:rPr>
        <w:t>Ⅳ</w:t>
      </w:r>
      <w:r w:rsidR="00000000">
        <w:rPr>
          <w:rFonts w:eastAsia="宋体" w:cs="Times New Roman"/>
          <w:b/>
          <w:sz w:val="36"/>
          <w:szCs w:val="36"/>
        </w:rPr>
        <w:fldChar w:fldCharType="begin"/>
      </w:r>
      <w:r>
        <w:rPr>
          <w:rFonts w:cs="Times New Roman"/>
          <w:b/>
          <w:sz w:val="36"/>
          <w:szCs w:val="36"/>
        </w:rPr>
        <w:instrText xml:space="preserve"> TOC \h \z \t "a一级英文标题,1,a二级标题,2,参考文献-学位论文集1级,1,图标清单变量注释表1级标题,1" </w:instrText>
      </w:r>
      <w:r w:rsidR="00000000">
        <w:rPr>
          <w:rFonts w:eastAsia="宋体" w:cs="Times New Roman"/>
          <w:b/>
          <w:sz w:val="36"/>
          <w:szCs w:val="36"/>
        </w:rPr>
        <w:fldChar w:fldCharType="separate"/>
      </w:r>
    </w:p>
    <w:p w14:paraId="0F63A0CC" w14:textId="77777777" w:rsidR="00832CEA" w:rsidRDefault="00832CEA">
      <w:pPr>
        <w:pStyle w:val="TOC1"/>
        <w:tabs>
          <w:tab w:val="right" w:leader="dot" w:pos="9354"/>
        </w:tabs>
        <w:spacing w:before="156" w:after="156"/>
      </w:pPr>
      <w:hyperlink w:anchor="_Toc19059" w:history="1">
        <w:r>
          <w:t>Abstract</w:t>
        </w:r>
        <w:r>
          <w:tab/>
        </w:r>
        <w:r>
          <w:fldChar w:fldCharType="begin"/>
        </w:r>
        <w:r>
          <w:instrText xml:space="preserve"> PAGEREF _Toc19059 \h </w:instrText>
        </w:r>
        <w:r>
          <w:fldChar w:fldCharType="separate"/>
        </w:r>
        <w:r>
          <w:t>V</w:t>
        </w:r>
        <w:r>
          <w:fldChar w:fldCharType="end"/>
        </w:r>
      </w:hyperlink>
    </w:p>
    <w:p w14:paraId="7C1C7BA6" w14:textId="77777777" w:rsidR="00832CEA" w:rsidRDefault="00832CEA">
      <w:pPr>
        <w:pStyle w:val="TOC1"/>
        <w:tabs>
          <w:tab w:val="right" w:leader="dot" w:pos="9354"/>
        </w:tabs>
        <w:spacing w:before="156" w:after="156"/>
      </w:pPr>
      <w:hyperlink w:anchor="_Toc29676" w:history="1">
        <w:r>
          <w:rPr>
            <w:rFonts w:hint="eastAsia"/>
          </w:rPr>
          <w:t>图清单</w:t>
        </w:r>
        <w:r>
          <w:tab/>
        </w:r>
        <w:r>
          <w:fldChar w:fldCharType="begin"/>
        </w:r>
        <w:r>
          <w:instrText xml:space="preserve"> PAGEREF _Toc29676 \h </w:instrText>
        </w:r>
        <w:r>
          <w:fldChar w:fldCharType="separate"/>
        </w:r>
        <w:r>
          <w:t>I</w:t>
        </w:r>
        <w:r>
          <w:fldChar w:fldCharType="end"/>
        </w:r>
      </w:hyperlink>
    </w:p>
    <w:p w14:paraId="6BC08713" w14:textId="77777777" w:rsidR="00832CEA" w:rsidRDefault="00832CEA">
      <w:pPr>
        <w:pStyle w:val="TOC1"/>
        <w:tabs>
          <w:tab w:val="right" w:leader="dot" w:pos="9354"/>
        </w:tabs>
        <w:spacing w:before="156" w:after="156"/>
      </w:pPr>
      <w:hyperlink w:anchor="_Toc17463" w:history="1">
        <w:r>
          <w:rPr>
            <w:rFonts w:hint="eastAsia"/>
          </w:rPr>
          <w:t>表清单</w:t>
        </w:r>
        <w:r>
          <w:tab/>
        </w:r>
        <w:r>
          <w:fldChar w:fldCharType="begin"/>
        </w:r>
        <w:r>
          <w:instrText xml:space="preserve"> PAGEREF _Toc17463 \h </w:instrText>
        </w:r>
        <w:r>
          <w:fldChar w:fldCharType="separate"/>
        </w:r>
        <w:r>
          <w:t>III</w:t>
        </w:r>
        <w:r>
          <w:fldChar w:fldCharType="end"/>
        </w:r>
      </w:hyperlink>
    </w:p>
    <w:p w14:paraId="540ADE8F" w14:textId="77777777" w:rsidR="00832CEA" w:rsidRDefault="00832CEA">
      <w:pPr>
        <w:pStyle w:val="TOC1"/>
        <w:tabs>
          <w:tab w:val="right" w:leader="dot" w:pos="9354"/>
        </w:tabs>
        <w:spacing w:before="156" w:after="156"/>
      </w:pPr>
      <w:hyperlink w:anchor="_Toc27746" w:history="1">
        <w:r>
          <w:t>变量注释表</w:t>
        </w:r>
        <w:r>
          <w:tab/>
        </w:r>
        <w:r>
          <w:fldChar w:fldCharType="begin"/>
        </w:r>
        <w:r>
          <w:instrText xml:space="preserve"> PAGEREF _Toc27746 \h </w:instrText>
        </w:r>
        <w:r>
          <w:fldChar w:fldCharType="separate"/>
        </w:r>
        <w:r>
          <w:t>IV</w:t>
        </w:r>
        <w:r>
          <w:fldChar w:fldCharType="end"/>
        </w:r>
      </w:hyperlink>
    </w:p>
    <w:p w14:paraId="4008FB20" w14:textId="77777777" w:rsidR="00832CEA" w:rsidRDefault="00832CEA">
      <w:pPr>
        <w:pStyle w:val="TOC2"/>
        <w:tabs>
          <w:tab w:val="right" w:leader="dot" w:pos="9354"/>
        </w:tabs>
        <w:ind w:left="315"/>
      </w:pPr>
      <w:hyperlink w:anchor="_Toc27433" w:history="1">
        <w:r>
          <w:rPr>
            <w:rFonts w:ascii="黑体" w:hAnsi="黑体" w:hint="eastAsia"/>
          </w:rPr>
          <w:t>1.1</w:t>
        </w:r>
        <w:r>
          <w:rPr>
            <w:rFonts w:hint="eastAsia"/>
          </w:rPr>
          <w:t xml:space="preserve"> </w:t>
        </w:r>
        <w:r>
          <w:rPr>
            <w:rFonts w:hint="eastAsia"/>
            <w:szCs w:val="30"/>
          </w:rPr>
          <w:t>研究背景与意义</w:t>
        </w:r>
        <w:r>
          <w:rPr>
            <w:rFonts w:cs="Times New Roman"/>
            <w:szCs w:val="30"/>
          </w:rPr>
          <w:t>（</w:t>
        </w:r>
        <w:r>
          <w:rPr>
            <w:rFonts w:cs="Times New Roman" w:hint="eastAsia"/>
            <w:szCs w:val="30"/>
          </w:rPr>
          <w:t xml:space="preserve">Background and </w:t>
        </w:r>
        <w:r>
          <w:rPr>
            <w:rFonts w:cs="Times New Roman"/>
            <w:szCs w:val="30"/>
          </w:rPr>
          <w:t>s</w:t>
        </w:r>
        <w:r>
          <w:rPr>
            <w:rFonts w:cs="Times New Roman" w:hint="eastAsia"/>
            <w:szCs w:val="30"/>
          </w:rPr>
          <w:t xml:space="preserve">ignificance of </w:t>
        </w:r>
        <w:r>
          <w:rPr>
            <w:rFonts w:cs="Times New Roman"/>
            <w:szCs w:val="30"/>
          </w:rPr>
          <w:t>r</w:t>
        </w:r>
        <w:r>
          <w:rPr>
            <w:rFonts w:cs="Times New Roman" w:hint="eastAsia"/>
            <w:szCs w:val="30"/>
          </w:rPr>
          <w:t>esearch</w:t>
        </w:r>
        <w:r>
          <w:rPr>
            <w:rFonts w:cs="Times New Roman"/>
            <w:szCs w:val="30"/>
          </w:rPr>
          <w:t>）</w:t>
        </w:r>
        <w:r>
          <w:tab/>
        </w:r>
        <w:r>
          <w:fldChar w:fldCharType="begin"/>
        </w:r>
        <w:r>
          <w:instrText xml:space="preserve"> PAGEREF _Toc27433 \h </w:instrText>
        </w:r>
        <w:r>
          <w:fldChar w:fldCharType="separate"/>
        </w:r>
        <w:r>
          <w:t>1</w:t>
        </w:r>
        <w:r>
          <w:fldChar w:fldCharType="end"/>
        </w:r>
      </w:hyperlink>
    </w:p>
    <w:p w14:paraId="3396D909" w14:textId="77777777" w:rsidR="00832CEA" w:rsidRDefault="00832CEA">
      <w:pPr>
        <w:pStyle w:val="TOC2"/>
        <w:tabs>
          <w:tab w:val="right" w:leader="dot" w:pos="9354"/>
        </w:tabs>
        <w:ind w:left="315"/>
      </w:pPr>
      <w:hyperlink w:anchor="_Toc432" w:history="1">
        <w:r>
          <w:rPr>
            <w:rFonts w:ascii="黑体" w:hAnsi="黑体" w:hint="eastAsia"/>
          </w:rPr>
          <w:t>1.2</w:t>
        </w:r>
        <w:r>
          <w:rPr>
            <w:rFonts w:hint="eastAsia"/>
          </w:rPr>
          <w:t xml:space="preserve"> </w:t>
        </w:r>
        <w:r>
          <w:rPr>
            <w:rFonts w:hint="eastAsia"/>
          </w:rPr>
          <w:t>国内外</w:t>
        </w:r>
        <w:r>
          <w:t>研究现状</w:t>
        </w:r>
        <w:r>
          <w:rPr>
            <w:rFonts w:cs="Times New Roman" w:hint="eastAsia"/>
            <w:szCs w:val="30"/>
          </w:rPr>
          <w:t>（</w:t>
        </w:r>
        <w:r>
          <w:rPr>
            <w:rFonts w:cs="Times New Roman" w:hint="eastAsia"/>
            <w:szCs w:val="30"/>
          </w:rPr>
          <w:t>R</w:t>
        </w:r>
        <w:r>
          <w:rPr>
            <w:rFonts w:cs="Times New Roman"/>
            <w:szCs w:val="30"/>
          </w:rPr>
          <w:t>esearch status at home and abroad</w:t>
        </w:r>
        <w:r>
          <w:rPr>
            <w:rFonts w:cs="Times New Roman" w:hint="eastAsia"/>
            <w:szCs w:val="30"/>
          </w:rPr>
          <w:t>）</w:t>
        </w:r>
        <w:r>
          <w:tab/>
        </w:r>
        <w:r>
          <w:fldChar w:fldCharType="begin"/>
        </w:r>
        <w:r>
          <w:instrText xml:space="preserve"> PAGEREF _Toc432 \h </w:instrText>
        </w:r>
        <w:r>
          <w:fldChar w:fldCharType="separate"/>
        </w:r>
        <w:r>
          <w:t>2</w:t>
        </w:r>
        <w:r>
          <w:fldChar w:fldCharType="end"/>
        </w:r>
      </w:hyperlink>
    </w:p>
    <w:p w14:paraId="3D110304" w14:textId="77777777" w:rsidR="00832CEA" w:rsidRDefault="00832CEA">
      <w:pPr>
        <w:pStyle w:val="TOC2"/>
        <w:tabs>
          <w:tab w:val="right" w:leader="dot" w:pos="9354"/>
        </w:tabs>
        <w:ind w:left="315"/>
      </w:pPr>
      <w:hyperlink w:anchor="_Toc23413" w:history="1">
        <w:r>
          <w:rPr>
            <w:rFonts w:ascii="黑体" w:hAnsi="黑体" w:hint="eastAsia"/>
          </w:rPr>
          <w:t>1.3</w:t>
        </w:r>
        <w:r>
          <w:rPr>
            <w:rFonts w:hint="eastAsia"/>
          </w:rPr>
          <w:t xml:space="preserve"> </w:t>
        </w:r>
        <w:r>
          <w:rPr>
            <w:rFonts w:hint="eastAsia"/>
          </w:rPr>
          <w:t>主要研究内容（</w:t>
        </w:r>
        <w:r>
          <w:t>Main research contents</w:t>
        </w:r>
        <w:r>
          <w:rPr>
            <w:rFonts w:hint="eastAsia"/>
          </w:rPr>
          <w:t>）</w:t>
        </w:r>
        <w:r>
          <w:tab/>
        </w:r>
        <w:r>
          <w:fldChar w:fldCharType="begin"/>
        </w:r>
        <w:r>
          <w:instrText xml:space="preserve"> PAGEREF _Toc23413 \h </w:instrText>
        </w:r>
        <w:r>
          <w:fldChar w:fldCharType="separate"/>
        </w:r>
        <w:r>
          <w:t>4</w:t>
        </w:r>
        <w:r>
          <w:fldChar w:fldCharType="end"/>
        </w:r>
      </w:hyperlink>
    </w:p>
    <w:p w14:paraId="50AD74A3" w14:textId="77777777" w:rsidR="00832CEA" w:rsidRDefault="00832CEA">
      <w:pPr>
        <w:pStyle w:val="TOC2"/>
        <w:tabs>
          <w:tab w:val="right" w:leader="dot" w:pos="9354"/>
        </w:tabs>
        <w:ind w:left="315"/>
      </w:pPr>
      <w:hyperlink w:anchor="_Toc13386" w:history="1">
        <w:r>
          <w:rPr>
            <w:rFonts w:ascii="黑体" w:hAnsi="黑体" w:hint="eastAsia"/>
          </w:rPr>
          <w:t>1.4</w:t>
        </w:r>
        <w:r>
          <w:rPr>
            <w:rFonts w:hint="eastAsia"/>
          </w:rPr>
          <w:t xml:space="preserve"> </w:t>
        </w:r>
        <w:r>
          <w:rPr>
            <w:rFonts w:hint="eastAsia"/>
          </w:rPr>
          <w:t>论文章节安排（</w:t>
        </w:r>
        <w:r>
          <w:t xml:space="preserve">Arrangement of </w:t>
        </w:r>
        <w:r>
          <w:rPr>
            <w:rFonts w:hint="eastAsia"/>
          </w:rPr>
          <w:t>t</w:t>
        </w:r>
        <w:r>
          <w:t xml:space="preserve">hesis </w:t>
        </w:r>
        <w:r>
          <w:rPr>
            <w:rFonts w:hint="eastAsia"/>
          </w:rPr>
          <w:t>c</w:t>
        </w:r>
        <w:r>
          <w:t>hapters</w:t>
        </w:r>
        <w:r>
          <w:rPr>
            <w:rFonts w:hint="eastAsia"/>
          </w:rPr>
          <w:t>）</w:t>
        </w:r>
        <w:r>
          <w:tab/>
        </w:r>
        <w:r>
          <w:fldChar w:fldCharType="begin"/>
        </w:r>
        <w:r>
          <w:instrText xml:space="preserve"> PAGEREF _Toc13386 \h </w:instrText>
        </w:r>
        <w:r>
          <w:fldChar w:fldCharType="separate"/>
        </w:r>
        <w:r>
          <w:t>5</w:t>
        </w:r>
        <w:r>
          <w:fldChar w:fldCharType="end"/>
        </w:r>
      </w:hyperlink>
    </w:p>
    <w:p w14:paraId="2960764B" w14:textId="77777777" w:rsidR="00832CEA" w:rsidRDefault="00832CEA">
      <w:pPr>
        <w:pStyle w:val="TOC1"/>
        <w:tabs>
          <w:tab w:val="right" w:leader="dot" w:pos="9354"/>
        </w:tabs>
        <w:spacing w:before="156" w:after="156"/>
      </w:pPr>
      <w:hyperlink w:anchor="_Toc31955" w:history="1">
        <w:r>
          <w:rPr>
            <w:rFonts w:hint="eastAsia"/>
          </w:rPr>
          <w:t>2 R</w:t>
        </w:r>
        <w:r>
          <w:t>elated technology</w:t>
        </w:r>
        <w:r>
          <w:tab/>
        </w:r>
        <w:r>
          <w:fldChar w:fldCharType="begin"/>
        </w:r>
        <w:r>
          <w:instrText xml:space="preserve"> PAGEREF _Toc31955 \h </w:instrText>
        </w:r>
        <w:r>
          <w:fldChar w:fldCharType="separate"/>
        </w:r>
        <w:r>
          <w:t>6</w:t>
        </w:r>
        <w:r>
          <w:fldChar w:fldCharType="end"/>
        </w:r>
      </w:hyperlink>
    </w:p>
    <w:p w14:paraId="74A6F65B" w14:textId="77777777" w:rsidR="00832CEA" w:rsidRDefault="00832CEA">
      <w:pPr>
        <w:pStyle w:val="TOC2"/>
        <w:tabs>
          <w:tab w:val="right" w:leader="dot" w:pos="9354"/>
        </w:tabs>
        <w:ind w:left="315"/>
      </w:pPr>
      <w:hyperlink w:anchor="_Toc22990" w:history="1">
        <w:r>
          <w:rPr>
            <w:rFonts w:ascii="黑体" w:hAnsi="黑体" w:hint="eastAsia"/>
          </w:rPr>
          <w:t>2.1</w:t>
        </w:r>
        <w:r>
          <w:rPr>
            <w:rFonts w:hint="eastAsia"/>
          </w:rPr>
          <w:t xml:space="preserve"> </w:t>
        </w:r>
        <w:r>
          <w:rPr>
            <w:rFonts w:hint="eastAsia"/>
          </w:rPr>
          <w:t>卷积神经</w:t>
        </w:r>
        <w:r>
          <w:t>网络</w:t>
        </w:r>
        <w:r>
          <w:rPr>
            <w:rFonts w:hint="eastAsia"/>
          </w:rPr>
          <w:t>（</w:t>
        </w:r>
        <w:r>
          <w:t xml:space="preserve">Convolutional </w:t>
        </w:r>
        <w:r>
          <w:rPr>
            <w:rFonts w:hint="eastAsia"/>
          </w:rPr>
          <w:t>n</w:t>
        </w:r>
        <w:r>
          <w:t xml:space="preserve">eural </w:t>
        </w:r>
        <w:r>
          <w:rPr>
            <w:rFonts w:hint="eastAsia"/>
          </w:rPr>
          <w:t>n</w:t>
        </w:r>
        <w:r>
          <w:t>etworks</w:t>
        </w:r>
        <w:r>
          <w:rPr>
            <w:rFonts w:hint="eastAsia"/>
          </w:rPr>
          <w:t>）</w:t>
        </w:r>
        <w:r>
          <w:tab/>
        </w:r>
        <w:r>
          <w:fldChar w:fldCharType="begin"/>
        </w:r>
        <w:r>
          <w:instrText xml:space="preserve"> PAGEREF _Toc22990 \h </w:instrText>
        </w:r>
        <w:r>
          <w:fldChar w:fldCharType="separate"/>
        </w:r>
        <w:r>
          <w:t>6</w:t>
        </w:r>
        <w:r>
          <w:fldChar w:fldCharType="end"/>
        </w:r>
      </w:hyperlink>
    </w:p>
    <w:p w14:paraId="4445FC77" w14:textId="77777777" w:rsidR="00832CEA" w:rsidRDefault="00832CEA">
      <w:pPr>
        <w:pStyle w:val="TOC2"/>
        <w:tabs>
          <w:tab w:val="right" w:leader="dot" w:pos="9354"/>
        </w:tabs>
        <w:ind w:left="315"/>
      </w:pPr>
      <w:hyperlink w:anchor="_Toc20486" w:history="1">
        <w:r>
          <w:rPr>
            <w:rFonts w:ascii="黑体" w:hAnsi="黑体" w:hint="eastAsia"/>
          </w:rPr>
          <w:t>2.2</w:t>
        </w:r>
        <w:r>
          <w:rPr>
            <w:rFonts w:hint="eastAsia"/>
          </w:rPr>
          <w:t xml:space="preserve"> </w:t>
        </w:r>
        <w:r>
          <w:rPr>
            <w:rFonts w:hint="eastAsia"/>
          </w:rPr>
          <w:t>特征提取主干网络（</w:t>
        </w:r>
        <w:r>
          <w:rPr>
            <w:rFonts w:hint="eastAsia"/>
          </w:rPr>
          <w:t>The backbone network of feature extraction</w:t>
        </w:r>
        <w:r>
          <w:rPr>
            <w:rFonts w:hint="eastAsia"/>
          </w:rPr>
          <w:t>）</w:t>
        </w:r>
        <w:r>
          <w:tab/>
        </w:r>
        <w:r>
          <w:fldChar w:fldCharType="begin"/>
        </w:r>
        <w:r>
          <w:instrText xml:space="preserve"> PAGEREF _Toc20486 \h </w:instrText>
        </w:r>
        <w:r>
          <w:fldChar w:fldCharType="separate"/>
        </w:r>
        <w:r>
          <w:t>8</w:t>
        </w:r>
        <w:r>
          <w:fldChar w:fldCharType="end"/>
        </w:r>
      </w:hyperlink>
    </w:p>
    <w:p w14:paraId="4BF3415D" w14:textId="77777777" w:rsidR="00832CEA" w:rsidRDefault="00832CEA">
      <w:pPr>
        <w:pStyle w:val="TOC2"/>
        <w:tabs>
          <w:tab w:val="right" w:leader="dot" w:pos="9354"/>
        </w:tabs>
        <w:ind w:left="315"/>
      </w:pPr>
      <w:hyperlink w:anchor="_Toc29458" w:history="1">
        <w:r>
          <w:rPr>
            <w:rFonts w:ascii="黑体" w:hAnsi="黑体" w:hint="eastAsia"/>
          </w:rPr>
          <w:t xml:space="preserve">2.3 </w:t>
        </w:r>
        <w:r>
          <w:rPr>
            <w:rFonts w:ascii="黑体" w:hAnsi="黑体"/>
          </w:rPr>
          <w:t>对比语言</w:t>
        </w:r>
        <w:r>
          <w:rPr>
            <w:rFonts w:ascii="黑体" w:hAnsi="黑体"/>
          </w:rPr>
          <w:t>-</w:t>
        </w:r>
        <w:r>
          <w:rPr>
            <w:rFonts w:ascii="黑体" w:hAnsi="黑体"/>
          </w:rPr>
          <w:t>图像预训练</w:t>
        </w:r>
        <w:r>
          <w:rPr>
            <w:rFonts w:ascii="黑体" w:hAnsi="黑体" w:hint="eastAsia"/>
          </w:rPr>
          <w:t>CLIP</w:t>
        </w:r>
        <w:r>
          <w:rPr>
            <w:rFonts w:ascii="黑体" w:hAnsi="黑体" w:hint="eastAsia"/>
          </w:rPr>
          <w:t>（</w:t>
        </w:r>
        <w:r>
          <w:rPr>
            <w:rFonts w:cs="Times New Roman" w:hint="eastAsia"/>
          </w:rPr>
          <w:t>Contrastive Language-Image Pretraining</w:t>
        </w:r>
        <w:r>
          <w:rPr>
            <w:rFonts w:ascii="黑体" w:hAnsi="黑体" w:hint="eastAsia"/>
          </w:rPr>
          <w:t>）</w:t>
        </w:r>
        <w:r>
          <w:tab/>
        </w:r>
        <w:r>
          <w:fldChar w:fldCharType="begin"/>
        </w:r>
        <w:r>
          <w:instrText xml:space="preserve"> PAGEREF _Toc29458 \h </w:instrText>
        </w:r>
        <w:r>
          <w:fldChar w:fldCharType="separate"/>
        </w:r>
        <w:r>
          <w:t>10</w:t>
        </w:r>
        <w:r>
          <w:fldChar w:fldCharType="end"/>
        </w:r>
      </w:hyperlink>
    </w:p>
    <w:p w14:paraId="4E1F6859" w14:textId="77777777" w:rsidR="00832CEA" w:rsidRDefault="00832CEA">
      <w:pPr>
        <w:pStyle w:val="TOC2"/>
        <w:tabs>
          <w:tab w:val="right" w:leader="dot" w:pos="9354"/>
        </w:tabs>
        <w:ind w:left="315"/>
      </w:pPr>
      <w:hyperlink w:anchor="_Toc12612" w:history="1">
        <w:r>
          <w:rPr>
            <w:rFonts w:ascii="黑体" w:hAnsi="黑体" w:hint="eastAsia"/>
          </w:rPr>
          <w:t>2.4</w:t>
        </w:r>
        <w:r>
          <w:rPr>
            <w:rFonts w:hint="eastAsia"/>
          </w:rPr>
          <w:t xml:space="preserve"> </w:t>
        </w:r>
        <w:r>
          <w:rPr>
            <w:rFonts w:hint="eastAsia"/>
          </w:rPr>
          <w:t>遥感地学知识图谱（</w:t>
        </w:r>
        <w:r>
          <w:t>Remote Sensing Geoscience Knowledge Graph</w:t>
        </w:r>
        <w:r>
          <w:rPr>
            <w:rFonts w:hint="eastAsia"/>
          </w:rPr>
          <w:t>）</w:t>
        </w:r>
        <w:r>
          <w:tab/>
        </w:r>
        <w:r>
          <w:fldChar w:fldCharType="begin"/>
        </w:r>
        <w:r>
          <w:instrText xml:space="preserve"> PAGEREF _Toc12612 \h </w:instrText>
        </w:r>
        <w:r>
          <w:fldChar w:fldCharType="separate"/>
        </w:r>
        <w:r>
          <w:t>12</w:t>
        </w:r>
        <w:r>
          <w:fldChar w:fldCharType="end"/>
        </w:r>
      </w:hyperlink>
    </w:p>
    <w:p w14:paraId="25F2F6D3" w14:textId="77777777" w:rsidR="00832CEA" w:rsidRDefault="00832CEA">
      <w:pPr>
        <w:pStyle w:val="TOC2"/>
        <w:tabs>
          <w:tab w:val="right" w:leader="dot" w:pos="9354"/>
        </w:tabs>
        <w:ind w:left="315"/>
      </w:pPr>
      <w:hyperlink w:anchor="_Toc5981" w:history="1">
        <w:r>
          <w:rPr>
            <w:rFonts w:ascii="黑体" w:hAnsi="黑体"/>
          </w:rPr>
          <w:t>2.</w:t>
        </w:r>
        <w:r>
          <w:rPr>
            <w:rFonts w:ascii="黑体" w:hAnsi="黑体" w:hint="eastAsia"/>
          </w:rPr>
          <w:t>5</w:t>
        </w:r>
        <w:r>
          <w:t xml:space="preserve"> </w:t>
        </w:r>
        <w:r>
          <w:rPr>
            <w:rFonts w:hint="eastAsia"/>
          </w:rPr>
          <w:t>零样本语义分割（</w:t>
        </w:r>
        <w:r>
          <w:t>Zero - Shot Semantic Segmentation</w:t>
        </w:r>
        <w:r>
          <w:rPr>
            <w:rFonts w:hint="eastAsia"/>
          </w:rPr>
          <w:t>）</w:t>
        </w:r>
        <w:r>
          <w:tab/>
        </w:r>
        <w:r>
          <w:fldChar w:fldCharType="begin"/>
        </w:r>
        <w:r>
          <w:instrText xml:space="preserve"> PAGEREF _Toc5981 \h </w:instrText>
        </w:r>
        <w:r>
          <w:fldChar w:fldCharType="separate"/>
        </w:r>
        <w:r>
          <w:t>13</w:t>
        </w:r>
        <w:r>
          <w:fldChar w:fldCharType="end"/>
        </w:r>
      </w:hyperlink>
    </w:p>
    <w:p w14:paraId="74F3C3FB" w14:textId="77777777" w:rsidR="00832CEA" w:rsidRDefault="00832CEA">
      <w:pPr>
        <w:pStyle w:val="TOC2"/>
        <w:tabs>
          <w:tab w:val="right" w:leader="dot" w:pos="9354"/>
        </w:tabs>
        <w:ind w:left="315"/>
      </w:pPr>
      <w:hyperlink w:anchor="_Toc32501" w:history="1">
        <w:r>
          <w:rPr>
            <w:rFonts w:ascii="黑体" w:hAnsi="黑体"/>
          </w:rPr>
          <w:t>2.</w:t>
        </w:r>
        <w:r>
          <w:rPr>
            <w:rFonts w:ascii="黑体" w:hAnsi="黑体" w:hint="eastAsia"/>
          </w:rPr>
          <w:t>6</w:t>
        </w:r>
        <w:r>
          <w:rPr>
            <w:rFonts w:ascii="黑体" w:hAnsi="黑体"/>
          </w:rPr>
          <w:t xml:space="preserve"> </w:t>
        </w:r>
        <w:r>
          <w:rPr>
            <w:rFonts w:ascii="黑体" w:hAnsi="黑体" w:hint="eastAsia"/>
          </w:rPr>
          <w:t>本章小结</w:t>
        </w:r>
        <w:r>
          <w:rPr>
            <w:rFonts w:cs="Times New Roman"/>
          </w:rPr>
          <w:t>（</w:t>
        </w:r>
        <w:r>
          <w:rPr>
            <w:rFonts w:cs="Times New Roman"/>
          </w:rPr>
          <w:t>Summary</w:t>
        </w:r>
        <w:r>
          <w:rPr>
            <w:rFonts w:cs="Times New Roman"/>
          </w:rPr>
          <w:t>）</w:t>
        </w:r>
        <w:r>
          <w:tab/>
        </w:r>
        <w:r>
          <w:fldChar w:fldCharType="begin"/>
        </w:r>
        <w:r>
          <w:instrText xml:space="preserve"> PAGEREF _Toc32501 \h </w:instrText>
        </w:r>
        <w:r>
          <w:fldChar w:fldCharType="separate"/>
        </w:r>
        <w:r>
          <w:t>13</w:t>
        </w:r>
        <w:r>
          <w:fldChar w:fldCharType="end"/>
        </w:r>
      </w:hyperlink>
    </w:p>
    <w:p w14:paraId="46B27164" w14:textId="77777777" w:rsidR="00832CEA" w:rsidRDefault="00832CEA">
      <w:pPr>
        <w:pStyle w:val="TOC1"/>
        <w:tabs>
          <w:tab w:val="right" w:leader="dot" w:pos="9354"/>
        </w:tabs>
        <w:spacing w:before="156" w:after="156"/>
      </w:pPr>
      <w:hyperlink w:anchor="_Toc18093" w:history="1">
        <w:r>
          <w:rPr>
            <w:rFonts w:hint="eastAsia"/>
          </w:rPr>
          <w:t xml:space="preserve">3 </w:t>
        </w:r>
        <w:r>
          <w:t>Multi-scale Enhancement and Rotation Invariance-based Zero-shot Segmentation Method</w:t>
        </w:r>
        <w:r>
          <w:tab/>
        </w:r>
        <w:r>
          <w:fldChar w:fldCharType="begin"/>
        </w:r>
        <w:r>
          <w:instrText xml:space="preserve"> PAGEREF _Toc18093 \h </w:instrText>
        </w:r>
        <w:r>
          <w:fldChar w:fldCharType="separate"/>
        </w:r>
        <w:r>
          <w:t>14</w:t>
        </w:r>
        <w:r>
          <w:fldChar w:fldCharType="end"/>
        </w:r>
      </w:hyperlink>
    </w:p>
    <w:p w14:paraId="46B4D0E2" w14:textId="77777777" w:rsidR="00832CEA" w:rsidRDefault="00832CEA">
      <w:pPr>
        <w:pStyle w:val="TOC2"/>
        <w:tabs>
          <w:tab w:val="right" w:leader="dot" w:pos="9354"/>
        </w:tabs>
        <w:ind w:left="315"/>
      </w:pPr>
      <w:hyperlink w:anchor="_Toc20341" w:history="1">
        <w:r>
          <w:rPr>
            <w:rFonts w:ascii="黑体" w:hAnsi="黑体" w:hint="eastAsia"/>
          </w:rPr>
          <w:t>3</w:t>
        </w:r>
        <w:r>
          <w:rPr>
            <w:rFonts w:ascii="黑体" w:hAnsi="黑体"/>
          </w:rPr>
          <w:t>.1</w:t>
        </w:r>
        <w:r>
          <w:t xml:space="preserve"> </w:t>
        </w:r>
        <w:r>
          <w:rPr>
            <w:rFonts w:hint="eastAsia"/>
          </w:rPr>
          <w:t>引言（</w:t>
        </w:r>
        <w:r>
          <w:rPr>
            <w:rFonts w:hint="eastAsia"/>
          </w:rPr>
          <w:t>Foreword</w:t>
        </w:r>
        <w:r>
          <w:rPr>
            <w:rFonts w:hint="eastAsia"/>
          </w:rPr>
          <w:t>）</w:t>
        </w:r>
        <w:r>
          <w:tab/>
        </w:r>
        <w:r>
          <w:fldChar w:fldCharType="begin"/>
        </w:r>
        <w:r>
          <w:instrText xml:space="preserve"> PAGEREF _Toc20341 \h </w:instrText>
        </w:r>
        <w:r>
          <w:fldChar w:fldCharType="separate"/>
        </w:r>
        <w:r>
          <w:t>14</w:t>
        </w:r>
        <w:r>
          <w:fldChar w:fldCharType="end"/>
        </w:r>
      </w:hyperlink>
    </w:p>
    <w:p w14:paraId="21BE59DA" w14:textId="77777777" w:rsidR="00832CEA" w:rsidRDefault="00832CEA">
      <w:pPr>
        <w:pStyle w:val="TOC2"/>
        <w:tabs>
          <w:tab w:val="right" w:leader="dot" w:pos="9354"/>
        </w:tabs>
        <w:ind w:left="315"/>
      </w:pPr>
      <w:hyperlink w:anchor="_Toc17151" w:history="1">
        <w:r>
          <w:rPr>
            <w:rFonts w:ascii="黑体" w:hAnsi="黑体" w:hint="eastAsia"/>
          </w:rPr>
          <w:t>3.2</w:t>
        </w:r>
        <w:r>
          <w:t xml:space="preserve"> </w:t>
        </w:r>
        <w:r>
          <w:rPr>
            <w:rFonts w:hint="eastAsia"/>
          </w:rPr>
          <w:t>多尺度增强和旋转不变性网络</w:t>
        </w:r>
        <w:r>
          <w:rPr>
            <w:rFonts w:hint="eastAsia"/>
          </w:rPr>
          <w:t>MSRINet</w:t>
        </w:r>
        <w:r>
          <w:rPr>
            <w:rFonts w:hint="eastAsia"/>
          </w:rPr>
          <w:t>（</w:t>
        </w:r>
        <w:r>
          <w:t>Multi - scale Enhancement and Rotational Invariance Network</w:t>
        </w:r>
        <w:r>
          <w:rPr>
            <w:rFonts w:hint="eastAsia"/>
          </w:rPr>
          <w:t>）</w:t>
        </w:r>
        <w:r>
          <w:tab/>
        </w:r>
        <w:r>
          <w:fldChar w:fldCharType="begin"/>
        </w:r>
        <w:r>
          <w:instrText xml:space="preserve"> PAGEREF _Toc17151 \h </w:instrText>
        </w:r>
        <w:r>
          <w:fldChar w:fldCharType="separate"/>
        </w:r>
        <w:r>
          <w:t>14</w:t>
        </w:r>
        <w:r>
          <w:fldChar w:fldCharType="end"/>
        </w:r>
      </w:hyperlink>
    </w:p>
    <w:p w14:paraId="1E89BB51" w14:textId="77777777" w:rsidR="00832CEA" w:rsidRDefault="00832CEA">
      <w:pPr>
        <w:pStyle w:val="TOC2"/>
        <w:tabs>
          <w:tab w:val="right" w:leader="dot" w:pos="9354"/>
        </w:tabs>
        <w:ind w:left="315"/>
      </w:pPr>
      <w:hyperlink w:anchor="_Toc30126" w:history="1">
        <w:r>
          <w:rPr>
            <w:rFonts w:ascii="黑体" w:hAnsi="黑体" w:hint="eastAsia"/>
          </w:rPr>
          <w:t>3.3</w:t>
        </w:r>
        <w:r>
          <w:rPr>
            <w:rFonts w:hint="eastAsia"/>
          </w:rPr>
          <w:t xml:space="preserve"> </w:t>
        </w:r>
        <w:r>
          <w:rPr>
            <w:rFonts w:hint="eastAsia"/>
          </w:rPr>
          <w:t>实验结果与分析</w:t>
        </w:r>
        <w:r>
          <w:t>（</w:t>
        </w:r>
        <w:r>
          <w:t>Experimental results and analysis</w:t>
        </w:r>
        <w:r>
          <w:t>）</w:t>
        </w:r>
        <w:r>
          <w:tab/>
        </w:r>
        <w:r>
          <w:fldChar w:fldCharType="begin"/>
        </w:r>
        <w:r>
          <w:instrText xml:space="preserve"> PAGEREF _Toc30126 \h </w:instrText>
        </w:r>
        <w:r>
          <w:fldChar w:fldCharType="separate"/>
        </w:r>
        <w:r>
          <w:t>18</w:t>
        </w:r>
        <w:r>
          <w:fldChar w:fldCharType="end"/>
        </w:r>
      </w:hyperlink>
    </w:p>
    <w:p w14:paraId="24E3D1F8" w14:textId="77777777" w:rsidR="00832CEA" w:rsidRDefault="00832CEA">
      <w:pPr>
        <w:pStyle w:val="TOC2"/>
        <w:tabs>
          <w:tab w:val="right" w:leader="dot" w:pos="9354"/>
        </w:tabs>
        <w:ind w:left="315"/>
      </w:pPr>
      <w:hyperlink w:anchor="_Toc20714" w:history="1">
        <w:r>
          <w:rPr>
            <w:rFonts w:ascii="黑体" w:hAnsi="黑体" w:hint="eastAsia"/>
          </w:rPr>
          <w:t>4</w:t>
        </w:r>
        <w:r>
          <w:rPr>
            <w:rFonts w:ascii="黑体" w:hAnsi="黑体"/>
          </w:rPr>
          <w:t>.</w:t>
        </w:r>
        <w:r>
          <w:rPr>
            <w:rFonts w:ascii="黑体" w:hAnsi="黑体" w:hint="eastAsia"/>
          </w:rPr>
          <w:t>4</w:t>
        </w:r>
        <w:r>
          <w:t xml:space="preserve"> </w:t>
        </w:r>
        <w:r>
          <w:rPr>
            <w:rFonts w:hint="eastAsia"/>
          </w:rPr>
          <w:t>本章小结（</w:t>
        </w:r>
        <w:r>
          <w:t>Summary</w:t>
        </w:r>
        <w:r>
          <w:rPr>
            <w:rFonts w:hint="eastAsia"/>
          </w:rPr>
          <w:t>）</w:t>
        </w:r>
        <w:r>
          <w:tab/>
        </w:r>
        <w:r>
          <w:fldChar w:fldCharType="begin"/>
        </w:r>
        <w:r>
          <w:instrText xml:space="preserve"> PAGEREF _Toc20714 \h </w:instrText>
        </w:r>
        <w:r>
          <w:fldChar w:fldCharType="separate"/>
        </w:r>
        <w:r>
          <w:t>26</w:t>
        </w:r>
        <w:r>
          <w:fldChar w:fldCharType="end"/>
        </w:r>
      </w:hyperlink>
    </w:p>
    <w:p w14:paraId="52FACBC4" w14:textId="77777777" w:rsidR="00832CEA" w:rsidRDefault="00832CEA">
      <w:pPr>
        <w:pStyle w:val="TOC1"/>
        <w:tabs>
          <w:tab w:val="right" w:leader="dot" w:pos="9354"/>
        </w:tabs>
        <w:spacing w:before="156" w:after="156"/>
      </w:pPr>
      <w:hyperlink w:anchor="_Toc21453" w:history="1">
        <w:r>
          <w:rPr>
            <w:rFonts w:hint="eastAsia"/>
          </w:rPr>
          <w:t xml:space="preserve">4 </w:t>
        </w:r>
        <w:r>
          <w:rPr>
            <w:rFonts w:hint="eastAsia"/>
            <w:szCs w:val="36"/>
          </w:rPr>
          <w:t>Knowledge Graph and Information Bottleneck-based Zero-Shot Semantic Segmentation</w:t>
        </w:r>
        <w:r>
          <w:tab/>
        </w:r>
        <w:r>
          <w:fldChar w:fldCharType="begin"/>
        </w:r>
        <w:r>
          <w:instrText xml:space="preserve"> PAGEREF _Toc21453 \h </w:instrText>
        </w:r>
        <w:r>
          <w:fldChar w:fldCharType="separate"/>
        </w:r>
        <w:r>
          <w:t>27</w:t>
        </w:r>
        <w:r>
          <w:fldChar w:fldCharType="end"/>
        </w:r>
      </w:hyperlink>
    </w:p>
    <w:p w14:paraId="7A6812A3" w14:textId="77777777" w:rsidR="00832CEA" w:rsidRDefault="00832CEA">
      <w:pPr>
        <w:pStyle w:val="TOC2"/>
        <w:tabs>
          <w:tab w:val="right" w:leader="dot" w:pos="9354"/>
        </w:tabs>
        <w:ind w:left="315"/>
      </w:pPr>
      <w:hyperlink w:anchor="_Toc531" w:history="1">
        <w:r>
          <w:rPr>
            <w:rFonts w:ascii="黑体" w:hAnsi="黑体" w:hint="eastAsia"/>
          </w:rPr>
          <w:t>4</w:t>
        </w:r>
        <w:r>
          <w:rPr>
            <w:rFonts w:ascii="黑体" w:hAnsi="黑体"/>
          </w:rPr>
          <w:t>.1</w:t>
        </w:r>
        <w:r>
          <w:t xml:space="preserve"> </w:t>
        </w:r>
        <w:r>
          <w:rPr>
            <w:rFonts w:hint="eastAsia"/>
          </w:rPr>
          <w:t>引言（</w:t>
        </w:r>
        <w:r>
          <w:rPr>
            <w:rFonts w:hint="eastAsia"/>
          </w:rPr>
          <w:t>Foreword</w:t>
        </w:r>
        <w:r>
          <w:rPr>
            <w:rFonts w:hint="eastAsia"/>
          </w:rPr>
          <w:t>）</w:t>
        </w:r>
        <w:r>
          <w:tab/>
        </w:r>
        <w:r>
          <w:fldChar w:fldCharType="begin"/>
        </w:r>
        <w:r>
          <w:instrText xml:space="preserve"> PAGEREF _Toc531 \h </w:instrText>
        </w:r>
        <w:r>
          <w:fldChar w:fldCharType="separate"/>
        </w:r>
        <w:r>
          <w:t>27</w:t>
        </w:r>
        <w:r>
          <w:fldChar w:fldCharType="end"/>
        </w:r>
      </w:hyperlink>
    </w:p>
    <w:p w14:paraId="05A001C3" w14:textId="77777777" w:rsidR="00832CEA" w:rsidRDefault="00832CEA">
      <w:pPr>
        <w:pStyle w:val="TOC2"/>
        <w:tabs>
          <w:tab w:val="right" w:leader="dot" w:pos="9354"/>
        </w:tabs>
        <w:ind w:left="315"/>
      </w:pPr>
      <w:hyperlink w:anchor="_Toc13409" w:history="1">
        <w:r>
          <w:rPr>
            <w:rFonts w:ascii="黑体" w:hAnsi="黑体" w:hint="eastAsia"/>
          </w:rPr>
          <w:t>4.</w:t>
        </w:r>
        <w:r>
          <w:rPr>
            <w:rFonts w:ascii="黑体" w:hAnsi="黑体"/>
          </w:rPr>
          <w:t>2</w:t>
        </w:r>
        <w:r>
          <w:rPr>
            <w:rFonts w:hint="eastAsia"/>
          </w:rPr>
          <w:t xml:space="preserve"> </w:t>
        </w:r>
        <w:r>
          <w:t>知识图谱与信息瓶颈网络</w:t>
        </w:r>
        <w:r>
          <w:rPr>
            <w:rFonts w:hint="eastAsia"/>
          </w:rPr>
          <w:t>KGIBNet</w:t>
        </w:r>
        <w:r>
          <w:rPr>
            <w:rFonts w:hint="eastAsia"/>
          </w:rPr>
          <w:t>（</w:t>
        </w:r>
        <w:r>
          <w:rPr>
            <w:rFonts w:hint="eastAsia"/>
          </w:rPr>
          <w:t>Knowledge Graph and Information Bottleneck Network</w:t>
        </w:r>
        <w:r>
          <w:rPr>
            <w:rFonts w:hint="eastAsia"/>
          </w:rPr>
          <w:t>）</w:t>
        </w:r>
        <w:r>
          <w:tab/>
        </w:r>
        <w:r>
          <w:fldChar w:fldCharType="begin"/>
        </w:r>
        <w:r>
          <w:instrText xml:space="preserve"> PAGEREF _Toc13409 \h </w:instrText>
        </w:r>
        <w:r>
          <w:fldChar w:fldCharType="separate"/>
        </w:r>
        <w:r>
          <w:t>28</w:t>
        </w:r>
        <w:r>
          <w:fldChar w:fldCharType="end"/>
        </w:r>
      </w:hyperlink>
    </w:p>
    <w:p w14:paraId="667043C5" w14:textId="77777777" w:rsidR="00832CEA" w:rsidRDefault="00832CEA">
      <w:pPr>
        <w:pStyle w:val="TOC2"/>
        <w:tabs>
          <w:tab w:val="right" w:leader="dot" w:pos="9354"/>
        </w:tabs>
        <w:ind w:left="315"/>
      </w:pPr>
      <w:hyperlink w:anchor="_Toc69" w:history="1">
        <w:r>
          <w:rPr>
            <w:rFonts w:ascii="黑体" w:hAnsi="黑体" w:hint="eastAsia"/>
          </w:rPr>
          <w:t>4.</w:t>
        </w:r>
        <w:r>
          <w:rPr>
            <w:rFonts w:ascii="黑体" w:hAnsi="黑体"/>
          </w:rPr>
          <w:t>3</w:t>
        </w:r>
        <w:r>
          <w:rPr>
            <w:rFonts w:hint="eastAsia"/>
          </w:rPr>
          <w:t xml:space="preserve"> </w:t>
        </w:r>
        <w:r>
          <w:rPr>
            <w:rFonts w:hint="eastAsia"/>
          </w:rPr>
          <w:t>实验结果与分析（</w:t>
        </w:r>
        <w:r>
          <w:t>Experimental results and analysis</w:t>
        </w:r>
        <w:r>
          <w:rPr>
            <w:rFonts w:hint="eastAsia"/>
          </w:rPr>
          <w:t>）</w:t>
        </w:r>
        <w:r>
          <w:tab/>
        </w:r>
        <w:r>
          <w:fldChar w:fldCharType="begin"/>
        </w:r>
        <w:r>
          <w:instrText xml:space="preserve"> PAGEREF _Toc69 \h </w:instrText>
        </w:r>
        <w:r>
          <w:fldChar w:fldCharType="separate"/>
        </w:r>
        <w:r>
          <w:t>31</w:t>
        </w:r>
        <w:r>
          <w:fldChar w:fldCharType="end"/>
        </w:r>
      </w:hyperlink>
    </w:p>
    <w:p w14:paraId="7BE4C3AA" w14:textId="77777777" w:rsidR="00832CEA" w:rsidRDefault="00832CEA">
      <w:pPr>
        <w:pStyle w:val="TOC2"/>
        <w:tabs>
          <w:tab w:val="right" w:leader="dot" w:pos="9354"/>
        </w:tabs>
        <w:ind w:left="315"/>
      </w:pPr>
      <w:hyperlink w:anchor="_Toc26015" w:history="1">
        <w:r>
          <w:rPr>
            <w:rFonts w:ascii="黑体" w:hAnsi="黑体" w:hint="eastAsia"/>
          </w:rPr>
          <w:t>4</w:t>
        </w:r>
        <w:r>
          <w:rPr>
            <w:rFonts w:ascii="黑体" w:hAnsi="黑体"/>
          </w:rPr>
          <w:t xml:space="preserve">.4 </w:t>
        </w:r>
        <w:r>
          <w:rPr>
            <w:rFonts w:hint="eastAsia"/>
          </w:rPr>
          <w:t>本章小结（</w:t>
        </w:r>
        <w:r>
          <w:rPr>
            <w:rFonts w:hint="eastAsia"/>
          </w:rPr>
          <w:t>S</w:t>
        </w:r>
        <w:r>
          <w:t>ummary</w:t>
        </w:r>
        <w:r>
          <w:rPr>
            <w:rFonts w:hint="eastAsia"/>
          </w:rPr>
          <w:t>）</w:t>
        </w:r>
        <w:r>
          <w:tab/>
        </w:r>
        <w:r>
          <w:fldChar w:fldCharType="begin"/>
        </w:r>
        <w:r>
          <w:instrText xml:space="preserve"> PAGEREF _Toc26015 \h </w:instrText>
        </w:r>
        <w:r>
          <w:fldChar w:fldCharType="separate"/>
        </w:r>
        <w:r>
          <w:t>40</w:t>
        </w:r>
        <w:r>
          <w:fldChar w:fldCharType="end"/>
        </w:r>
      </w:hyperlink>
    </w:p>
    <w:p w14:paraId="12334E91" w14:textId="77777777" w:rsidR="00832CEA" w:rsidRDefault="00832CEA">
      <w:pPr>
        <w:pStyle w:val="TOC1"/>
        <w:tabs>
          <w:tab w:val="right" w:leader="dot" w:pos="9354"/>
        </w:tabs>
        <w:spacing w:before="156" w:after="156"/>
      </w:pPr>
      <w:hyperlink w:anchor="_Toc17964" w:history="1">
        <w:r>
          <w:t xml:space="preserve">5 </w:t>
        </w:r>
        <w:r>
          <w:rPr>
            <w:rFonts w:hint="eastAsia"/>
          </w:rPr>
          <w:t>Conclusion</w:t>
        </w:r>
        <w:r>
          <w:t xml:space="preserve"> and </w:t>
        </w:r>
        <w:r>
          <w:rPr>
            <w:rFonts w:hint="eastAsia"/>
          </w:rPr>
          <w:t>P</w:t>
        </w:r>
        <w:r>
          <w:t>rospect</w:t>
        </w:r>
        <w:r>
          <w:tab/>
        </w:r>
        <w:r>
          <w:fldChar w:fldCharType="begin"/>
        </w:r>
        <w:r>
          <w:instrText xml:space="preserve"> PAGEREF _Toc17964 \h </w:instrText>
        </w:r>
        <w:r>
          <w:fldChar w:fldCharType="separate"/>
        </w:r>
        <w:r>
          <w:t>42</w:t>
        </w:r>
        <w:r>
          <w:fldChar w:fldCharType="end"/>
        </w:r>
      </w:hyperlink>
    </w:p>
    <w:p w14:paraId="5559C340" w14:textId="77777777" w:rsidR="00832CEA" w:rsidRDefault="00832CEA">
      <w:pPr>
        <w:pStyle w:val="TOC2"/>
        <w:tabs>
          <w:tab w:val="right" w:leader="dot" w:pos="9354"/>
        </w:tabs>
        <w:ind w:left="315"/>
      </w:pPr>
      <w:hyperlink w:anchor="_Toc28583" w:history="1">
        <w:r>
          <w:rPr>
            <w:rFonts w:ascii="黑体" w:hAnsi="黑体"/>
          </w:rPr>
          <w:t>5.1</w:t>
        </w:r>
        <w:r>
          <w:t xml:space="preserve"> </w:t>
        </w:r>
        <w:r>
          <w:rPr>
            <w:rFonts w:hint="eastAsia"/>
          </w:rPr>
          <w:t>总结（</w:t>
        </w:r>
        <w:r>
          <w:rPr>
            <w:rFonts w:hint="eastAsia"/>
          </w:rPr>
          <w:t>Conclusion</w:t>
        </w:r>
        <w:r>
          <w:rPr>
            <w:rFonts w:hint="eastAsia"/>
          </w:rPr>
          <w:t>）</w:t>
        </w:r>
        <w:r>
          <w:tab/>
        </w:r>
        <w:r>
          <w:fldChar w:fldCharType="begin"/>
        </w:r>
        <w:r>
          <w:instrText xml:space="preserve"> PAGEREF _Toc28583 \h </w:instrText>
        </w:r>
        <w:r>
          <w:fldChar w:fldCharType="separate"/>
        </w:r>
        <w:r>
          <w:t>42</w:t>
        </w:r>
        <w:r>
          <w:fldChar w:fldCharType="end"/>
        </w:r>
      </w:hyperlink>
    </w:p>
    <w:p w14:paraId="6FA45F64" w14:textId="77777777" w:rsidR="00832CEA" w:rsidRDefault="00832CEA">
      <w:pPr>
        <w:pStyle w:val="TOC2"/>
        <w:tabs>
          <w:tab w:val="right" w:leader="dot" w:pos="9354"/>
        </w:tabs>
        <w:ind w:left="315"/>
      </w:pPr>
      <w:hyperlink w:anchor="_Toc23299" w:history="1">
        <w:r>
          <w:rPr>
            <w:rFonts w:ascii="黑体" w:hAnsi="黑体"/>
          </w:rPr>
          <w:t>5.2</w:t>
        </w:r>
        <w:r>
          <w:t xml:space="preserve"> </w:t>
        </w:r>
        <w:r>
          <w:rPr>
            <w:rFonts w:hint="eastAsia"/>
          </w:rPr>
          <w:t>展望（</w:t>
        </w:r>
        <w:r>
          <w:rPr>
            <w:rFonts w:hint="eastAsia"/>
          </w:rPr>
          <w:t>Prospect</w:t>
        </w:r>
        <w:r>
          <w:rPr>
            <w:rFonts w:hint="eastAsia"/>
          </w:rPr>
          <w:t>）</w:t>
        </w:r>
        <w:r>
          <w:tab/>
        </w:r>
        <w:r>
          <w:fldChar w:fldCharType="begin"/>
        </w:r>
        <w:r>
          <w:instrText xml:space="preserve"> PAGEREF _Toc23299 \h </w:instrText>
        </w:r>
        <w:r>
          <w:fldChar w:fldCharType="separate"/>
        </w:r>
        <w:r>
          <w:t>42</w:t>
        </w:r>
        <w:r>
          <w:fldChar w:fldCharType="end"/>
        </w:r>
      </w:hyperlink>
    </w:p>
    <w:p w14:paraId="0FEC63CF" w14:textId="77777777" w:rsidR="00832CEA" w:rsidRDefault="00832CEA">
      <w:pPr>
        <w:pStyle w:val="TOC1"/>
        <w:tabs>
          <w:tab w:val="right" w:leader="dot" w:pos="9354"/>
        </w:tabs>
        <w:spacing w:before="156" w:after="156"/>
      </w:pPr>
      <w:hyperlink w:anchor="_Toc17909" w:history="1">
        <w:r>
          <w:rPr>
            <w:rFonts w:hint="eastAsia"/>
          </w:rPr>
          <w:t>参考文献</w:t>
        </w:r>
        <w:r>
          <w:tab/>
        </w:r>
        <w:r>
          <w:fldChar w:fldCharType="begin"/>
        </w:r>
        <w:r>
          <w:instrText xml:space="preserve"> PAGEREF _Toc17909 \h </w:instrText>
        </w:r>
        <w:r>
          <w:fldChar w:fldCharType="separate"/>
        </w:r>
        <w:r>
          <w:t>43</w:t>
        </w:r>
        <w:r>
          <w:fldChar w:fldCharType="end"/>
        </w:r>
      </w:hyperlink>
    </w:p>
    <w:p w14:paraId="7ABDC600" w14:textId="77777777" w:rsidR="00832CEA" w:rsidRDefault="00832CEA">
      <w:pPr>
        <w:pStyle w:val="TOC1"/>
        <w:tabs>
          <w:tab w:val="right" w:leader="dot" w:pos="9354"/>
        </w:tabs>
        <w:spacing w:before="156" w:after="156"/>
      </w:pPr>
      <w:hyperlink w:anchor="_Toc4289" w:history="1">
        <w:r>
          <w:t>作者简历</w:t>
        </w:r>
        <w:r>
          <w:tab/>
        </w:r>
        <w:r>
          <w:fldChar w:fldCharType="begin"/>
        </w:r>
        <w:r>
          <w:instrText xml:space="preserve"> PAGEREF _Toc4289 \h </w:instrText>
        </w:r>
        <w:r>
          <w:fldChar w:fldCharType="separate"/>
        </w:r>
        <w:r>
          <w:t>46</w:t>
        </w:r>
        <w:r>
          <w:fldChar w:fldCharType="end"/>
        </w:r>
      </w:hyperlink>
    </w:p>
    <w:p w14:paraId="5D61EAFB" w14:textId="77777777" w:rsidR="00832CEA" w:rsidRDefault="00832CEA">
      <w:pPr>
        <w:pStyle w:val="TOC1"/>
        <w:tabs>
          <w:tab w:val="right" w:leader="dot" w:pos="9354"/>
        </w:tabs>
        <w:spacing w:before="156" w:after="156"/>
      </w:pPr>
      <w:hyperlink w:anchor="_Toc5480" w:history="1">
        <w:r>
          <w:t>致</w:t>
        </w:r>
        <w:r>
          <w:t xml:space="preserve">  </w:t>
        </w:r>
        <w:r>
          <w:t>谢</w:t>
        </w:r>
        <w:r>
          <w:tab/>
        </w:r>
        <w:r>
          <w:fldChar w:fldCharType="begin"/>
        </w:r>
        <w:r>
          <w:instrText xml:space="preserve"> PAGEREF _Toc5480 \h </w:instrText>
        </w:r>
        <w:r>
          <w:fldChar w:fldCharType="separate"/>
        </w:r>
        <w:r>
          <w:t>47</w:t>
        </w:r>
        <w:r>
          <w:fldChar w:fldCharType="end"/>
        </w:r>
      </w:hyperlink>
    </w:p>
    <w:p w14:paraId="10807820" w14:textId="77777777" w:rsidR="00832CEA" w:rsidRDefault="00832CEA">
      <w:pPr>
        <w:pStyle w:val="TOC1"/>
        <w:tabs>
          <w:tab w:val="right" w:leader="dot" w:pos="9354"/>
        </w:tabs>
        <w:spacing w:before="156" w:after="156"/>
      </w:pPr>
      <w:hyperlink w:anchor="_Toc126" w:history="1">
        <w:r>
          <w:t>学位论文数据集</w:t>
        </w:r>
        <w:r>
          <w:tab/>
        </w:r>
        <w:r>
          <w:fldChar w:fldCharType="begin"/>
        </w:r>
        <w:r>
          <w:instrText xml:space="preserve"> PAGEREF _Toc126 \h </w:instrText>
        </w:r>
        <w:r>
          <w:fldChar w:fldCharType="separate"/>
        </w:r>
        <w:r>
          <w:t>48</w:t>
        </w:r>
        <w:r>
          <w:fldChar w:fldCharType="end"/>
        </w:r>
      </w:hyperlink>
    </w:p>
    <w:p w14:paraId="2B8D2E68" w14:textId="77777777" w:rsidR="00832CEA" w:rsidRDefault="00000000">
      <w:pPr>
        <w:pStyle w:val="TOC1"/>
        <w:tabs>
          <w:tab w:val="right" w:leader="middleDot" w:pos="9344"/>
        </w:tabs>
        <w:spacing w:before="156" w:after="156"/>
      </w:pPr>
      <w:r>
        <w:fldChar w:fldCharType="end"/>
      </w:r>
      <w:bookmarkStart w:id="15" w:name="_Toc69582931"/>
      <w:bookmarkStart w:id="16" w:name="_Toc100065068"/>
      <w:bookmarkStart w:id="17" w:name="_Toc163831807"/>
      <w:bookmarkStart w:id="18" w:name="_Toc99439711"/>
      <w:r>
        <w:br w:type="page"/>
      </w:r>
    </w:p>
    <w:p w14:paraId="623A09E5" w14:textId="77777777" w:rsidR="00832CEA" w:rsidRDefault="00832CEA">
      <w:pPr>
        <w:rPr>
          <w:rFonts w:hint="eastAsia"/>
        </w:rPr>
        <w:sectPr w:rsidR="00832CEA">
          <w:footerReference w:type="default" r:id="rId16"/>
          <w:pgSz w:w="11906" w:h="16838"/>
          <w:pgMar w:top="1418" w:right="1134" w:bottom="1134" w:left="1418" w:header="851" w:footer="992" w:gutter="0"/>
          <w:pgNumType w:fmt="upperRoman" w:start="1"/>
          <w:cols w:space="425"/>
          <w:docGrid w:type="lines" w:linePitch="312"/>
        </w:sectPr>
      </w:pPr>
    </w:p>
    <w:p w14:paraId="679A8648" w14:textId="77777777" w:rsidR="00832CEA" w:rsidRDefault="00000000">
      <w:pPr>
        <w:pStyle w:val="12"/>
        <w:spacing w:before="156" w:after="156"/>
        <w:rPr>
          <w:rFonts w:ascii="宋体" w:eastAsia="宋体" w:hAnsi="宋体" w:hint="eastAsia"/>
        </w:rPr>
      </w:pPr>
      <w:bookmarkStart w:id="19" w:name="_Toc167356582"/>
      <w:bookmarkStart w:id="20" w:name="_Toc29676"/>
      <w:bookmarkStart w:id="21" w:name="_Toc193614565"/>
      <w:r>
        <w:rPr>
          <w:rFonts w:hint="eastAsia"/>
        </w:rPr>
        <w:lastRenderedPageBreak/>
        <w:t>图清单</w:t>
      </w:r>
      <w:bookmarkEnd w:id="15"/>
      <w:bookmarkEnd w:id="16"/>
      <w:bookmarkEnd w:id="17"/>
      <w:bookmarkEnd w:id="18"/>
      <w:bookmarkEnd w:id="19"/>
      <w:bookmarkEnd w:id="20"/>
      <w:bookmarkEnd w:id="21"/>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327"/>
        <w:gridCol w:w="6480"/>
        <w:gridCol w:w="720"/>
      </w:tblGrid>
      <w:tr w:rsidR="00832CEA" w14:paraId="4E16D9D2" w14:textId="77777777">
        <w:trPr>
          <w:trHeight w:val="315"/>
          <w:jc w:val="center"/>
        </w:trPr>
        <w:tc>
          <w:tcPr>
            <w:tcW w:w="1327" w:type="dxa"/>
            <w:vAlign w:val="center"/>
          </w:tcPr>
          <w:p w14:paraId="2E1E6E2B"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图序号</w:t>
            </w:r>
          </w:p>
        </w:tc>
        <w:tc>
          <w:tcPr>
            <w:tcW w:w="6480" w:type="dxa"/>
            <w:tcBorders>
              <w:right w:val="single" w:sz="4" w:space="0" w:color="auto"/>
            </w:tcBorders>
            <w:vAlign w:val="center"/>
          </w:tcPr>
          <w:p w14:paraId="607544AE"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图名称</w:t>
            </w:r>
          </w:p>
        </w:tc>
        <w:tc>
          <w:tcPr>
            <w:tcW w:w="720" w:type="dxa"/>
            <w:tcBorders>
              <w:left w:val="single" w:sz="4" w:space="0" w:color="auto"/>
              <w:bottom w:val="single" w:sz="4" w:space="0" w:color="auto"/>
            </w:tcBorders>
            <w:vAlign w:val="center"/>
          </w:tcPr>
          <w:p w14:paraId="0DD8B7FB"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页码</w:t>
            </w:r>
          </w:p>
        </w:tc>
      </w:tr>
      <w:tr w:rsidR="00832CEA" w14:paraId="1340936A" w14:textId="77777777">
        <w:trPr>
          <w:trHeight w:val="330"/>
          <w:jc w:val="center"/>
        </w:trPr>
        <w:tc>
          <w:tcPr>
            <w:tcW w:w="1327" w:type="dxa"/>
            <w:vAlign w:val="center"/>
          </w:tcPr>
          <w:p w14:paraId="5DAF2B9F"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bCs/>
              </w:rPr>
              <w:t>图</w:t>
            </w:r>
            <w:r>
              <w:rPr>
                <w:rFonts w:ascii="Times New Roman" w:eastAsia="宋体" w:hAnsi="Times New Roman"/>
                <w:bCs/>
              </w:rPr>
              <w:t>2.1</w:t>
            </w:r>
          </w:p>
        </w:tc>
        <w:tc>
          <w:tcPr>
            <w:tcW w:w="6480" w:type="dxa"/>
            <w:tcBorders>
              <w:right w:val="single" w:sz="4" w:space="0" w:color="auto"/>
            </w:tcBorders>
            <w:vAlign w:val="center"/>
          </w:tcPr>
          <w:p w14:paraId="242966E7" w14:textId="77777777" w:rsidR="00832CEA" w:rsidRDefault="00000000">
            <w:pPr>
              <w:jc w:val="center"/>
              <w:rPr>
                <w:rFonts w:ascii="Times New Roman" w:eastAsia="宋体" w:hAnsi="Times New Roman"/>
                <w:bCs/>
              </w:rPr>
            </w:pPr>
            <w:r>
              <w:rPr>
                <w:rFonts w:ascii="Times New Roman" w:eastAsia="宋体" w:hAnsi="Times New Roman" w:hint="eastAsia"/>
                <w:bCs/>
              </w:rPr>
              <w:t>卷积神经网络</w:t>
            </w:r>
            <w:r>
              <w:rPr>
                <w:rFonts w:ascii="Times New Roman" w:eastAsia="宋体" w:hAnsi="Times New Roman"/>
                <w:bCs/>
              </w:rPr>
              <w:t>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635D7439"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hint="eastAsia"/>
                <w:color w:val="000000"/>
                <w:sz w:val="22"/>
              </w:rPr>
              <w:t>6</w:t>
            </w:r>
          </w:p>
        </w:tc>
      </w:tr>
      <w:tr w:rsidR="00832CEA" w14:paraId="078E1981" w14:textId="77777777">
        <w:trPr>
          <w:trHeight w:val="330"/>
          <w:jc w:val="center"/>
        </w:trPr>
        <w:tc>
          <w:tcPr>
            <w:tcW w:w="1327" w:type="dxa"/>
            <w:vAlign w:val="center"/>
          </w:tcPr>
          <w:p w14:paraId="2F6401C8" w14:textId="77777777" w:rsidR="00832CEA" w:rsidRDefault="00000000">
            <w:pPr>
              <w:spacing w:line="320" w:lineRule="exact"/>
              <w:jc w:val="center"/>
              <w:rPr>
                <w:rFonts w:ascii="Times New Roman" w:eastAsia="宋体" w:hAnsi="Times New Roman"/>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2.1</w:t>
            </w:r>
          </w:p>
        </w:tc>
        <w:tc>
          <w:tcPr>
            <w:tcW w:w="6480" w:type="dxa"/>
            <w:tcBorders>
              <w:right w:val="single" w:sz="4" w:space="0" w:color="auto"/>
            </w:tcBorders>
            <w:vAlign w:val="center"/>
          </w:tcPr>
          <w:p w14:paraId="2AA518F2" w14:textId="77777777" w:rsidR="00832CEA" w:rsidRDefault="00000000">
            <w:pPr>
              <w:spacing w:line="360" w:lineRule="auto"/>
              <w:jc w:val="center"/>
              <w:rPr>
                <w:rFonts w:ascii="Times New Roman" w:eastAsia="宋体" w:hAnsi="Times New Roman"/>
                <w:bCs/>
              </w:rPr>
            </w:pPr>
            <w:r>
              <w:rPr>
                <w:rFonts w:ascii="Times New Roman" w:eastAsia="宋体" w:hAnsi="Times New Roman" w:cs="Times New Roman"/>
                <w:szCs w:val="24"/>
              </w:rPr>
              <w:t>The schematic diagram of CNNs</w:t>
            </w:r>
          </w:p>
        </w:tc>
        <w:tc>
          <w:tcPr>
            <w:tcW w:w="720" w:type="dxa"/>
            <w:tcBorders>
              <w:top w:val="single" w:sz="4" w:space="0" w:color="auto"/>
              <w:left w:val="nil"/>
              <w:bottom w:val="single" w:sz="4" w:space="0" w:color="auto"/>
              <w:right w:val="single" w:sz="4" w:space="0" w:color="auto"/>
            </w:tcBorders>
            <w:shd w:val="clear" w:color="auto" w:fill="auto"/>
            <w:vAlign w:val="bottom"/>
          </w:tcPr>
          <w:p w14:paraId="1ABAB3BD"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hint="eastAsia"/>
                <w:color w:val="000000"/>
                <w:sz w:val="22"/>
              </w:rPr>
              <w:t>6</w:t>
            </w:r>
          </w:p>
        </w:tc>
      </w:tr>
      <w:tr w:rsidR="00832CEA" w14:paraId="3626ACE6" w14:textId="77777777">
        <w:trPr>
          <w:trHeight w:val="315"/>
          <w:jc w:val="center"/>
        </w:trPr>
        <w:tc>
          <w:tcPr>
            <w:tcW w:w="1327" w:type="dxa"/>
            <w:vAlign w:val="center"/>
          </w:tcPr>
          <w:p w14:paraId="7175140C" w14:textId="77777777" w:rsidR="00832CEA" w:rsidRDefault="00000000">
            <w:pPr>
              <w:jc w:val="center"/>
              <w:rPr>
                <w:rFonts w:ascii="Times New Roman" w:eastAsia="宋体" w:hAnsi="Times New Roman"/>
                <w:szCs w:val="21"/>
              </w:rPr>
            </w:pPr>
            <w:r>
              <w:rPr>
                <w:rFonts w:ascii="Times New Roman" w:eastAsia="宋体" w:hAnsi="Times New Roman"/>
                <w:szCs w:val="21"/>
              </w:rPr>
              <w:t>图</w:t>
            </w:r>
            <w:r>
              <w:rPr>
                <w:rFonts w:ascii="Times New Roman" w:eastAsia="宋体" w:hAnsi="Times New Roman"/>
                <w:szCs w:val="21"/>
              </w:rPr>
              <w:t>2.2</w:t>
            </w:r>
          </w:p>
        </w:tc>
        <w:tc>
          <w:tcPr>
            <w:tcW w:w="6480" w:type="dxa"/>
            <w:tcBorders>
              <w:right w:val="single" w:sz="4" w:space="0" w:color="auto"/>
            </w:tcBorders>
            <w:vAlign w:val="center"/>
          </w:tcPr>
          <w:p w14:paraId="338EF451" w14:textId="77777777" w:rsidR="00832CEA" w:rsidRDefault="00000000">
            <w:pPr>
              <w:ind w:firstLineChars="200" w:firstLine="420"/>
              <w:jc w:val="center"/>
              <w:rPr>
                <w:rFonts w:ascii="Times New Roman" w:eastAsia="宋体" w:hAnsi="Times New Roman"/>
              </w:rPr>
            </w:pPr>
            <w:r>
              <w:rPr>
                <w:rFonts w:ascii="Calibri" w:eastAsia="宋体" w:hAnsi="Calibri" w:cs="Times New Roman" w:hint="eastAsia"/>
              </w:rPr>
              <w:t>单通道</w:t>
            </w:r>
            <w:r>
              <w:rPr>
                <w:rFonts w:ascii="Calibri" w:eastAsia="宋体" w:hAnsi="Calibri" w:cs="Times New Roman"/>
              </w:rPr>
              <w:t>卷积</w:t>
            </w:r>
            <w:r>
              <w:rPr>
                <w:rFonts w:ascii="Calibri" w:eastAsia="宋体" w:hAnsi="Calibri" w:cs="Times New Roman" w:hint="eastAsia"/>
              </w:rPr>
              <w:t>操作</w:t>
            </w:r>
            <w:r>
              <w:rPr>
                <w:rFonts w:ascii="Calibri" w:eastAsia="宋体" w:hAnsi="Calibri" w:cs="Times New Roman"/>
              </w:rPr>
              <w:t>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0E3F86E5"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hint="eastAsia"/>
                <w:color w:val="000000"/>
                <w:sz w:val="22"/>
              </w:rPr>
              <w:t>6</w:t>
            </w:r>
          </w:p>
        </w:tc>
      </w:tr>
      <w:tr w:rsidR="00832CEA" w14:paraId="1C4E31E5" w14:textId="77777777">
        <w:trPr>
          <w:trHeight w:val="315"/>
          <w:jc w:val="center"/>
        </w:trPr>
        <w:tc>
          <w:tcPr>
            <w:tcW w:w="1327" w:type="dxa"/>
            <w:vAlign w:val="center"/>
          </w:tcPr>
          <w:p w14:paraId="04C3C5C1" w14:textId="77777777" w:rsidR="00832CEA" w:rsidRDefault="00000000">
            <w:pPr>
              <w:jc w:val="center"/>
              <w:rPr>
                <w:rFonts w:ascii="Times New Roman" w:eastAsia="宋体" w:hAnsi="Times New Roman"/>
              </w:rPr>
            </w:pPr>
            <w:r>
              <w:rPr>
                <w:rFonts w:ascii="Times New Roman" w:eastAsia="宋体" w:hAnsi="Times New Roman"/>
              </w:rPr>
              <w:t>Fig.</w:t>
            </w:r>
            <w:r>
              <w:rPr>
                <w:rFonts w:ascii="Times New Roman" w:eastAsia="宋体" w:hAnsi="Times New Roman" w:hint="eastAsia"/>
              </w:rPr>
              <w:t xml:space="preserve"> </w:t>
            </w:r>
            <w:r>
              <w:rPr>
                <w:rFonts w:ascii="Times New Roman" w:eastAsia="宋体" w:hAnsi="Times New Roman"/>
              </w:rPr>
              <w:t>2.2</w:t>
            </w:r>
          </w:p>
        </w:tc>
        <w:tc>
          <w:tcPr>
            <w:tcW w:w="6480" w:type="dxa"/>
            <w:tcBorders>
              <w:right w:val="single" w:sz="4" w:space="0" w:color="auto"/>
            </w:tcBorders>
            <w:vAlign w:val="center"/>
          </w:tcPr>
          <w:p w14:paraId="65863A8D" w14:textId="77777777" w:rsidR="00832CEA" w:rsidRDefault="00000000">
            <w:pPr>
              <w:ind w:firstLineChars="200" w:firstLine="420"/>
              <w:jc w:val="center"/>
              <w:rPr>
                <w:rFonts w:ascii="Times New Roman" w:eastAsia="宋体" w:hAnsi="Times New Roman"/>
              </w:rPr>
            </w:pPr>
            <w:r>
              <w:rPr>
                <w:rFonts w:ascii="Times New Roman" w:eastAsia="宋体" w:hAnsi="Times New Roman" w:cs="Times New Roman" w:hint="eastAsia"/>
                <w:szCs w:val="24"/>
              </w:rPr>
              <w:t>The</w:t>
            </w:r>
            <w:r>
              <w:rPr>
                <w:rFonts w:ascii="Times New Roman" w:eastAsia="宋体" w:hAnsi="Times New Roman" w:cs="Times New Roman"/>
                <w:szCs w:val="24"/>
              </w:rPr>
              <w:t xml:space="preserve"> Schematic diagram of the single-channel convolution operation</w:t>
            </w:r>
          </w:p>
        </w:tc>
        <w:tc>
          <w:tcPr>
            <w:tcW w:w="720" w:type="dxa"/>
            <w:tcBorders>
              <w:top w:val="single" w:sz="4" w:space="0" w:color="auto"/>
              <w:left w:val="nil"/>
              <w:bottom w:val="single" w:sz="4" w:space="0" w:color="auto"/>
              <w:right w:val="single" w:sz="4" w:space="0" w:color="auto"/>
            </w:tcBorders>
            <w:shd w:val="clear" w:color="auto" w:fill="auto"/>
            <w:vAlign w:val="bottom"/>
          </w:tcPr>
          <w:p w14:paraId="69813153"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hint="eastAsia"/>
                <w:color w:val="000000"/>
                <w:sz w:val="22"/>
              </w:rPr>
              <w:t>6</w:t>
            </w:r>
          </w:p>
        </w:tc>
      </w:tr>
      <w:tr w:rsidR="00832CEA" w14:paraId="21A34B9D" w14:textId="77777777">
        <w:trPr>
          <w:trHeight w:val="315"/>
          <w:jc w:val="center"/>
        </w:trPr>
        <w:tc>
          <w:tcPr>
            <w:tcW w:w="1327" w:type="dxa"/>
            <w:vAlign w:val="center"/>
          </w:tcPr>
          <w:p w14:paraId="7EDCD184" w14:textId="77777777" w:rsidR="00832CEA" w:rsidRDefault="00000000">
            <w:pPr>
              <w:jc w:val="center"/>
              <w:rPr>
                <w:rFonts w:ascii="Times New Roman" w:eastAsia="宋体" w:hAnsi="Times New Roman"/>
                <w:szCs w:val="21"/>
              </w:rPr>
            </w:pPr>
            <w:r>
              <w:rPr>
                <w:rFonts w:ascii="Times New Roman" w:eastAsia="宋体" w:hAnsi="Times New Roman"/>
                <w:bCs/>
                <w:szCs w:val="21"/>
              </w:rPr>
              <w:t>图</w:t>
            </w:r>
            <w:r>
              <w:rPr>
                <w:rFonts w:ascii="Times New Roman" w:eastAsia="宋体" w:hAnsi="Times New Roman"/>
                <w:bCs/>
                <w:szCs w:val="21"/>
              </w:rPr>
              <w:t>2.3</w:t>
            </w:r>
          </w:p>
        </w:tc>
        <w:tc>
          <w:tcPr>
            <w:tcW w:w="6480" w:type="dxa"/>
            <w:tcBorders>
              <w:right w:val="single" w:sz="4" w:space="0" w:color="auto"/>
            </w:tcBorders>
            <w:vAlign w:val="center"/>
          </w:tcPr>
          <w:p w14:paraId="785E9F0C" w14:textId="77777777" w:rsidR="00832CEA" w:rsidRDefault="00000000">
            <w:pPr>
              <w:spacing w:line="320" w:lineRule="exact"/>
              <w:jc w:val="center"/>
              <w:rPr>
                <w:rFonts w:ascii="Times New Roman" w:eastAsia="宋体" w:hAnsi="Times New Roman"/>
              </w:rPr>
            </w:pPr>
            <w:proofErr w:type="spellStart"/>
            <w:r>
              <w:rPr>
                <w:rFonts w:ascii="Times New Roman" w:eastAsia="宋体" w:hAnsi="Times New Roman" w:hint="eastAsia"/>
              </w:rPr>
              <w:t>ReLU</w:t>
            </w:r>
            <w:proofErr w:type="spellEnd"/>
            <w:r>
              <w:rPr>
                <w:rFonts w:ascii="Times New Roman" w:eastAsia="宋体" w:hAnsi="Times New Roman"/>
              </w:rPr>
              <w:t>和</w:t>
            </w:r>
            <w:proofErr w:type="spellStart"/>
            <w:r>
              <w:rPr>
                <w:rFonts w:ascii="Times New Roman" w:eastAsia="宋体" w:hAnsi="Times New Roman" w:hint="eastAsia"/>
              </w:rPr>
              <w:t>Softmax</w:t>
            </w:r>
            <w:proofErr w:type="spellEnd"/>
            <w:r>
              <w:rPr>
                <w:rFonts w:ascii="Times New Roman" w:eastAsia="宋体" w:hAnsi="Times New Roman"/>
              </w:rPr>
              <w:t>激活函数</w:t>
            </w:r>
          </w:p>
        </w:tc>
        <w:tc>
          <w:tcPr>
            <w:tcW w:w="720" w:type="dxa"/>
            <w:tcBorders>
              <w:top w:val="single" w:sz="4" w:space="0" w:color="auto"/>
              <w:left w:val="nil"/>
              <w:bottom w:val="single" w:sz="4" w:space="0" w:color="auto"/>
              <w:right w:val="single" w:sz="4" w:space="0" w:color="auto"/>
            </w:tcBorders>
            <w:shd w:val="clear" w:color="auto" w:fill="auto"/>
            <w:vAlign w:val="bottom"/>
          </w:tcPr>
          <w:p w14:paraId="6108975A"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7</w:t>
            </w:r>
          </w:p>
        </w:tc>
      </w:tr>
      <w:tr w:rsidR="00832CEA" w14:paraId="0FC2A2F6" w14:textId="77777777">
        <w:trPr>
          <w:trHeight w:val="315"/>
          <w:jc w:val="center"/>
        </w:trPr>
        <w:tc>
          <w:tcPr>
            <w:tcW w:w="1327" w:type="dxa"/>
            <w:vAlign w:val="center"/>
          </w:tcPr>
          <w:p w14:paraId="10987970" w14:textId="77777777" w:rsidR="00832CEA" w:rsidRDefault="00000000">
            <w:pPr>
              <w:jc w:val="center"/>
              <w:rPr>
                <w:rFonts w:ascii="Times New Roman" w:eastAsia="宋体" w:hAnsi="Times New Roman"/>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2.3</w:t>
            </w:r>
          </w:p>
        </w:tc>
        <w:tc>
          <w:tcPr>
            <w:tcW w:w="6480" w:type="dxa"/>
            <w:tcBorders>
              <w:right w:val="single" w:sz="4" w:space="0" w:color="auto"/>
            </w:tcBorders>
            <w:vAlign w:val="center"/>
          </w:tcPr>
          <w:p w14:paraId="44778864" w14:textId="77777777" w:rsidR="00832CEA" w:rsidRDefault="00000000">
            <w:pPr>
              <w:spacing w:line="320" w:lineRule="exact"/>
              <w:jc w:val="center"/>
              <w:rPr>
                <w:rFonts w:ascii="Times New Roman" w:eastAsia="宋体" w:hAnsi="Times New Roman"/>
              </w:rPr>
            </w:pPr>
            <w:proofErr w:type="spellStart"/>
            <w:r>
              <w:rPr>
                <w:rFonts w:ascii="Times New Roman" w:eastAsia="宋体" w:hAnsi="Times New Roman"/>
              </w:rPr>
              <w:t>ReL</w:t>
            </w:r>
            <w:r>
              <w:rPr>
                <w:rFonts w:ascii="Times New Roman" w:eastAsia="宋体" w:hAnsi="Times New Roman" w:hint="eastAsia"/>
              </w:rPr>
              <w:t>U</w:t>
            </w:r>
            <w:proofErr w:type="spellEnd"/>
            <w:r>
              <w:rPr>
                <w:rFonts w:ascii="Times New Roman" w:eastAsia="宋体" w:hAnsi="Times New Roman"/>
              </w:rPr>
              <w:t xml:space="preserve"> </w:t>
            </w:r>
            <w:r>
              <w:rPr>
                <w:rFonts w:ascii="Times New Roman" w:eastAsia="宋体" w:hAnsi="Times New Roman" w:hint="eastAsia"/>
              </w:rPr>
              <w:t xml:space="preserve">and </w:t>
            </w:r>
            <w:proofErr w:type="spellStart"/>
            <w:r>
              <w:rPr>
                <w:rFonts w:ascii="Times New Roman" w:eastAsia="宋体" w:hAnsi="Times New Roman" w:hint="eastAsia"/>
              </w:rPr>
              <w:t>Softmax</w:t>
            </w:r>
            <w:proofErr w:type="spellEnd"/>
            <w:r>
              <w:rPr>
                <w:rFonts w:ascii="Times New Roman" w:eastAsia="宋体" w:hAnsi="Times New Roman" w:hint="eastAsia"/>
              </w:rPr>
              <w:t xml:space="preserve"> </w:t>
            </w:r>
            <w:r>
              <w:rPr>
                <w:rFonts w:ascii="Times New Roman" w:eastAsia="宋体" w:hAnsi="Times New Roman"/>
              </w:rPr>
              <w:t>activation functions</w:t>
            </w:r>
          </w:p>
        </w:tc>
        <w:tc>
          <w:tcPr>
            <w:tcW w:w="720" w:type="dxa"/>
            <w:tcBorders>
              <w:top w:val="single" w:sz="4" w:space="0" w:color="auto"/>
              <w:left w:val="nil"/>
              <w:bottom w:val="single" w:sz="4" w:space="0" w:color="auto"/>
              <w:right w:val="single" w:sz="4" w:space="0" w:color="auto"/>
            </w:tcBorders>
            <w:shd w:val="clear" w:color="auto" w:fill="auto"/>
            <w:vAlign w:val="bottom"/>
          </w:tcPr>
          <w:p w14:paraId="38B841D7"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7</w:t>
            </w:r>
          </w:p>
        </w:tc>
      </w:tr>
      <w:tr w:rsidR="00832CEA" w14:paraId="3561E53B" w14:textId="77777777">
        <w:trPr>
          <w:trHeight w:val="330"/>
          <w:jc w:val="center"/>
        </w:trPr>
        <w:tc>
          <w:tcPr>
            <w:tcW w:w="1327" w:type="dxa"/>
            <w:vAlign w:val="center"/>
          </w:tcPr>
          <w:p w14:paraId="38F26047" w14:textId="77777777" w:rsidR="00832CEA" w:rsidRDefault="00000000">
            <w:pPr>
              <w:jc w:val="center"/>
              <w:rPr>
                <w:rFonts w:ascii="Times New Roman" w:eastAsia="宋体" w:hAnsi="Times New Roman"/>
              </w:rPr>
            </w:pPr>
            <w:r>
              <w:rPr>
                <w:rFonts w:ascii="Times New Roman" w:eastAsia="宋体" w:hAnsi="Times New Roman"/>
                <w:bCs/>
                <w:szCs w:val="21"/>
              </w:rPr>
              <w:t>图</w:t>
            </w:r>
            <w:r>
              <w:rPr>
                <w:rFonts w:ascii="Times New Roman" w:eastAsia="宋体" w:hAnsi="Times New Roman"/>
                <w:bCs/>
                <w:szCs w:val="21"/>
              </w:rPr>
              <w:t>2.4</w:t>
            </w:r>
          </w:p>
        </w:tc>
        <w:tc>
          <w:tcPr>
            <w:tcW w:w="6480" w:type="dxa"/>
            <w:tcBorders>
              <w:right w:val="single" w:sz="4" w:space="0" w:color="auto"/>
            </w:tcBorders>
            <w:vAlign w:val="center"/>
          </w:tcPr>
          <w:p w14:paraId="45646460" w14:textId="77777777" w:rsidR="00832CEA" w:rsidRDefault="00000000">
            <w:pPr>
              <w:spacing w:line="320" w:lineRule="exact"/>
              <w:jc w:val="center"/>
              <w:rPr>
                <w:rFonts w:ascii="Times New Roman" w:eastAsia="宋体" w:hAnsi="Times New Roman"/>
              </w:rPr>
            </w:pPr>
            <w:proofErr w:type="gramStart"/>
            <w:r>
              <w:rPr>
                <w:rFonts w:ascii="Times New Roman" w:eastAsia="宋体" w:hAnsi="Times New Roman" w:hint="eastAsia"/>
              </w:rPr>
              <w:t>最大池化与平均池化示意图</w:t>
            </w:r>
            <w:proofErr w:type="gramEnd"/>
          </w:p>
        </w:tc>
        <w:tc>
          <w:tcPr>
            <w:tcW w:w="720" w:type="dxa"/>
            <w:tcBorders>
              <w:top w:val="single" w:sz="4" w:space="0" w:color="auto"/>
              <w:left w:val="nil"/>
              <w:bottom w:val="single" w:sz="4" w:space="0" w:color="auto"/>
              <w:right w:val="single" w:sz="4" w:space="0" w:color="auto"/>
            </w:tcBorders>
            <w:shd w:val="clear" w:color="auto" w:fill="auto"/>
            <w:vAlign w:val="bottom"/>
          </w:tcPr>
          <w:p w14:paraId="376B95E3"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8</w:t>
            </w:r>
          </w:p>
        </w:tc>
      </w:tr>
      <w:tr w:rsidR="00832CEA" w14:paraId="01295AF9" w14:textId="77777777">
        <w:trPr>
          <w:trHeight w:val="330"/>
          <w:jc w:val="center"/>
        </w:trPr>
        <w:tc>
          <w:tcPr>
            <w:tcW w:w="1327" w:type="dxa"/>
            <w:vAlign w:val="center"/>
          </w:tcPr>
          <w:p w14:paraId="07A3D204" w14:textId="77777777" w:rsidR="00832CEA" w:rsidRDefault="00000000">
            <w:pPr>
              <w:jc w:val="center"/>
              <w:rPr>
                <w:rFonts w:ascii="Times New Roman" w:eastAsia="宋体" w:hAnsi="Times New Roman"/>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2.4</w:t>
            </w:r>
          </w:p>
        </w:tc>
        <w:tc>
          <w:tcPr>
            <w:tcW w:w="6480" w:type="dxa"/>
            <w:tcBorders>
              <w:right w:val="single" w:sz="4" w:space="0" w:color="auto"/>
            </w:tcBorders>
            <w:vAlign w:val="center"/>
          </w:tcPr>
          <w:p w14:paraId="32BCA52B"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The</w:t>
            </w:r>
            <w:r>
              <w:rPr>
                <w:rFonts w:ascii="Times New Roman" w:eastAsia="宋体" w:hAnsi="Times New Roman"/>
              </w:rPr>
              <w:t xml:space="preserve"> </w:t>
            </w:r>
            <w:r>
              <w:rPr>
                <w:rFonts w:ascii="Times New Roman" w:eastAsia="宋体" w:hAnsi="Times New Roman" w:hint="eastAsia"/>
              </w:rPr>
              <w:t>s</w:t>
            </w:r>
            <w:r>
              <w:rPr>
                <w:rFonts w:ascii="Times New Roman" w:eastAsia="宋体" w:hAnsi="Times New Roman"/>
              </w:rPr>
              <w:t>chematic diagram of max pooling and average pooling</w:t>
            </w:r>
          </w:p>
        </w:tc>
        <w:tc>
          <w:tcPr>
            <w:tcW w:w="720" w:type="dxa"/>
            <w:tcBorders>
              <w:top w:val="single" w:sz="4" w:space="0" w:color="auto"/>
              <w:left w:val="nil"/>
              <w:bottom w:val="single" w:sz="4" w:space="0" w:color="auto"/>
              <w:right w:val="single" w:sz="4" w:space="0" w:color="auto"/>
            </w:tcBorders>
            <w:shd w:val="clear" w:color="auto" w:fill="auto"/>
            <w:vAlign w:val="bottom"/>
          </w:tcPr>
          <w:p w14:paraId="0A192191"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8</w:t>
            </w:r>
          </w:p>
        </w:tc>
      </w:tr>
      <w:tr w:rsidR="00832CEA" w14:paraId="47A4FF05" w14:textId="77777777">
        <w:trPr>
          <w:trHeight w:val="330"/>
          <w:jc w:val="center"/>
        </w:trPr>
        <w:tc>
          <w:tcPr>
            <w:tcW w:w="1327" w:type="dxa"/>
            <w:vAlign w:val="center"/>
          </w:tcPr>
          <w:p w14:paraId="2A93A4C7" w14:textId="77777777" w:rsidR="00832CEA" w:rsidRDefault="00000000">
            <w:pPr>
              <w:jc w:val="center"/>
              <w:rPr>
                <w:rFonts w:ascii="Times New Roman" w:eastAsia="宋体" w:hAnsi="Times New Roman"/>
              </w:rPr>
            </w:pPr>
            <w:r>
              <w:rPr>
                <w:rFonts w:ascii="Times New Roman" w:eastAsia="宋体" w:hAnsi="Times New Roman"/>
                <w:bCs/>
                <w:szCs w:val="21"/>
              </w:rPr>
              <w:t>图</w:t>
            </w:r>
            <w:r>
              <w:rPr>
                <w:rFonts w:ascii="Times New Roman" w:eastAsia="宋体" w:hAnsi="Times New Roman"/>
                <w:bCs/>
                <w:szCs w:val="21"/>
              </w:rPr>
              <w:t>2.5</w:t>
            </w:r>
          </w:p>
        </w:tc>
        <w:tc>
          <w:tcPr>
            <w:tcW w:w="6480" w:type="dxa"/>
            <w:tcBorders>
              <w:right w:val="single" w:sz="4" w:space="0" w:color="auto"/>
            </w:tcBorders>
            <w:vAlign w:val="center"/>
          </w:tcPr>
          <w:p w14:paraId="7D25211C" w14:textId="77777777" w:rsidR="00832CEA" w:rsidRDefault="00000000">
            <w:pPr>
              <w:spacing w:line="320" w:lineRule="exact"/>
              <w:jc w:val="center"/>
              <w:rPr>
                <w:rFonts w:ascii="Times New Roman" w:eastAsia="宋体" w:hAnsi="Times New Roman"/>
              </w:rPr>
            </w:pPr>
            <w:proofErr w:type="spellStart"/>
            <w:r>
              <w:rPr>
                <w:rFonts w:ascii="Times New Roman" w:eastAsia="宋体" w:hAnsi="Times New Roman" w:hint="eastAsia"/>
              </w:rPr>
              <w:t>UNet</w:t>
            </w:r>
            <w:proofErr w:type="spellEnd"/>
            <w:r>
              <w:rPr>
                <w:rFonts w:ascii="Times New Roman" w:eastAsia="宋体" w:hAnsi="Times New Roman" w:hint="eastAsia"/>
              </w:rPr>
              <w:t>结构示意图</w:t>
            </w:r>
            <w:r>
              <w:rPr>
                <w:rFonts w:ascii="Times New Roman" w:eastAsia="宋体" w:hAnsi="Times New Roman"/>
              </w:rPr>
              <w:t xml:space="preserve"> </w:t>
            </w:r>
          </w:p>
        </w:tc>
        <w:tc>
          <w:tcPr>
            <w:tcW w:w="720" w:type="dxa"/>
            <w:tcBorders>
              <w:top w:val="single" w:sz="4" w:space="0" w:color="auto"/>
              <w:left w:val="nil"/>
              <w:bottom w:val="single" w:sz="4" w:space="0" w:color="auto"/>
              <w:right w:val="single" w:sz="4" w:space="0" w:color="auto"/>
            </w:tcBorders>
            <w:shd w:val="clear" w:color="auto" w:fill="auto"/>
            <w:vAlign w:val="bottom"/>
          </w:tcPr>
          <w:p w14:paraId="14742B12"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9</w:t>
            </w:r>
          </w:p>
        </w:tc>
      </w:tr>
      <w:tr w:rsidR="00832CEA" w14:paraId="734EB571" w14:textId="77777777">
        <w:trPr>
          <w:trHeight w:val="315"/>
          <w:jc w:val="center"/>
        </w:trPr>
        <w:tc>
          <w:tcPr>
            <w:tcW w:w="1327" w:type="dxa"/>
            <w:vAlign w:val="center"/>
          </w:tcPr>
          <w:p w14:paraId="1FD84679" w14:textId="77777777" w:rsidR="00832CEA" w:rsidRDefault="00000000">
            <w:pPr>
              <w:jc w:val="center"/>
              <w:rPr>
                <w:rFonts w:ascii="Times New Roman" w:eastAsia="宋体" w:hAnsi="Times New Roman"/>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2.5</w:t>
            </w:r>
          </w:p>
        </w:tc>
        <w:tc>
          <w:tcPr>
            <w:tcW w:w="6480" w:type="dxa"/>
            <w:tcBorders>
              <w:right w:val="single" w:sz="4" w:space="0" w:color="auto"/>
            </w:tcBorders>
            <w:vAlign w:val="center"/>
          </w:tcPr>
          <w:p w14:paraId="471459C3" w14:textId="77777777" w:rsidR="00832CEA" w:rsidRDefault="00000000">
            <w:pPr>
              <w:spacing w:line="320" w:lineRule="exact"/>
              <w:jc w:val="center"/>
              <w:rPr>
                <w:rFonts w:ascii="Times New Roman" w:eastAsia="宋体" w:hAnsi="Times New Roman"/>
              </w:rPr>
            </w:pPr>
            <w:r>
              <w:rPr>
                <w:rFonts w:ascii="Times New Roman" w:eastAsia="宋体" w:hAnsi="Times New Roman"/>
              </w:rPr>
              <w:t xml:space="preserve">The schematic diagram of the </w:t>
            </w:r>
            <w:proofErr w:type="spellStart"/>
            <w:r>
              <w:rPr>
                <w:rFonts w:ascii="Times New Roman" w:eastAsia="宋体" w:hAnsi="Times New Roman" w:hint="eastAsia"/>
              </w:rPr>
              <w:t>UNet</w:t>
            </w:r>
            <w:proofErr w:type="spellEnd"/>
            <w:r>
              <w:rPr>
                <w:rFonts w:ascii="Times New Roman" w:eastAsia="宋体" w:hAnsi="Times New Roman" w:hint="eastAsia"/>
              </w:rPr>
              <w:t xml:space="preserve"> structure</w:t>
            </w:r>
          </w:p>
        </w:tc>
        <w:tc>
          <w:tcPr>
            <w:tcW w:w="720" w:type="dxa"/>
            <w:tcBorders>
              <w:top w:val="single" w:sz="4" w:space="0" w:color="auto"/>
              <w:left w:val="nil"/>
              <w:bottom w:val="single" w:sz="4" w:space="0" w:color="auto"/>
              <w:right w:val="single" w:sz="4" w:space="0" w:color="auto"/>
            </w:tcBorders>
            <w:shd w:val="clear" w:color="auto" w:fill="auto"/>
            <w:vAlign w:val="bottom"/>
          </w:tcPr>
          <w:p w14:paraId="72C46474"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9</w:t>
            </w:r>
          </w:p>
        </w:tc>
      </w:tr>
      <w:tr w:rsidR="00832CEA" w14:paraId="47FD3635" w14:textId="77777777">
        <w:trPr>
          <w:trHeight w:val="315"/>
          <w:jc w:val="center"/>
        </w:trPr>
        <w:tc>
          <w:tcPr>
            <w:tcW w:w="1327" w:type="dxa"/>
            <w:vAlign w:val="center"/>
          </w:tcPr>
          <w:p w14:paraId="2D93A145"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2.6</w:t>
            </w:r>
          </w:p>
        </w:tc>
        <w:tc>
          <w:tcPr>
            <w:tcW w:w="6480" w:type="dxa"/>
            <w:tcBorders>
              <w:right w:val="single" w:sz="4" w:space="0" w:color="auto"/>
            </w:tcBorders>
            <w:vAlign w:val="center"/>
          </w:tcPr>
          <w:p w14:paraId="139E993A"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VGG-16</w:t>
            </w:r>
            <w:r>
              <w:rPr>
                <w:rFonts w:ascii="Times New Roman" w:eastAsia="宋体" w:hAnsi="Times New Roman"/>
              </w:rPr>
              <w:t>结构示意图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466912A6"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9</w:t>
            </w:r>
          </w:p>
        </w:tc>
      </w:tr>
      <w:tr w:rsidR="00832CEA" w14:paraId="0AC75946" w14:textId="77777777">
        <w:trPr>
          <w:trHeight w:val="315"/>
          <w:jc w:val="center"/>
        </w:trPr>
        <w:tc>
          <w:tcPr>
            <w:tcW w:w="1327" w:type="dxa"/>
            <w:vAlign w:val="center"/>
          </w:tcPr>
          <w:p w14:paraId="5815692B"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2.6</w:t>
            </w:r>
          </w:p>
        </w:tc>
        <w:tc>
          <w:tcPr>
            <w:tcW w:w="6480" w:type="dxa"/>
            <w:tcBorders>
              <w:right w:val="single" w:sz="4" w:space="0" w:color="auto"/>
            </w:tcBorders>
            <w:vAlign w:val="center"/>
          </w:tcPr>
          <w:p w14:paraId="48706F43" w14:textId="77777777" w:rsidR="00832CEA" w:rsidRDefault="00000000">
            <w:pPr>
              <w:spacing w:line="320" w:lineRule="exact"/>
              <w:jc w:val="center"/>
              <w:rPr>
                <w:rFonts w:ascii="Times New Roman" w:eastAsia="宋体" w:hAnsi="Times New Roman"/>
              </w:rPr>
            </w:pPr>
            <w:r>
              <w:rPr>
                <w:rFonts w:ascii="Times New Roman" w:eastAsia="宋体" w:hAnsi="Times New Roman"/>
              </w:rPr>
              <w:t xml:space="preserve">The schematic diagram of the </w:t>
            </w:r>
            <w:r>
              <w:rPr>
                <w:rFonts w:ascii="Times New Roman" w:eastAsia="宋体" w:hAnsi="Times New Roman" w:hint="eastAsia"/>
              </w:rPr>
              <w:t xml:space="preserve">VGG-16 </w:t>
            </w:r>
            <w:r>
              <w:rPr>
                <w:rFonts w:ascii="Times New Roman" w:eastAsia="宋体" w:hAnsi="Times New Roman"/>
              </w:rPr>
              <w:t>structure</w:t>
            </w:r>
          </w:p>
        </w:tc>
        <w:tc>
          <w:tcPr>
            <w:tcW w:w="720" w:type="dxa"/>
            <w:tcBorders>
              <w:top w:val="single" w:sz="4" w:space="0" w:color="auto"/>
              <w:left w:val="nil"/>
              <w:bottom w:val="single" w:sz="4" w:space="0" w:color="auto"/>
              <w:right w:val="single" w:sz="4" w:space="0" w:color="auto"/>
            </w:tcBorders>
            <w:shd w:val="clear" w:color="auto" w:fill="auto"/>
            <w:vAlign w:val="bottom"/>
          </w:tcPr>
          <w:p w14:paraId="1C69329C"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9</w:t>
            </w:r>
          </w:p>
        </w:tc>
      </w:tr>
      <w:tr w:rsidR="00832CEA" w14:paraId="5E2FE172" w14:textId="77777777">
        <w:trPr>
          <w:trHeight w:val="315"/>
          <w:jc w:val="center"/>
        </w:trPr>
        <w:tc>
          <w:tcPr>
            <w:tcW w:w="1327" w:type="dxa"/>
            <w:vAlign w:val="center"/>
          </w:tcPr>
          <w:p w14:paraId="1CB89AAA"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2.7</w:t>
            </w:r>
          </w:p>
        </w:tc>
        <w:tc>
          <w:tcPr>
            <w:tcW w:w="6480" w:type="dxa"/>
            <w:tcBorders>
              <w:right w:val="single" w:sz="4" w:space="0" w:color="auto"/>
            </w:tcBorders>
            <w:vAlign w:val="center"/>
          </w:tcPr>
          <w:p w14:paraId="71122321" w14:textId="77777777" w:rsidR="00832CEA" w:rsidRDefault="00000000">
            <w:pPr>
              <w:spacing w:line="320" w:lineRule="exact"/>
              <w:jc w:val="center"/>
              <w:rPr>
                <w:rFonts w:ascii="Times New Roman" w:eastAsia="宋体" w:hAnsi="Times New Roman"/>
              </w:rPr>
            </w:pPr>
            <w:proofErr w:type="spellStart"/>
            <w:r>
              <w:rPr>
                <w:rFonts w:ascii="Times New Roman" w:eastAsia="宋体" w:hAnsi="Times New Roman" w:hint="eastAsia"/>
              </w:rPr>
              <w:t>ResNet</w:t>
            </w:r>
            <w:proofErr w:type="spellEnd"/>
            <w:r>
              <w:rPr>
                <w:rFonts w:ascii="Times New Roman" w:eastAsia="宋体" w:hAnsi="Times New Roman" w:hint="eastAsia"/>
              </w:rPr>
              <w:t>中的残差块</w:t>
            </w:r>
            <w:r>
              <w:rPr>
                <w:rFonts w:ascii="Times New Roman" w:eastAsia="宋体" w:hAnsi="Times New Roman"/>
              </w:rPr>
              <w:t>结构示意图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5FDA8BBE"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10</w:t>
            </w:r>
          </w:p>
        </w:tc>
      </w:tr>
      <w:tr w:rsidR="00832CEA" w14:paraId="07A06BC0" w14:textId="77777777">
        <w:trPr>
          <w:trHeight w:val="315"/>
          <w:jc w:val="center"/>
        </w:trPr>
        <w:tc>
          <w:tcPr>
            <w:tcW w:w="1327" w:type="dxa"/>
            <w:vAlign w:val="center"/>
          </w:tcPr>
          <w:p w14:paraId="6DE8C20E"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2.7</w:t>
            </w:r>
          </w:p>
        </w:tc>
        <w:tc>
          <w:tcPr>
            <w:tcW w:w="6480" w:type="dxa"/>
            <w:tcBorders>
              <w:right w:val="single" w:sz="4" w:space="0" w:color="auto"/>
            </w:tcBorders>
            <w:vAlign w:val="center"/>
          </w:tcPr>
          <w:p w14:paraId="156985A7" w14:textId="77777777" w:rsidR="00832CEA" w:rsidRDefault="00000000">
            <w:pPr>
              <w:spacing w:line="320" w:lineRule="exact"/>
              <w:jc w:val="center"/>
              <w:rPr>
                <w:rFonts w:ascii="Times New Roman" w:eastAsia="宋体" w:hAnsi="Times New Roman"/>
              </w:rPr>
            </w:pPr>
            <w:r>
              <w:rPr>
                <w:rFonts w:ascii="Times New Roman" w:eastAsia="宋体" w:hAnsi="Times New Roman"/>
              </w:rPr>
              <w:t xml:space="preserve">The schematic diagram of Residual Blocks structure in </w:t>
            </w:r>
            <w:proofErr w:type="spellStart"/>
            <w:r>
              <w:rPr>
                <w:rFonts w:ascii="Times New Roman" w:eastAsia="宋体" w:hAnsi="Times New Roman"/>
              </w:rPr>
              <w:t>ResNet</w:t>
            </w:r>
            <w:proofErr w:type="spellEnd"/>
          </w:p>
        </w:tc>
        <w:tc>
          <w:tcPr>
            <w:tcW w:w="720" w:type="dxa"/>
            <w:tcBorders>
              <w:top w:val="single" w:sz="4" w:space="0" w:color="auto"/>
              <w:left w:val="nil"/>
              <w:bottom w:val="single" w:sz="4" w:space="0" w:color="auto"/>
              <w:right w:val="single" w:sz="4" w:space="0" w:color="auto"/>
            </w:tcBorders>
            <w:shd w:val="clear" w:color="auto" w:fill="auto"/>
            <w:vAlign w:val="bottom"/>
          </w:tcPr>
          <w:p w14:paraId="0C39272C"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10</w:t>
            </w:r>
          </w:p>
        </w:tc>
      </w:tr>
      <w:tr w:rsidR="00832CEA" w14:paraId="4FE63144" w14:textId="77777777">
        <w:trPr>
          <w:trHeight w:val="315"/>
          <w:jc w:val="center"/>
        </w:trPr>
        <w:tc>
          <w:tcPr>
            <w:tcW w:w="1327" w:type="dxa"/>
            <w:vAlign w:val="center"/>
          </w:tcPr>
          <w:p w14:paraId="30525109"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2.8</w:t>
            </w:r>
          </w:p>
        </w:tc>
        <w:tc>
          <w:tcPr>
            <w:tcW w:w="6480" w:type="dxa"/>
            <w:tcBorders>
              <w:right w:val="single" w:sz="4" w:space="0" w:color="auto"/>
            </w:tcBorders>
            <w:vAlign w:val="center"/>
          </w:tcPr>
          <w:p w14:paraId="60FB8728" w14:textId="77777777" w:rsidR="00832CEA" w:rsidRDefault="00000000">
            <w:pPr>
              <w:spacing w:line="320" w:lineRule="exact"/>
              <w:jc w:val="center"/>
              <w:rPr>
                <w:rFonts w:ascii="Times New Roman" w:eastAsia="宋体" w:hAnsi="Times New Roman"/>
              </w:rPr>
            </w:pPr>
            <w:r>
              <w:rPr>
                <w:rFonts w:ascii="Times New Roman" w:eastAsia="宋体" w:hAnsi="Times New Roman"/>
              </w:rPr>
              <w:t xml:space="preserve"> </w:t>
            </w:r>
            <w:proofErr w:type="spellStart"/>
            <w:r>
              <w:rPr>
                <w:rFonts w:ascii="Times New Roman" w:eastAsia="宋体" w:hAnsi="Times New Roman" w:hint="eastAsia"/>
              </w:rPr>
              <w:t>ViT</w:t>
            </w:r>
            <w:proofErr w:type="spellEnd"/>
            <w:r>
              <w:rPr>
                <w:rFonts w:ascii="Times New Roman" w:eastAsia="宋体" w:hAnsi="Times New Roman"/>
              </w:rPr>
              <w:t xml:space="preserve"> </w:t>
            </w:r>
            <w:r>
              <w:rPr>
                <w:rFonts w:ascii="Times New Roman" w:eastAsia="宋体" w:hAnsi="Times New Roman"/>
              </w:rPr>
              <w:t>结构示意图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2C7CEEE9"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1</w:t>
            </w:r>
            <w:r>
              <w:rPr>
                <w:rFonts w:ascii="Times New Roman" w:eastAsia="等线" w:hAnsi="Times New Roman" w:cs="Times New Roman" w:hint="eastAsia"/>
                <w:color w:val="000000"/>
                <w:sz w:val="22"/>
              </w:rPr>
              <w:t>1</w:t>
            </w:r>
          </w:p>
        </w:tc>
      </w:tr>
      <w:tr w:rsidR="00832CEA" w14:paraId="7B0A778B" w14:textId="77777777">
        <w:trPr>
          <w:trHeight w:val="315"/>
          <w:jc w:val="center"/>
        </w:trPr>
        <w:tc>
          <w:tcPr>
            <w:tcW w:w="1327" w:type="dxa"/>
            <w:vAlign w:val="center"/>
          </w:tcPr>
          <w:p w14:paraId="4CFCE8A0"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2.8</w:t>
            </w:r>
          </w:p>
        </w:tc>
        <w:tc>
          <w:tcPr>
            <w:tcW w:w="6480" w:type="dxa"/>
            <w:tcBorders>
              <w:right w:val="single" w:sz="4" w:space="0" w:color="auto"/>
            </w:tcBorders>
            <w:vAlign w:val="center"/>
          </w:tcPr>
          <w:p w14:paraId="1D7523AF" w14:textId="77777777" w:rsidR="00832CEA" w:rsidRDefault="00000000">
            <w:pPr>
              <w:spacing w:line="320" w:lineRule="exact"/>
              <w:jc w:val="center"/>
              <w:rPr>
                <w:rFonts w:ascii="Times New Roman" w:eastAsia="宋体" w:hAnsi="Times New Roman"/>
              </w:rPr>
            </w:pPr>
            <w:r>
              <w:rPr>
                <w:rFonts w:ascii="Times New Roman" w:eastAsia="宋体" w:hAnsi="Times New Roman"/>
              </w:rPr>
              <w:t xml:space="preserve">The schematic diagram of the </w:t>
            </w:r>
            <w:proofErr w:type="spellStart"/>
            <w:r>
              <w:rPr>
                <w:rFonts w:ascii="Times New Roman" w:eastAsia="宋体" w:hAnsi="Times New Roman" w:hint="eastAsia"/>
              </w:rPr>
              <w:t>ViT</w:t>
            </w:r>
            <w:proofErr w:type="spellEnd"/>
            <w:r>
              <w:rPr>
                <w:rFonts w:ascii="Times New Roman" w:eastAsia="宋体" w:hAnsi="Times New Roman"/>
              </w:rPr>
              <w:t xml:space="preserve"> structure</w:t>
            </w:r>
          </w:p>
        </w:tc>
        <w:tc>
          <w:tcPr>
            <w:tcW w:w="720" w:type="dxa"/>
            <w:tcBorders>
              <w:top w:val="single" w:sz="4" w:space="0" w:color="auto"/>
              <w:left w:val="nil"/>
              <w:bottom w:val="single" w:sz="4" w:space="0" w:color="auto"/>
              <w:right w:val="single" w:sz="4" w:space="0" w:color="auto"/>
            </w:tcBorders>
            <w:shd w:val="clear" w:color="auto" w:fill="auto"/>
            <w:vAlign w:val="bottom"/>
          </w:tcPr>
          <w:p w14:paraId="31E6B715"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1</w:t>
            </w:r>
            <w:r>
              <w:rPr>
                <w:rFonts w:ascii="Times New Roman" w:eastAsia="等线" w:hAnsi="Times New Roman" w:cs="Times New Roman" w:hint="eastAsia"/>
                <w:color w:val="000000"/>
                <w:sz w:val="22"/>
              </w:rPr>
              <w:t>1</w:t>
            </w:r>
          </w:p>
        </w:tc>
      </w:tr>
      <w:tr w:rsidR="00832CEA" w14:paraId="01EE2D2C" w14:textId="77777777">
        <w:trPr>
          <w:trHeight w:val="315"/>
          <w:jc w:val="center"/>
        </w:trPr>
        <w:tc>
          <w:tcPr>
            <w:tcW w:w="1327" w:type="dxa"/>
            <w:vAlign w:val="center"/>
          </w:tcPr>
          <w:p w14:paraId="5B99044F"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2.9</w:t>
            </w:r>
          </w:p>
        </w:tc>
        <w:tc>
          <w:tcPr>
            <w:tcW w:w="6480" w:type="dxa"/>
            <w:tcBorders>
              <w:right w:val="single" w:sz="4" w:space="0" w:color="auto"/>
            </w:tcBorders>
            <w:vAlign w:val="center"/>
          </w:tcPr>
          <w:p w14:paraId="18472B6F" w14:textId="77777777" w:rsidR="00832CEA" w:rsidRDefault="00000000">
            <w:pPr>
              <w:spacing w:line="320" w:lineRule="exact"/>
              <w:jc w:val="center"/>
              <w:rPr>
                <w:rFonts w:ascii="Times New Roman" w:eastAsia="宋体" w:hAnsi="Times New Roman"/>
              </w:rPr>
            </w:pPr>
            <w:proofErr w:type="spellStart"/>
            <w:r>
              <w:rPr>
                <w:rFonts w:ascii="Times New Roman" w:eastAsia="宋体" w:hAnsi="Times New Roman"/>
              </w:rPr>
              <w:t>HRNet</w:t>
            </w:r>
            <w:proofErr w:type="spellEnd"/>
            <w:r>
              <w:rPr>
                <w:rFonts w:ascii="Times New Roman" w:eastAsia="宋体" w:hAnsi="Times New Roman"/>
              </w:rPr>
              <w:t>结构示意图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7D5A07E7"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1</w:t>
            </w:r>
            <w:r>
              <w:rPr>
                <w:rFonts w:ascii="Times New Roman" w:eastAsia="等线" w:hAnsi="Times New Roman" w:cs="Times New Roman" w:hint="eastAsia"/>
                <w:color w:val="000000"/>
                <w:sz w:val="22"/>
              </w:rPr>
              <w:t>1</w:t>
            </w:r>
          </w:p>
        </w:tc>
      </w:tr>
      <w:tr w:rsidR="00832CEA" w14:paraId="0E5B906F" w14:textId="77777777">
        <w:trPr>
          <w:trHeight w:val="315"/>
          <w:jc w:val="center"/>
        </w:trPr>
        <w:tc>
          <w:tcPr>
            <w:tcW w:w="1327" w:type="dxa"/>
            <w:vAlign w:val="center"/>
          </w:tcPr>
          <w:p w14:paraId="29479507"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2.9</w:t>
            </w:r>
          </w:p>
        </w:tc>
        <w:tc>
          <w:tcPr>
            <w:tcW w:w="6480" w:type="dxa"/>
            <w:tcBorders>
              <w:right w:val="single" w:sz="4" w:space="0" w:color="auto"/>
            </w:tcBorders>
            <w:vAlign w:val="center"/>
          </w:tcPr>
          <w:p w14:paraId="3A2CEF2F" w14:textId="77777777" w:rsidR="00832CEA" w:rsidRDefault="00000000">
            <w:pPr>
              <w:spacing w:line="320" w:lineRule="exact"/>
              <w:jc w:val="center"/>
              <w:rPr>
                <w:rFonts w:ascii="Times New Roman" w:eastAsia="宋体" w:hAnsi="Times New Roman"/>
              </w:rPr>
            </w:pPr>
            <w:r>
              <w:rPr>
                <w:rFonts w:ascii="Times New Roman" w:eastAsia="宋体" w:hAnsi="Times New Roman"/>
              </w:rPr>
              <w:t xml:space="preserve">The schematic diagram of the </w:t>
            </w:r>
            <w:proofErr w:type="spellStart"/>
            <w:r>
              <w:rPr>
                <w:rFonts w:ascii="Times New Roman" w:eastAsia="宋体" w:hAnsi="Times New Roman"/>
              </w:rPr>
              <w:t>HRNet</w:t>
            </w:r>
            <w:proofErr w:type="spellEnd"/>
            <w:r>
              <w:rPr>
                <w:rFonts w:ascii="Times New Roman" w:eastAsia="宋体" w:hAnsi="Times New Roman"/>
              </w:rPr>
              <w:t xml:space="preserve"> structure</w:t>
            </w:r>
          </w:p>
        </w:tc>
        <w:tc>
          <w:tcPr>
            <w:tcW w:w="720" w:type="dxa"/>
            <w:tcBorders>
              <w:top w:val="single" w:sz="4" w:space="0" w:color="auto"/>
              <w:left w:val="nil"/>
              <w:bottom w:val="single" w:sz="4" w:space="0" w:color="auto"/>
              <w:right w:val="single" w:sz="4" w:space="0" w:color="auto"/>
            </w:tcBorders>
            <w:shd w:val="clear" w:color="auto" w:fill="auto"/>
            <w:vAlign w:val="bottom"/>
          </w:tcPr>
          <w:p w14:paraId="68E0AD0C"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1</w:t>
            </w:r>
            <w:r>
              <w:rPr>
                <w:rFonts w:ascii="Times New Roman" w:eastAsia="等线" w:hAnsi="Times New Roman" w:cs="Times New Roman" w:hint="eastAsia"/>
                <w:color w:val="000000"/>
                <w:sz w:val="22"/>
              </w:rPr>
              <w:t>1</w:t>
            </w:r>
          </w:p>
        </w:tc>
      </w:tr>
      <w:tr w:rsidR="00832CEA" w14:paraId="65962B34" w14:textId="77777777">
        <w:trPr>
          <w:trHeight w:val="315"/>
          <w:jc w:val="center"/>
        </w:trPr>
        <w:tc>
          <w:tcPr>
            <w:tcW w:w="1327" w:type="dxa"/>
            <w:vAlign w:val="center"/>
          </w:tcPr>
          <w:p w14:paraId="69C0BB74" w14:textId="77777777" w:rsidR="00832CEA" w:rsidRDefault="00000000">
            <w:pPr>
              <w:jc w:val="center"/>
              <w:rPr>
                <w:rFonts w:ascii="Times New Roman" w:eastAsia="宋体" w:hAnsi="Times New Roman"/>
                <w:bCs/>
              </w:rPr>
            </w:pPr>
            <w:r>
              <w:rPr>
                <w:rFonts w:ascii="Times New Roman" w:eastAsia="宋体" w:hAnsi="Times New Roman" w:hint="eastAsia"/>
                <w:bCs/>
              </w:rPr>
              <w:t>图</w:t>
            </w:r>
            <w:r>
              <w:rPr>
                <w:rFonts w:ascii="Times New Roman" w:eastAsia="宋体" w:hAnsi="Times New Roman" w:hint="eastAsia"/>
                <w:bCs/>
              </w:rPr>
              <w:t xml:space="preserve"> 2.10</w:t>
            </w:r>
          </w:p>
        </w:tc>
        <w:tc>
          <w:tcPr>
            <w:tcW w:w="6480" w:type="dxa"/>
            <w:tcBorders>
              <w:right w:val="single" w:sz="4" w:space="0" w:color="auto"/>
            </w:tcBorders>
            <w:vAlign w:val="center"/>
          </w:tcPr>
          <w:p w14:paraId="21E435C5"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面向滨海湿地的知识图谱</w:t>
            </w:r>
          </w:p>
        </w:tc>
        <w:tc>
          <w:tcPr>
            <w:tcW w:w="720" w:type="dxa"/>
            <w:tcBorders>
              <w:top w:val="single" w:sz="4" w:space="0" w:color="auto"/>
              <w:left w:val="nil"/>
              <w:bottom w:val="single" w:sz="4" w:space="0" w:color="auto"/>
              <w:right w:val="single" w:sz="4" w:space="0" w:color="auto"/>
            </w:tcBorders>
            <w:shd w:val="clear" w:color="auto" w:fill="auto"/>
            <w:vAlign w:val="bottom"/>
          </w:tcPr>
          <w:p w14:paraId="4AEF9E3B" w14:textId="77777777" w:rsidR="00832CEA" w:rsidRDefault="00000000">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12</w:t>
            </w:r>
          </w:p>
        </w:tc>
      </w:tr>
      <w:tr w:rsidR="00832CEA" w14:paraId="721A40FF" w14:textId="77777777">
        <w:trPr>
          <w:trHeight w:val="315"/>
          <w:jc w:val="center"/>
        </w:trPr>
        <w:tc>
          <w:tcPr>
            <w:tcW w:w="1327" w:type="dxa"/>
            <w:vAlign w:val="center"/>
          </w:tcPr>
          <w:p w14:paraId="4D0447B3" w14:textId="77777777" w:rsidR="00832CEA" w:rsidRDefault="00000000">
            <w:pPr>
              <w:jc w:val="center"/>
              <w:rPr>
                <w:rFonts w:ascii="Times New Roman" w:eastAsia="宋体" w:hAnsi="Times New Roman"/>
                <w:bCs/>
              </w:rPr>
            </w:pPr>
            <w:proofErr w:type="gramStart"/>
            <w:r>
              <w:rPr>
                <w:rFonts w:ascii="Times New Roman" w:eastAsia="宋体" w:hAnsi="Times New Roman" w:hint="eastAsia"/>
                <w:bCs/>
              </w:rPr>
              <w:t>Fig  2</w:t>
            </w:r>
            <w:proofErr w:type="gramEnd"/>
            <w:r>
              <w:rPr>
                <w:rFonts w:ascii="Times New Roman" w:eastAsia="宋体" w:hAnsi="Times New Roman" w:hint="eastAsia"/>
                <w:bCs/>
              </w:rPr>
              <w:t>.10</w:t>
            </w:r>
          </w:p>
        </w:tc>
        <w:tc>
          <w:tcPr>
            <w:tcW w:w="6480" w:type="dxa"/>
            <w:tcBorders>
              <w:right w:val="single" w:sz="4" w:space="0" w:color="auto"/>
            </w:tcBorders>
            <w:vAlign w:val="center"/>
          </w:tcPr>
          <w:p w14:paraId="383F87C1"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The knowledge graph of coastal wetland</w:t>
            </w:r>
          </w:p>
        </w:tc>
        <w:tc>
          <w:tcPr>
            <w:tcW w:w="720" w:type="dxa"/>
            <w:tcBorders>
              <w:top w:val="single" w:sz="4" w:space="0" w:color="auto"/>
              <w:left w:val="nil"/>
              <w:bottom w:val="single" w:sz="4" w:space="0" w:color="auto"/>
              <w:right w:val="single" w:sz="4" w:space="0" w:color="auto"/>
            </w:tcBorders>
            <w:shd w:val="clear" w:color="auto" w:fill="auto"/>
            <w:vAlign w:val="bottom"/>
          </w:tcPr>
          <w:p w14:paraId="7847B5E6" w14:textId="77777777" w:rsidR="00832CEA" w:rsidRDefault="00000000">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12</w:t>
            </w:r>
          </w:p>
        </w:tc>
      </w:tr>
      <w:tr w:rsidR="00832CEA" w14:paraId="4884D7A2" w14:textId="77777777">
        <w:trPr>
          <w:trHeight w:val="315"/>
          <w:jc w:val="center"/>
        </w:trPr>
        <w:tc>
          <w:tcPr>
            <w:tcW w:w="1327" w:type="dxa"/>
            <w:vAlign w:val="center"/>
          </w:tcPr>
          <w:p w14:paraId="743C6DFF" w14:textId="77777777" w:rsidR="00832CEA" w:rsidRDefault="00000000">
            <w:pPr>
              <w:jc w:val="center"/>
              <w:rPr>
                <w:rFonts w:ascii="Times New Roman" w:eastAsia="宋体" w:hAnsi="Times New Roman"/>
                <w:bCs/>
              </w:rPr>
            </w:pPr>
            <w:r>
              <w:rPr>
                <w:rFonts w:ascii="Times New Roman" w:eastAsia="宋体" w:hAnsi="Times New Roman" w:hint="eastAsia"/>
                <w:bCs/>
              </w:rPr>
              <w:t>图</w:t>
            </w:r>
            <w:r>
              <w:rPr>
                <w:rFonts w:ascii="Times New Roman" w:eastAsia="宋体" w:hAnsi="Times New Roman" w:hint="eastAsia"/>
                <w:bCs/>
              </w:rPr>
              <w:t xml:space="preserve"> 2.11</w:t>
            </w:r>
          </w:p>
        </w:tc>
        <w:tc>
          <w:tcPr>
            <w:tcW w:w="6480" w:type="dxa"/>
            <w:tcBorders>
              <w:right w:val="single" w:sz="4" w:space="0" w:color="auto"/>
            </w:tcBorders>
            <w:vAlign w:val="center"/>
          </w:tcPr>
          <w:p w14:paraId="4D54B71D" w14:textId="77777777" w:rsidR="00832CEA" w:rsidRDefault="00000000">
            <w:pPr>
              <w:spacing w:line="320" w:lineRule="exact"/>
              <w:jc w:val="center"/>
              <w:rPr>
                <w:rFonts w:ascii="Times New Roman" w:eastAsia="宋体" w:hAnsi="Times New Roman"/>
              </w:rPr>
            </w:pPr>
            <w:proofErr w:type="spellStart"/>
            <w:r>
              <w:rPr>
                <w:rFonts w:ascii="Times New Roman" w:eastAsia="宋体" w:hAnsi="Times New Roman" w:hint="eastAsia"/>
              </w:rPr>
              <w:t>TransR</w:t>
            </w:r>
            <w:proofErr w:type="spellEnd"/>
            <w:r>
              <w:rPr>
                <w:rFonts w:ascii="Times New Roman" w:eastAsia="宋体" w:hAnsi="Times New Roman" w:hint="eastAsia"/>
              </w:rPr>
              <w:t>简单示意图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4601A788" w14:textId="77777777" w:rsidR="00832CEA" w:rsidRDefault="00000000">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13</w:t>
            </w:r>
          </w:p>
        </w:tc>
      </w:tr>
      <w:tr w:rsidR="00832CEA" w14:paraId="1053942E" w14:textId="77777777">
        <w:trPr>
          <w:trHeight w:val="315"/>
          <w:jc w:val="center"/>
        </w:trPr>
        <w:tc>
          <w:tcPr>
            <w:tcW w:w="1327" w:type="dxa"/>
            <w:vAlign w:val="center"/>
          </w:tcPr>
          <w:p w14:paraId="2B5149C7" w14:textId="77777777" w:rsidR="00832CEA" w:rsidRDefault="00000000">
            <w:pPr>
              <w:jc w:val="center"/>
              <w:rPr>
                <w:rFonts w:ascii="Times New Roman" w:eastAsia="宋体" w:hAnsi="Times New Roman"/>
                <w:bCs/>
              </w:rPr>
            </w:pPr>
            <w:proofErr w:type="gramStart"/>
            <w:r>
              <w:rPr>
                <w:rFonts w:ascii="Times New Roman" w:eastAsia="宋体" w:hAnsi="Times New Roman" w:hint="eastAsia"/>
                <w:bCs/>
              </w:rPr>
              <w:t>Fig  2</w:t>
            </w:r>
            <w:proofErr w:type="gramEnd"/>
            <w:r>
              <w:rPr>
                <w:rFonts w:ascii="Times New Roman" w:eastAsia="宋体" w:hAnsi="Times New Roman" w:hint="eastAsia"/>
                <w:bCs/>
              </w:rPr>
              <w:t>.11</w:t>
            </w:r>
          </w:p>
        </w:tc>
        <w:tc>
          <w:tcPr>
            <w:tcW w:w="6480" w:type="dxa"/>
            <w:tcBorders>
              <w:right w:val="single" w:sz="4" w:space="0" w:color="auto"/>
            </w:tcBorders>
            <w:vAlign w:val="center"/>
          </w:tcPr>
          <w:p w14:paraId="68882EA8" w14:textId="77777777" w:rsidR="00832CEA" w:rsidRDefault="00000000">
            <w:pPr>
              <w:spacing w:line="320" w:lineRule="exact"/>
              <w:jc w:val="center"/>
              <w:rPr>
                <w:rFonts w:ascii="Times New Roman" w:eastAsia="宋体" w:hAnsi="Times New Roman"/>
              </w:rPr>
            </w:pPr>
            <w:r>
              <w:rPr>
                <w:rFonts w:ascii="Times New Roman" w:eastAsia="宋体" w:hAnsi="Times New Roman"/>
              </w:rPr>
              <w:t xml:space="preserve">The simple schematic of </w:t>
            </w:r>
            <w:proofErr w:type="spellStart"/>
            <w:r>
              <w:rPr>
                <w:rFonts w:ascii="Times New Roman" w:eastAsia="宋体" w:hAnsi="Times New Roman"/>
              </w:rPr>
              <w:t>TransR</w:t>
            </w:r>
            <w:proofErr w:type="spellEnd"/>
          </w:p>
        </w:tc>
        <w:tc>
          <w:tcPr>
            <w:tcW w:w="720" w:type="dxa"/>
            <w:tcBorders>
              <w:top w:val="single" w:sz="4" w:space="0" w:color="auto"/>
              <w:left w:val="nil"/>
              <w:bottom w:val="single" w:sz="4" w:space="0" w:color="auto"/>
              <w:right w:val="single" w:sz="4" w:space="0" w:color="auto"/>
            </w:tcBorders>
            <w:shd w:val="clear" w:color="auto" w:fill="auto"/>
            <w:vAlign w:val="bottom"/>
          </w:tcPr>
          <w:p w14:paraId="4B72DB4A" w14:textId="77777777" w:rsidR="00832CEA" w:rsidRDefault="00000000">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13</w:t>
            </w:r>
          </w:p>
        </w:tc>
      </w:tr>
      <w:tr w:rsidR="00832CEA" w14:paraId="4A0E6F36" w14:textId="77777777">
        <w:trPr>
          <w:trHeight w:val="315"/>
          <w:jc w:val="center"/>
        </w:trPr>
        <w:tc>
          <w:tcPr>
            <w:tcW w:w="1327" w:type="dxa"/>
            <w:vAlign w:val="center"/>
          </w:tcPr>
          <w:p w14:paraId="71686A92"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2.1</w:t>
            </w:r>
            <w:r>
              <w:rPr>
                <w:rFonts w:ascii="Times New Roman" w:eastAsia="宋体" w:hAnsi="Times New Roman" w:hint="eastAsia"/>
                <w:bCs/>
                <w:szCs w:val="21"/>
              </w:rPr>
              <w:t>2</w:t>
            </w:r>
          </w:p>
        </w:tc>
        <w:tc>
          <w:tcPr>
            <w:tcW w:w="6480" w:type="dxa"/>
            <w:tcBorders>
              <w:right w:val="single" w:sz="4" w:space="0" w:color="auto"/>
            </w:tcBorders>
            <w:vAlign w:val="center"/>
          </w:tcPr>
          <w:p w14:paraId="4DCD5647"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图卷积结构示意图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5973C9B8"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1</w:t>
            </w:r>
            <w:r>
              <w:rPr>
                <w:rFonts w:ascii="Times New Roman" w:eastAsia="等线" w:hAnsi="Times New Roman" w:cs="Times New Roman" w:hint="eastAsia"/>
                <w:color w:val="000000"/>
                <w:sz w:val="22"/>
              </w:rPr>
              <w:t>3</w:t>
            </w:r>
          </w:p>
        </w:tc>
      </w:tr>
      <w:tr w:rsidR="00832CEA" w14:paraId="0080C465" w14:textId="77777777">
        <w:trPr>
          <w:trHeight w:val="315"/>
          <w:jc w:val="center"/>
        </w:trPr>
        <w:tc>
          <w:tcPr>
            <w:tcW w:w="1327" w:type="dxa"/>
            <w:vAlign w:val="center"/>
          </w:tcPr>
          <w:p w14:paraId="26CD3C84"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2.1</w:t>
            </w:r>
            <w:r>
              <w:rPr>
                <w:rFonts w:ascii="Times New Roman" w:eastAsia="宋体" w:hAnsi="Times New Roman" w:hint="eastAsia"/>
                <w:bCs/>
              </w:rPr>
              <w:t>2</w:t>
            </w:r>
          </w:p>
        </w:tc>
        <w:tc>
          <w:tcPr>
            <w:tcW w:w="6480" w:type="dxa"/>
            <w:tcBorders>
              <w:right w:val="single" w:sz="4" w:space="0" w:color="auto"/>
            </w:tcBorders>
            <w:vAlign w:val="center"/>
          </w:tcPr>
          <w:p w14:paraId="2A975BE3" w14:textId="77777777" w:rsidR="00832CEA" w:rsidRDefault="00000000">
            <w:pPr>
              <w:spacing w:line="320" w:lineRule="exact"/>
              <w:jc w:val="center"/>
              <w:rPr>
                <w:rFonts w:ascii="Times New Roman" w:eastAsia="宋体" w:hAnsi="Times New Roman"/>
              </w:rPr>
            </w:pPr>
            <w:r>
              <w:rPr>
                <w:rFonts w:ascii="Times New Roman" w:eastAsia="宋体" w:hAnsi="Times New Roman"/>
              </w:rPr>
              <w:t>The structure diagram of GCN</w:t>
            </w:r>
          </w:p>
        </w:tc>
        <w:tc>
          <w:tcPr>
            <w:tcW w:w="720" w:type="dxa"/>
            <w:tcBorders>
              <w:top w:val="single" w:sz="4" w:space="0" w:color="auto"/>
              <w:left w:val="nil"/>
              <w:bottom w:val="single" w:sz="4" w:space="0" w:color="auto"/>
              <w:right w:val="single" w:sz="4" w:space="0" w:color="auto"/>
            </w:tcBorders>
            <w:shd w:val="clear" w:color="auto" w:fill="auto"/>
            <w:vAlign w:val="bottom"/>
          </w:tcPr>
          <w:p w14:paraId="0BACD555"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1</w:t>
            </w:r>
            <w:r>
              <w:rPr>
                <w:rFonts w:ascii="Times New Roman" w:eastAsia="等线" w:hAnsi="Times New Roman" w:cs="Times New Roman" w:hint="eastAsia"/>
                <w:color w:val="000000"/>
                <w:sz w:val="22"/>
              </w:rPr>
              <w:t>3</w:t>
            </w:r>
          </w:p>
        </w:tc>
      </w:tr>
      <w:tr w:rsidR="00832CEA" w14:paraId="45A1185E" w14:textId="77777777">
        <w:trPr>
          <w:trHeight w:val="315"/>
          <w:jc w:val="center"/>
        </w:trPr>
        <w:tc>
          <w:tcPr>
            <w:tcW w:w="1327" w:type="dxa"/>
            <w:vAlign w:val="center"/>
          </w:tcPr>
          <w:p w14:paraId="66FB181A"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2.1</w:t>
            </w:r>
            <w:r>
              <w:rPr>
                <w:rFonts w:ascii="Times New Roman" w:eastAsia="宋体" w:hAnsi="Times New Roman" w:hint="eastAsia"/>
                <w:bCs/>
                <w:szCs w:val="21"/>
              </w:rPr>
              <w:t>3</w:t>
            </w:r>
          </w:p>
        </w:tc>
        <w:tc>
          <w:tcPr>
            <w:tcW w:w="6480" w:type="dxa"/>
            <w:tcBorders>
              <w:right w:val="single" w:sz="4" w:space="0" w:color="auto"/>
            </w:tcBorders>
            <w:vAlign w:val="center"/>
          </w:tcPr>
          <w:p w14:paraId="49D88D3D"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交叉注意力机制示意图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13AF42C4"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1</w:t>
            </w:r>
            <w:r>
              <w:rPr>
                <w:rFonts w:ascii="Times New Roman" w:eastAsia="等线" w:hAnsi="Times New Roman" w:cs="Times New Roman" w:hint="eastAsia"/>
                <w:color w:val="000000"/>
                <w:sz w:val="22"/>
              </w:rPr>
              <w:t>5</w:t>
            </w:r>
          </w:p>
        </w:tc>
      </w:tr>
      <w:tr w:rsidR="00832CEA" w14:paraId="0BACE852" w14:textId="77777777">
        <w:trPr>
          <w:trHeight w:val="315"/>
          <w:jc w:val="center"/>
        </w:trPr>
        <w:tc>
          <w:tcPr>
            <w:tcW w:w="1327" w:type="dxa"/>
            <w:vAlign w:val="center"/>
          </w:tcPr>
          <w:p w14:paraId="5030ACB5"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2.1</w:t>
            </w:r>
            <w:r>
              <w:rPr>
                <w:rFonts w:ascii="Times New Roman" w:eastAsia="宋体" w:hAnsi="Times New Roman" w:hint="eastAsia"/>
                <w:bCs/>
              </w:rPr>
              <w:t>3</w:t>
            </w:r>
          </w:p>
        </w:tc>
        <w:tc>
          <w:tcPr>
            <w:tcW w:w="6480" w:type="dxa"/>
            <w:tcBorders>
              <w:right w:val="single" w:sz="4" w:space="0" w:color="auto"/>
            </w:tcBorders>
            <w:vAlign w:val="center"/>
          </w:tcPr>
          <w:p w14:paraId="765E7E6E" w14:textId="77777777" w:rsidR="00832CEA" w:rsidRDefault="00000000">
            <w:pPr>
              <w:spacing w:line="320" w:lineRule="exact"/>
              <w:jc w:val="center"/>
              <w:rPr>
                <w:rFonts w:ascii="Times New Roman" w:eastAsia="宋体" w:hAnsi="Times New Roman"/>
              </w:rPr>
            </w:pPr>
            <w:r>
              <w:rPr>
                <w:rFonts w:ascii="Times New Roman" w:eastAsia="宋体" w:hAnsi="Times New Roman"/>
              </w:rPr>
              <w:t>The schematic diagram of the</w:t>
            </w:r>
            <w:r>
              <w:rPr>
                <w:rFonts w:ascii="Times New Roman" w:eastAsia="宋体" w:hAnsi="Times New Roman" w:hint="eastAsia"/>
              </w:rPr>
              <w:t xml:space="preserve"> Cross Attention </w:t>
            </w:r>
            <w:r>
              <w:rPr>
                <w:rFonts w:ascii="Times New Roman" w:eastAsia="宋体" w:hAnsi="Times New Roman"/>
              </w:rPr>
              <w:t>mechanism</w:t>
            </w:r>
          </w:p>
        </w:tc>
        <w:tc>
          <w:tcPr>
            <w:tcW w:w="720" w:type="dxa"/>
            <w:tcBorders>
              <w:top w:val="single" w:sz="4" w:space="0" w:color="auto"/>
              <w:left w:val="nil"/>
              <w:bottom w:val="single" w:sz="4" w:space="0" w:color="auto"/>
              <w:right w:val="single" w:sz="4" w:space="0" w:color="auto"/>
            </w:tcBorders>
            <w:shd w:val="clear" w:color="auto" w:fill="auto"/>
            <w:vAlign w:val="bottom"/>
          </w:tcPr>
          <w:p w14:paraId="22254AA2"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1</w:t>
            </w:r>
            <w:r>
              <w:rPr>
                <w:rFonts w:ascii="Times New Roman" w:eastAsia="等线" w:hAnsi="Times New Roman" w:cs="Times New Roman" w:hint="eastAsia"/>
                <w:color w:val="000000"/>
                <w:sz w:val="22"/>
              </w:rPr>
              <w:t>5</w:t>
            </w:r>
          </w:p>
        </w:tc>
      </w:tr>
      <w:tr w:rsidR="00832CEA" w14:paraId="6E209650" w14:textId="77777777">
        <w:trPr>
          <w:trHeight w:val="315"/>
          <w:jc w:val="center"/>
        </w:trPr>
        <w:tc>
          <w:tcPr>
            <w:tcW w:w="1327" w:type="dxa"/>
            <w:vAlign w:val="center"/>
          </w:tcPr>
          <w:p w14:paraId="03593F80" w14:textId="77777777" w:rsidR="00832CEA" w:rsidRDefault="00000000">
            <w:pPr>
              <w:jc w:val="center"/>
              <w:rPr>
                <w:rFonts w:ascii="Times New Roman" w:eastAsia="宋体" w:hAnsi="Times New Roman"/>
                <w:bCs/>
              </w:rPr>
            </w:pPr>
            <w:r>
              <w:rPr>
                <w:rFonts w:ascii="Times New Roman" w:eastAsia="宋体" w:hAnsi="Times New Roman" w:hint="eastAsia"/>
                <w:bCs/>
              </w:rPr>
              <w:t>图</w:t>
            </w:r>
            <w:r>
              <w:rPr>
                <w:rFonts w:ascii="Times New Roman" w:eastAsia="宋体" w:hAnsi="Times New Roman" w:hint="eastAsia"/>
                <w:bCs/>
              </w:rPr>
              <w:t xml:space="preserve"> 3.1</w:t>
            </w:r>
          </w:p>
        </w:tc>
        <w:tc>
          <w:tcPr>
            <w:tcW w:w="6480" w:type="dxa"/>
            <w:tcBorders>
              <w:right w:val="single" w:sz="4" w:space="0" w:color="auto"/>
            </w:tcBorders>
            <w:vAlign w:val="center"/>
          </w:tcPr>
          <w:p w14:paraId="11E5BD56"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遥感影像中不同尺度地物分布示例图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359D49AF" w14:textId="77777777" w:rsidR="00832CEA" w:rsidRDefault="00000000">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17</w:t>
            </w:r>
          </w:p>
        </w:tc>
      </w:tr>
      <w:tr w:rsidR="00832CEA" w14:paraId="7B7B888E" w14:textId="77777777">
        <w:trPr>
          <w:trHeight w:val="315"/>
          <w:jc w:val="center"/>
        </w:trPr>
        <w:tc>
          <w:tcPr>
            <w:tcW w:w="1327" w:type="dxa"/>
            <w:vAlign w:val="center"/>
          </w:tcPr>
          <w:p w14:paraId="73336FCC" w14:textId="77777777" w:rsidR="00832CEA" w:rsidRDefault="00000000">
            <w:pPr>
              <w:jc w:val="center"/>
              <w:rPr>
                <w:rFonts w:ascii="Times New Roman" w:eastAsia="宋体" w:hAnsi="Times New Roman"/>
                <w:bCs/>
              </w:rPr>
            </w:pPr>
            <w:r>
              <w:rPr>
                <w:rFonts w:ascii="Times New Roman" w:eastAsia="宋体" w:hAnsi="Times New Roman" w:hint="eastAsia"/>
                <w:bCs/>
              </w:rPr>
              <w:t xml:space="preserve">Fig. 3.1 </w:t>
            </w:r>
          </w:p>
        </w:tc>
        <w:tc>
          <w:tcPr>
            <w:tcW w:w="6480" w:type="dxa"/>
            <w:tcBorders>
              <w:right w:val="single" w:sz="4" w:space="0" w:color="auto"/>
            </w:tcBorders>
            <w:vAlign w:val="center"/>
          </w:tcPr>
          <w:p w14:paraId="1754E551" w14:textId="77777777" w:rsidR="00832CEA" w:rsidRDefault="00000000">
            <w:pPr>
              <w:spacing w:line="320" w:lineRule="exact"/>
              <w:jc w:val="center"/>
              <w:rPr>
                <w:rFonts w:ascii="Times New Roman" w:eastAsia="宋体" w:hAnsi="Times New Roman"/>
              </w:rPr>
            </w:pPr>
            <w:r>
              <w:rPr>
                <w:rFonts w:ascii="Times New Roman" w:eastAsia="宋体" w:hAnsi="Times New Roman"/>
              </w:rPr>
              <w:t>Example of land covers distribution at different scales in remote sensing image</w:t>
            </w:r>
          </w:p>
        </w:tc>
        <w:tc>
          <w:tcPr>
            <w:tcW w:w="720" w:type="dxa"/>
            <w:tcBorders>
              <w:top w:val="single" w:sz="4" w:space="0" w:color="auto"/>
              <w:left w:val="nil"/>
              <w:bottom w:val="single" w:sz="4" w:space="0" w:color="auto"/>
              <w:right w:val="single" w:sz="4" w:space="0" w:color="auto"/>
            </w:tcBorders>
            <w:shd w:val="clear" w:color="auto" w:fill="auto"/>
            <w:vAlign w:val="bottom"/>
          </w:tcPr>
          <w:p w14:paraId="2EEDFFD0" w14:textId="77777777" w:rsidR="00832CEA" w:rsidRDefault="00000000">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17</w:t>
            </w:r>
          </w:p>
        </w:tc>
      </w:tr>
      <w:tr w:rsidR="00832CEA" w14:paraId="06AB19DC" w14:textId="77777777">
        <w:trPr>
          <w:trHeight w:val="315"/>
          <w:jc w:val="center"/>
        </w:trPr>
        <w:tc>
          <w:tcPr>
            <w:tcW w:w="1327" w:type="dxa"/>
            <w:vAlign w:val="center"/>
          </w:tcPr>
          <w:p w14:paraId="4D32A00E"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3.</w:t>
            </w:r>
            <w:r>
              <w:rPr>
                <w:rFonts w:ascii="Times New Roman" w:eastAsia="宋体" w:hAnsi="Times New Roman" w:hint="eastAsia"/>
                <w:bCs/>
                <w:szCs w:val="21"/>
              </w:rPr>
              <w:t>2</w:t>
            </w:r>
          </w:p>
        </w:tc>
        <w:tc>
          <w:tcPr>
            <w:tcW w:w="6480" w:type="dxa"/>
            <w:tcBorders>
              <w:right w:val="single" w:sz="4" w:space="0" w:color="auto"/>
            </w:tcBorders>
            <w:vAlign w:val="center"/>
          </w:tcPr>
          <w:p w14:paraId="2A33054A" w14:textId="77777777" w:rsidR="00832CEA" w:rsidRDefault="00000000">
            <w:pPr>
              <w:spacing w:line="320" w:lineRule="exact"/>
              <w:jc w:val="center"/>
              <w:rPr>
                <w:rFonts w:ascii="Times New Roman" w:eastAsia="宋体" w:hAnsi="Times New Roman"/>
              </w:rPr>
            </w:pPr>
            <w:proofErr w:type="spellStart"/>
            <w:r>
              <w:rPr>
                <w:rFonts w:ascii="Times New Roman" w:eastAsia="宋体" w:hAnsi="Times New Roman" w:hint="eastAsia"/>
              </w:rPr>
              <w:t>CSANet</w:t>
            </w:r>
            <w:proofErr w:type="spellEnd"/>
            <w:r>
              <w:rPr>
                <w:rFonts w:ascii="Times New Roman" w:eastAsia="宋体" w:hAnsi="Times New Roman" w:hint="eastAsia"/>
              </w:rPr>
              <w:t>网络结构</w:t>
            </w:r>
          </w:p>
        </w:tc>
        <w:tc>
          <w:tcPr>
            <w:tcW w:w="720" w:type="dxa"/>
            <w:tcBorders>
              <w:top w:val="single" w:sz="4" w:space="0" w:color="auto"/>
              <w:left w:val="nil"/>
              <w:bottom w:val="single" w:sz="4" w:space="0" w:color="auto"/>
              <w:right w:val="single" w:sz="4" w:space="0" w:color="auto"/>
            </w:tcBorders>
            <w:shd w:val="clear" w:color="auto" w:fill="auto"/>
            <w:vAlign w:val="bottom"/>
          </w:tcPr>
          <w:p w14:paraId="025EB750"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1</w:t>
            </w:r>
            <w:r>
              <w:rPr>
                <w:rFonts w:ascii="Times New Roman" w:eastAsia="等线" w:hAnsi="Times New Roman" w:cs="Times New Roman" w:hint="eastAsia"/>
                <w:color w:val="000000"/>
                <w:sz w:val="22"/>
              </w:rPr>
              <w:t>8</w:t>
            </w:r>
          </w:p>
        </w:tc>
      </w:tr>
      <w:tr w:rsidR="00832CEA" w14:paraId="2B3DB058" w14:textId="77777777">
        <w:trPr>
          <w:trHeight w:val="315"/>
          <w:jc w:val="center"/>
        </w:trPr>
        <w:tc>
          <w:tcPr>
            <w:tcW w:w="1327" w:type="dxa"/>
            <w:vAlign w:val="center"/>
          </w:tcPr>
          <w:p w14:paraId="6D0BBD53"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3.</w:t>
            </w:r>
            <w:r>
              <w:rPr>
                <w:rFonts w:ascii="Times New Roman" w:eastAsia="宋体" w:hAnsi="Times New Roman" w:hint="eastAsia"/>
                <w:bCs/>
              </w:rPr>
              <w:t>2</w:t>
            </w:r>
          </w:p>
        </w:tc>
        <w:tc>
          <w:tcPr>
            <w:tcW w:w="6480" w:type="dxa"/>
            <w:tcBorders>
              <w:right w:val="single" w:sz="4" w:space="0" w:color="auto"/>
            </w:tcBorders>
            <w:vAlign w:val="center"/>
          </w:tcPr>
          <w:p w14:paraId="766B1705"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 xml:space="preserve">The </w:t>
            </w:r>
            <w:proofErr w:type="spellStart"/>
            <w:r>
              <w:rPr>
                <w:rFonts w:ascii="Times New Roman" w:eastAsia="宋体" w:hAnsi="Times New Roman" w:hint="eastAsia"/>
              </w:rPr>
              <w:t>CSANet</w:t>
            </w:r>
            <w:proofErr w:type="spellEnd"/>
            <w:r>
              <w:rPr>
                <w:rFonts w:ascii="Times New Roman" w:eastAsia="宋体" w:hAnsi="Times New Roman" w:hint="eastAsia"/>
              </w:rPr>
              <w:t xml:space="preserve"> network structure</w:t>
            </w:r>
          </w:p>
        </w:tc>
        <w:tc>
          <w:tcPr>
            <w:tcW w:w="720" w:type="dxa"/>
            <w:tcBorders>
              <w:top w:val="single" w:sz="4" w:space="0" w:color="auto"/>
              <w:left w:val="nil"/>
              <w:bottom w:val="single" w:sz="4" w:space="0" w:color="auto"/>
              <w:right w:val="single" w:sz="4" w:space="0" w:color="auto"/>
            </w:tcBorders>
            <w:shd w:val="clear" w:color="auto" w:fill="auto"/>
            <w:vAlign w:val="bottom"/>
          </w:tcPr>
          <w:p w14:paraId="055F11E2"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1</w:t>
            </w:r>
            <w:r>
              <w:rPr>
                <w:rFonts w:ascii="Times New Roman" w:eastAsia="等线" w:hAnsi="Times New Roman" w:cs="Times New Roman" w:hint="eastAsia"/>
                <w:color w:val="000000"/>
                <w:sz w:val="22"/>
              </w:rPr>
              <w:t>8</w:t>
            </w:r>
          </w:p>
        </w:tc>
      </w:tr>
      <w:tr w:rsidR="00832CEA" w14:paraId="568D7949" w14:textId="77777777">
        <w:trPr>
          <w:trHeight w:val="315"/>
          <w:jc w:val="center"/>
        </w:trPr>
        <w:tc>
          <w:tcPr>
            <w:tcW w:w="1327" w:type="dxa"/>
            <w:vAlign w:val="center"/>
          </w:tcPr>
          <w:p w14:paraId="78A2DE02"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3.</w:t>
            </w:r>
            <w:r>
              <w:rPr>
                <w:rFonts w:ascii="Times New Roman" w:eastAsia="宋体" w:hAnsi="Times New Roman" w:hint="eastAsia"/>
                <w:bCs/>
                <w:szCs w:val="21"/>
              </w:rPr>
              <w:t>3</w:t>
            </w:r>
          </w:p>
        </w:tc>
        <w:tc>
          <w:tcPr>
            <w:tcW w:w="6480" w:type="dxa"/>
            <w:tcBorders>
              <w:right w:val="single" w:sz="4" w:space="0" w:color="auto"/>
            </w:tcBorders>
            <w:vAlign w:val="center"/>
          </w:tcPr>
          <w:p w14:paraId="1B2BDBDB"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CSAM</w:t>
            </w:r>
            <w:r>
              <w:rPr>
                <w:rFonts w:ascii="Times New Roman" w:eastAsia="宋体" w:hAnsi="Times New Roman" w:hint="eastAsia"/>
              </w:rPr>
              <w:t>结构示意图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7C9E0E09"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19</w:t>
            </w:r>
          </w:p>
        </w:tc>
      </w:tr>
      <w:tr w:rsidR="00832CEA" w14:paraId="202CD53B" w14:textId="77777777">
        <w:trPr>
          <w:trHeight w:val="315"/>
          <w:jc w:val="center"/>
        </w:trPr>
        <w:tc>
          <w:tcPr>
            <w:tcW w:w="1327" w:type="dxa"/>
            <w:vAlign w:val="center"/>
          </w:tcPr>
          <w:p w14:paraId="0C72D5D7"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3.</w:t>
            </w:r>
            <w:r>
              <w:rPr>
                <w:rFonts w:ascii="Times New Roman" w:eastAsia="宋体" w:hAnsi="Times New Roman" w:hint="eastAsia"/>
                <w:bCs/>
              </w:rPr>
              <w:t>3</w:t>
            </w:r>
          </w:p>
        </w:tc>
        <w:tc>
          <w:tcPr>
            <w:tcW w:w="6480" w:type="dxa"/>
            <w:tcBorders>
              <w:right w:val="single" w:sz="4" w:space="0" w:color="auto"/>
            </w:tcBorders>
            <w:vAlign w:val="center"/>
          </w:tcPr>
          <w:p w14:paraId="2C82574C" w14:textId="77777777" w:rsidR="00832CEA" w:rsidRDefault="00000000">
            <w:pPr>
              <w:spacing w:line="320" w:lineRule="exact"/>
              <w:jc w:val="center"/>
              <w:rPr>
                <w:rFonts w:ascii="Times New Roman" w:eastAsia="宋体" w:hAnsi="Times New Roman"/>
              </w:rPr>
            </w:pPr>
            <w:r>
              <w:rPr>
                <w:rFonts w:ascii="Times New Roman" w:eastAsia="宋体" w:hAnsi="Times New Roman"/>
              </w:rPr>
              <w:t>The schematic diagram of</w:t>
            </w:r>
            <w:r>
              <w:rPr>
                <w:rFonts w:ascii="Times New Roman" w:eastAsia="宋体" w:hAnsi="Times New Roman" w:hint="eastAsia"/>
              </w:rPr>
              <w:t xml:space="preserve"> CSAM</w:t>
            </w:r>
          </w:p>
        </w:tc>
        <w:tc>
          <w:tcPr>
            <w:tcW w:w="720" w:type="dxa"/>
            <w:tcBorders>
              <w:top w:val="single" w:sz="4" w:space="0" w:color="auto"/>
              <w:left w:val="nil"/>
              <w:bottom w:val="single" w:sz="4" w:space="0" w:color="auto"/>
              <w:right w:val="single" w:sz="4" w:space="0" w:color="auto"/>
            </w:tcBorders>
            <w:shd w:val="clear" w:color="auto" w:fill="auto"/>
            <w:vAlign w:val="bottom"/>
          </w:tcPr>
          <w:p w14:paraId="1F5BCF4F"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19</w:t>
            </w:r>
          </w:p>
        </w:tc>
      </w:tr>
      <w:tr w:rsidR="00832CEA" w14:paraId="28CBA8B4" w14:textId="77777777">
        <w:trPr>
          <w:trHeight w:val="315"/>
          <w:jc w:val="center"/>
        </w:trPr>
        <w:tc>
          <w:tcPr>
            <w:tcW w:w="1327" w:type="dxa"/>
            <w:vAlign w:val="center"/>
          </w:tcPr>
          <w:p w14:paraId="72FCEF81"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3.</w:t>
            </w:r>
            <w:r>
              <w:rPr>
                <w:rFonts w:ascii="Times New Roman" w:eastAsia="宋体" w:hAnsi="Times New Roman" w:hint="eastAsia"/>
                <w:bCs/>
                <w:szCs w:val="21"/>
              </w:rPr>
              <w:t>4</w:t>
            </w:r>
          </w:p>
        </w:tc>
        <w:tc>
          <w:tcPr>
            <w:tcW w:w="6480" w:type="dxa"/>
            <w:tcBorders>
              <w:right w:val="single" w:sz="4" w:space="0" w:color="auto"/>
            </w:tcBorders>
            <w:vAlign w:val="center"/>
          </w:tcPr>
          <w:p w14:paraId="6C7D151B"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研究区位置和遥感影像</w:t>
            </w:r>
          </w:p>
        </w:tc>
        <w:tc>
          <w:tcPr>
            <w:tcW w:w="720" w:type="dxa"/>
            <w:tcBorders>
              <w:top w:val="single" w:sz="4" w:space="0" w:color="auto"/>
              <w:left w:val="nil"/>
              <w:bottom w:val="single" w:sz="4" w:space="0" w:color="auto"/>
              <w:right w:val="single" w:sz="4" w:space="0" w:color="auto"/>
            </w:tcBorders>
            <w:shd w:val="clear" w:color="auto" w:fill="auto"/>
            <w:vAlign w:val="bottom"/>
          </w:tcPr>
          <w:p w14:paraId="159FA6B8"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1</w:t>
            </w:r>
          </w:p>
        </w:tc>
      </w:tr>
      <w:tr w:rsidR="00832CEA" w14:paraId="455A3803" w14:textId="77777777">
        <w:trPr>
          <w:trHeight w:val="315"/>
          <w:jc w:val="center"/>
        </w:trPr>
        <w:tc>
          <w:tcPr>
            <w:tcW w:w="1327" w:type="dxa"/>
            <w:vAlign w:val="center"/>
          </w:tcPr>
          <w:p w14:paraId="2813BC49"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3.</w:t>
            </w:r>
            <w:r>
              <w:rPr>
                <w:rFonts w:ascii="Times New Roman" w:eastAsia="宋体" w:hAnsi="Times New Roman" w:hint="eastAsia"/>
                <w:bCs/>
              </w:rPr>
              <w:t>4</w:t>
            </w:r>
          </w:p>
        </w:tc>
        <w:tc>
          <w:tcPr>
            <w:tcW w:w="6480" w:type="dxa"/>
            <w:tcBorders>
              <w:right w:val="single" w:sz="4" w:space="0" w:color="auto"/>
            </w:tcBorders>
            <w:vAlign w:val="center"/>
          </w:tcPr>
          <w:p w14:paraId="182B0D85" w14:textId="77777777" w:rsidR="00832CEA" w:rsidRDefault="00000000">
            <w:pPr>
              <w:spacing w:line="320" w:lineRule="exact"/>
              <w:jc w:val="center"/>
              <w:rPr>
                <w:rFonts w:ascii="Times New Roman" w:eastAsia="宋体" w:hAnsi="Times New Roman"/>
              </w:rPr>
            </w:pPr>
            <w:r>
              <w:rPr>
                <w:rFonts w:ascii="Times New Roman" w:eastAsia="宋体" w:hAnsi="Times New Roman"/>
              </w:rPr>
              <w:t>Location and remote sensing of the study area</w:t>
            </w:r>
          </w:p>
        </w:tc>
        <w:tc>
          <w:tcPr>
            <w:tcW w:w="720" w:type="dxa"/>
            <w:tcBorders>
              <w:top w:val="single" w:sz="4" w:space="0" w:color="auto"/>
              <w:left w:val="nil"/>
              <w:bottom w:val="single" w:sz="4" w:space="0" w:color="auto"/>
              <w:right w:val="single" w:sz="4" w:space="0" w:color="auto"/>
            </w:tcBorders>
            <w:shd w:val="clear" w:color="auto" w:fill="auto"/>
            <w:vAlign w:val="bottom"/>
          </w:tcPr>
          <w:p w14:paraId="46B2685B"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1</w:t>
            </w:r>
          </w:p>
        </w:tc>
      </w:tr>
      <w:tr w:rsidR="00832CEA" w14:paraId="3C6E6501" w14:textId="77777777">
        <w:trPr>
          <w:trHeight w:val="315"/>
          <w:jc w:val="center"/>
        </w:trPr>
        <w:tc>
          <w:tcPr>
            <w:tcW w:w="1327" w:type="dxa"/>
            <w:vAlign w:val="center"/>
          </w:tcPr>
          <w:p w14:paraId="31239379"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3.</w:t>
            </w:r>
            <w:r>
              <w:rPr>
                <w:rFonts w:ascii="Times New Roman" w:eastAsia="宋体" w:hAnsi="Times New Roman" w:hint="eastAsia"/>
                <w:bCs/>
                <w:szCs w:val="21"/>
              </w:rPr>
              <w:t>5</w:t>
            </w:r>
          </w:p>
        </w:tc>
        <w:tc>
          <w:tcPr>
            <w:tcW w:w="6480" w:type="dxa"/>
            <w:tcBorders>
              <w:right w:val="single" w:sz="4" w:space="0" w:color="auto"/>
            </w:tcBorders>
            <w:vAlign w:val="center"/>
          </w:tcPr>
          <w:p w14:paraId="3CDD4E44"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黄河口滨海湿地遥感图像和</w:t>
            </w:r>
            <w:proofErr w:type="gramStart"/>
            <w:r>
              <w:rPr>
                <w:rFonts w:ascii="Times New Roman" w:eastAsia="宋体" w:hAnsi="Times New Roman" w:hint="eastAsia"/>
              </w:rPr>
              <w:t>真值图</w:t>
            </w:r>
            <w:proofErr w:type="gramEnd"/>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红框为训练区域</w:t>
            </w:r>
            <w:r>
              <w:rPr>
                <w:rFonts w:ascii="Times New Roman" w:eastAsia="宋体" w:hAnsi="Times New Roman" w:cs="Times New Roman" w:hint="eastAsia"/>
                <w:kern w:val="0"/>
                <w:szCs w:val="21"/>
              </w:rPr>
              <w:t>)</w:t>
            </w:r>
          </w:p>
        </w:tc>
        <w:tc>
          <w:tcPr>
            <w:tcW w:w="720" w:type="dxa"/>
            <w:tcBorders>
              <w:top w:val="single" w:sz="4" w:space="0" w:color="auto"/>
              <w:left w:val="nil"/>
              <w:bottom w:val="single" w:sz="4" w:space="0" w:color="auto"/>
              <w:right w:val="single" w:sz="4" w:space="0" w:color="auto"/>
            </w:tcBorders>
            <w:shd w:val="clear" w:color="auto" w:fill="auto"/>
            <w:vAlign w:val="bottom"/>
          </w:tcPr>
          <w:p w14:paraId="11106138"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1</w:t>
            </w:r>
          </w:p>
        </w:tc>
      </w:tr>
      <w:tr w:rsidR="00832CEA" w14:paraId="2580A3B8" w14:textId="77777777">
        <w:trPr>
          <w:trHeight w:val="315"/>
          <w:jc w:val="center"/>
        </w:trPr>
        <w:tc>
          <w:tcPr>
            <w:tcW w:w="1327" w:type="dxa"/>
            <w:vAlign w:val="center"/>
          </w:tcPr>
          <w:p w14:paraId="7225B206"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3.</w:t>
            </w:r>
            <w:r>
              <w:rPr>
                <w:rFonts w:ascii="Times New Roman" w:eastAsia="宋体" w:hAnsi="Times New Roman" w:hint="eastAsia"/>
                <w:bCs/>
              </w:rPr>
              <w:t>5</w:t>
            </w:r>
          </w:p>
        </w:tc>
        <w:tc>
          <w:tcPr>
            <w:tcW w:w="6480" w:type="dxa"/>
            <w:tcBorders>
              <w:right w:val="single" w:sz="4" w:space="0" w:color="auto"/>
            </w:tcBorders>
            <w:vAlign w:val="center"/>
          </w:tcPr>
          <w:p w14:paraId="2B2B8824" w14:textId="77777777" w:rsidR="00832CEA" w:rsidRDefault="00000000">
            <w:pPr>
              <w:spacing w:line="320" w:lineRule="exact"/>
              <w:jc w:val="center"/>
              <w:rPr>
                <w:rFonts w:ascii="Times New Roman" w:eastAsia="宋体" w:hAnsi="Times New Roman"/>
              </w:rPr>
            </w:pPr>
            <w:r>
              <w:rPr>
                <w:rFonts w:ascii="Times New Roman" w:eastAsia="宋体" w:hAnsi="Times New Roman"/>
              </w:rPr>
              <w:t xml:space="preserve">Remote sensing image and </w:t>
            </w:r>
            <w:r>
              <w:rPr>
                <w:rFonts w:ascii="Times New Roman" w:eastAsia="宋体" w:hAnsi="Times New Roman" w:hint="eastAsia"/>
              </w:rPr>
              <w:t>ground truth</w:t>
            </w:r>
            <w:r>
              <w:rPr>
                <w:rFonts w:ascii="Times New Roman" w:eastAsia="宋体" w:hAnsi="Times New Roman"/>
              </w:rPr>
              <w:t xml:space="preserve"> of</w:t>
            </w:r>
            <w:r>
              <w:rPr>
                <w:rFonts w:ascii="Times New Roman" w:eastAsia="宋体" w:hAnsi="Times New Roman" w:hint="eastAsia"/>
              </w:rPr>
              <w:t xml:space="preserve"> yellow river estuary coastal wetland</w:t>
            </w:r>
            <w:r>
              <w:rPr>
                <w:rFonts w:ascii="Times New Roman" w:eastAsia="宋体" w:hAnsi="Times New Roman" w:hint="eastAsia"/>
              </w:rPr>
              <w:t>（</w:t>
            </w:r>
            <w:r>
              <w:rPr>
                <w:rFonts w:ascii="Times New Roman" w:eastAsia="宋体" w:hAnsi="Times New Roman" w:hint="eastAsia"/>
              </w:rPr>
              <w:t>T</w:t>
            </w:r>
            <w:r>
              <w:rPr>
                <w:rFonts w:ascii="Times New Roman" w:eastAsia="宋体" w:hAnsi="Times New Roman"/>
              </w:rPr>
              <w:t>he red box is the training area</w:t>
            </w:r>
            <w:r>
              <w:rPr>
                <w:rFonts w:ascii="Times New Roman" w:eastAsia="宋体" w:hAnsi="Times New Roman" w:hint="eastAsia"/>
              </w:rPr>
              <w:t>）</w:t>
            </w:r>
          </w:p>
        </w:tc>
        <w:tc>
          <w:tcPr>
            <w:tcW w:w="720" w:type="dxa"/>
            <w:tcBorders>
              <w:top w:val="single" w:sz="4" w:space="0" w:color="auto"/>
              <w:left w:val="nil"/>
              <w:bottom w:val="single" w:sz="4" w:space="0" w:color="auto"/>
              <w:right w:val="single" w:sz="4" w:space="0" w:color="auto"/>
            </w:tcBorders>
            <w:shd w:val="clear" w:color="auto" w:fill="auto"/>
            <w:vAlign w:val="bottom"/>
          </w:tcPr>
          <w:p w14:paraId="40129F93"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1</w:t>
            </w:r>
          </w:p>
        </w:tc>
      </w:tr>
      <w:tr w:rsidR="00832CEA" w14:paraId="48C973CF" w14:textId="77777777">
        <w:trPr>
          <w:trHeight w:val="315"/>
          <w:jc w:val="center"/>
        </w:trPr>
        <w:tc>
          <w:tcPr>
            <w:tcW w:w="1327" w:type="dxa"/>
            <w:vAlign w:val="center"/>
          </w:tcPr>
          <w:p w14:paraId="5315911A" w14:textId="77777777" w:rsidR="00832CEA" w:rsidRDefault="00000000">
            <w:pPr>
              <w:jc w:val="center"/>
              <w:rPr>
                <w:rFonts w:ascii="Times New Roman" w:eastAsia="宋体" w:hAnsi="Times New Roman"/>
                <w:bCs/>
              </w:rPr>
            </w:pPr>
            <w:r>
              <w:rPr>
                <w:rFonts w:ascii="Times New Roman" w:eastAsia="宋体" w:hAnsi="Times New Roman"/>
                <w:bCs/>
                <w:szCs w:val="21"/>
              </w:rPr>
              <w:lastRenderedPageBreak/>
              <w:t>图</w:t>
            </w:r>
            <w:r>
              <w:rPr>
                <w:rFonts w:ascii="Times New Roman" w:eastAsia="宋体" w:hAnsi="Times New Roman"/>
                <w:bCs/>
                <w:szCs w:val="21"/>
              </w:rPr>
              <w:t>3.</w:t>
            </w:r>
            <w:r>
              <w:rPr>
                <w:rFonts w:ascii="Times New Roman" w:eastAsia="宋体" w:hAnsi="Times New Roman" w:hint="eastAsia"/>
                <w:bCs/>
                <w:szCs w:val="21"/>
              </w:rPr>
              <w:t>6</w:t>
            </w:r>
          </w:p>
        </w:tc>
        <w:tc>
          <w:tcPr>
            <w:tcW w:w="6480" w:type="dxa"/>
            <w:tcBorders>
              <w:right w:val="single" w:sz="4" w:space="0" w:color="auto"/>
            </w:tcBorders>
            <w:vAlign w:val="center"/>
          </w:tcPr>
          <w:p w14:paraId="7D6C6251"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盐城滨海湿地遥感图像和</w:t>
            </w:r>
            <w:proofErr w:type="gramStart"/>
            <w:r>
              <w:rPr>
                <w:rFonts w:ascii="Times New Roman" w:eastAsia="宋体" w:hAnsi="Times New Roman" w:hint="eastAsia"/>
              </w:rPr>
              <w:t>真值图</w:t>
            </w:r>
            <w:proofErr w:type="gramEnd"/>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红框为训练区域</w:t>
            </w:r>
            <w:r>
              <w:rPr>
                <w:rFonts w:ascii="Times New Roman" w:eastAsia="宋体" w:hAnsi="Times New Roman" w:cs="Times New Roman" w:hint="eastAsia"/>
                <w:kern w:val="0"/>
                <w:szCs w:val="21"/>
              </w:rPr>
              <w:t>)</w:t>
            </w:r>
          </w:p>
        </w:tc>
        <w:tc>
          <w:tcPr>
            <w:tcW w:w="720" w:type="dxa"/>
            <w:tcBorders>
              <w:top w:val="single" w:sz="4" w:space="0" w:color="auto"/>
              <w:left w:val="nil"/>
              <w:bottom w:val="single" w:sz="4" w:space="0" w:color="auto"/>
              <w:right w:val="single" w:sz="4" w:space="0" w:color="auto"/>
            </w:tcBorders>
            <w:shd w:val="clear" w:color="auto" w:fill="auto"/>
            <w:vAlign w:val="bottom"/>
          </w:tcPr>
          <w:p w14:paraId="4204AF64"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2</w:t>
            </w:r>
          </w:p>
        </w:tc>
      </w:tr>
      <w:tr w:rsidR="00832CEA" w14:paraId="062DCE13" w14:textId="77777777">
        <w:trPr>
          <w:trHeight w:val="315"/>
          <w:jc w:val="center"/>
        </w:trPr>
        <w:tc>
          <w:tcPr>
            <w:tcW w:w="1327" w:type="dxa"/>
            <w:vAlign w:val="center"/>
          </w:tcPr>
          <w:p w14:paraId="736C95ED"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3.</w:t>
            </w:r>
            <w:r>
              <w:rPr>
                <w:rFonts w:ascii="Times New Roman" w:eastAsia="宋体" w:hAnsi="Times New Roman" w:hint="eastAsia"/>
                <w:bCs/>
              </w:rPr>
              <w:t>6</w:t>
            </w:r>
          </w:p>
        </w:tc>
        <w:tc>
          <w:tcPr>
            <w:tcW w:w="6480" w:type="dxa"/>
            <w:tcBorders>
              <w:right w:val="single" w:sz="4" w:space="0" w:color="auto"/>
            </w:tcBorders>
            <w:vAlign w:val="center"/>
          </w:tcPr>
          <w:p w14:paraId="27C09B1D"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 xml:space="preserve">Remote sensing image and ground truth of </w:t>
            </w:r>
            <w:proofErr w:type="spellStart"/>
            <w:r>
              <w:rPr>
                <w:rFonts w:ascii="Times New Roman" w:eastAsia="宋体" w:hAnsi="Times New Roman" w:hint="eastAsia"/>
              </w:rPr>
              <w:t>yancheng</w:t>
            </w:r>
            <w:proofErr w:type="spellEnd"/>
            <w:r>
              <w:rPr>
                <w:rFonts w:ascii="Times New Roman" w:eastAsia="宋体" w:hAnsi="Times New Roman" w:hint="eastAsia"/>
              </w:rPr>
              <w:t xml:space="preserve"> coastal wetland</w:t>
            </w:r>
            <w:r>
              <w:rPr>
                <w:rFonts w:ascii="Times New Roman" w:eastAsia="宋体" w:hAnsi="Times New Roman" w:hint="eastAsia"/>
              </w:rPr>
              <w:t>（</w:t>
            </w:r>
            <w:r>
              <w:rPr>
                <w:rFonts w:ascii="Times New Roman" w:eastAsia="宋体" w:hAnsi="Times New Roman" w:hint="eastAsia"/>
              </w:rPr>
              <w:t>T</w:t>
            </w:r>
            <w:r>
              <w:rPr>
                <w:rFonts w:ascii="Times New Roman" w:eastAsia="宋体" w:hAnsi="Times New Roman"/>
              </w:rPr>
              <w:t>he red box is the training area</w:t>
            </w:r>
            <w:r>
              <w:rPr>
                <w:rFonts w:ascii="Times New Roman" w:eastAsia="宋体" w:hAnsi="Times New Roman" w:hint="eastAsia"/>
              </w:rPr>
              <w:t>）</w:t>
            </w:r>
          </w:p>
        </w:tc>
        <w:tc>
          <w:tcPr>
            <w:tcW w:w="720" w:type="dxa"/>
            <w:tcBorders>
              <w:top w:val="single" w:sz="4" w:space="0" w:color="auto"/>
              <w:left w:val="nil"/>
              <w:bottom w:val="single" w:sz="4" w:space="0" w:color="auto"/>
              <w:right w:val="single" w:sz="4" w:space="0" w:color="auto"/>
            </w:tcBorders>
            <w:shd w:val="clear" w:color="auto" w:fill="auto"/>
            <w:vAlign w:val="bottom"/>
          </w:tcPr>
          <w:p w14:paraId="230B5E4F"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2</w:t>
            </w:r>
          </w:p>
        </w:tc>
      </w:tr>
      <w:tr w:rsidR="00832CEA" w14:paraId="3652EAAB" w14:textId="77777777">
        <w:trPr>
          <w:trHeight w:val="315"/>
          <w:jc w:val="center"/>
        </w:trPr>
        <w:tc>
          <w:tcPr>
            <w:tcW w:w="1327" w:type="dxa"/>
            <w:vAlign w:val="center"/>
          </w:tcPr>
          <w:p w14:paraId="26476C6C"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3.</w:t>
            </w:r>
            <w:r>
              <w:rPr>
                <w:rFonts w:ascii="Times New Roman" w:eastAsia="宋体" w:hAnsi="Times New Roman" w:hint="eastAsia"/>
                <w:bCs/>
                <w:szCs w:val="21"/>
              </w:rPr>
              <w:t>7</w:t>
            </w:r>
          </w:p>
        </w:tc>
        <w:tc>
          <w:tcPr>
            <w:tcW w:w="6480" w:type="dxa"/>
            <w:tcBorders>
              <w:right w:val="single" w:sz="4" w:space="0" w:color="auto"/>
            </w:tcBorders>
            <w:vAlign w:val="center"/>
          </w:tcPr>
          <w:p w14:paraId="1D172395"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黄河口滨海湿地数据集上不同方法的解译结果</w:t>
            </w:r>
          </w:p>
        </w:tc>
        <w:tc>
          <w:tcPr>
            <w:tcW w:w="720" w:type="dxa"/>
            <w:tcBorders>
              <w:top w:val="single" w:sz="4" w:space="0" w:color="auto"/>
              <w:left w:val="nil"/>
              <w:bottom w:val="single" w:sz="4" w:space="0" w:color="auto"/>
              <w:right w:val="single" w:sz="4" w:space="0" w:color="auto"/>
            </w:tcBorders>
            <w:shd w:val="clear" w:color="auto" w:fill="auto"/>
            <w:vAlign w:val="bottom"/>
          </w:tcPr>
          <w:p w14:paraId="1BBCD563"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5</w:t>
            </w:r>
          </w:p>
        </w:tc>
      </w:tr>
      <w:tr w:rsidR="00832CEA" w14:paraId="08DBB210" w14:textId="77777777">
        <w:trPr>
          <w:trHeight w:val="315"/>
          <w:jc w:val="center"/>
        </w:trPr>
        <w:tc>
          <w:tcPr>
            <w:tcW w:w="1327" w:type="dxa"/>
            <w:vAlign w:val="center"/>
          </w:tcPr>
          <w:p w14:paraId="26016256"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3.</w:t>
            </w:r>
            <w:r>
              <w:rPr>
                <w:rFonts w:ascii="Times New Roman" w:eastAsia="宋体" w:hAnsi="Times New Roman" w:hint="eastAsia"/>
                <w:bCs/>
              </w:rPr>
              <w:t>7</w:t>
            </w:r>
          </w:p>
        </w:tc>
        <w:tc>
          <w:tcPr>
            <w:tcW w:w="6480" w:type="dxa"/>
            <w:tcBorders>
              <w:right w:val="single" w:sz="4" w:space="0" w:color="auto"/>
            </w:tcBorders>
            <w:vAlign w:val="center"/>
          </w:tcPr>
          <w:p w14:paraId="1E264A45" w14:textId="77777777" w:rsidR="00832CEA" w:rsidRDefault="00000000">
            <w:pPr>
              <w:spacing w:line="320" w:lineRule="exact"/>
              <w:jc w:val="center"/>
              <w:rPr>
                <w:rFonts w:ascii="Times New Roman" w:eastAsia="宋体" w:hAnsi="Times New Roman"/>
              </w:rPr>
            </w:pPr>
            <w:r>
              <w:rPr>
                <w:rFonts w:ascii="Times New Roman" w:eastAsia="宋体" w:hAnsi="Times New Roman"/>
              </w:rPr>
              <w:t>Interpretation results of different methods on the YR-Dataset</w:t>
            </w:r>
          </w:p>
        </w:tc>
        <w:tc>
          <w:tcPr>
            <w:tcW w:w="720" w:type="dxa"/>
            <w:tcBorders>
              <w:top w:val="single" w:sz="4" w:space="0" w:color="auto"/>
              <w:left w:val="nil"/>
              <w:bottom w:val="single" w:sz="4" w:space="0" w:color="auto"/>
              <w:right w:val="single" w:sz="4" w:space="0" w:color="auto"/>
            </w:tcBorders>
            <w:shd w:val="clear" w:color="auto" w:fill="auto"/>
            <w:vAlign w:val="bottom"/>
          </w:tcPr>
          <w:p w14:paraId="3DFC086A"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5</w:t>
            </w:r>
          </w:p>
        </w:tc>
      </w:tr>
      <w:tr w:rsidR="00832CEA" w14:paraId="075F3EE3" w14:textId="77777777">
        <w:trPr>
          <w:trHeight w:val="315"/>
          <w:jc w:val="center"/>
        </w:trPr>
        <w:tc>
          <w:tcPr>
            <w:tcW w:w="1327" w:type="dxa"/>
            <w:vAlign w:val="center"/>
          </w:tcPr>
          <w:p w14:paraId="6F4AC456" w14:textId="77777777" w:rsidR="00832CEA" w:rsidRDefault="00000000">
            <w:pPr>
              <w:jc w:val="center"/>
              <w:rPr>
                <w:rFonts w:ascii="Times New Roman" w:eastAsia="宋体" w:hAnsi="Times New Roman"/>
                <w:bCs/>
                <w:szCs w:val="21"/>
              </w:rPr>
            </w:pPr>
            <w:r>
              <w:rPr>
                <w:rFonts w:ascii="Times New Roman" w:eastAsia="宋体" w:hAnsi="Times New Roman"/>
                <w:bCs/>
                <w:szCs w:val="21"/>
              </w:rPr>
              <w:t>图</w:t>
            </w:r>
            <w:r>
              <w:rPr>
                <w:rFonts w:ascii="Times New Roman" w:eastAsia="宋体" w:hAnsi="Times New Roman"/>
                <w:bCs/>
                <w:szCs w:val="21"/>
              </w:rPr>
              <w:t>3.</w:t>
            </w:r>
            <w:r>
              <w:rPr>
                <w:rFonts w:ascii="Times New Roman" w:eastAsia="宋体" w:hAnsi="Times New Roman" w:hint="eastAsia"/>
                <w:bCs/>
                <w:szCs w:val="21"/>
              </w:rPr>
              <w:t>8</w:t>
            </w:r>
          </w:p>
        </w:tc>
        <w:tc>
          <w:tcPr>
            <w:tcW w:w="6480" w:type="dxa"/>
            <w:tcBorders>
              <w:right w:val="single" w:sz="4" w:space="0" w:color="auto"/>
            </w:tcBorders>
            <w:vAlign w:val="center"/>
          </w:tcPr>
          <w:p w14:paraId="225AFDBF"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盐城滨海湿地数据集上不同方法的解译结果</w:t>
            </w:r>
          </w:p>
        </w:tc>
        <w:tc>
          <w:tcPr>
            <w:tcW w:w="720" w:type="dxa"/>
            <w:tcBorders>
              <w:top w:val="single" w:sz="4" w:space="0" w:color="auto"/>
              <w:left w:val="nil"/>
              <w:bottom w:val="single" w:sz="4" w:space="0" w:color="auto"/>
              <w:right w:val="single" w:sz="4" w:space="0" w:color="auto"/>
            </w:tcBorders>
            <w:shd w:val="clear" w:color="auto" w:fill="auto"/>
            <w:vAlign w:val="bottom"/>
          </w:tcPr>
          <w:p w14:paraId="17C54E73"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7</w:t>
            </w:r>
          </w:p>
        </w:tc>
      </w:tr>
      <w:tr w:rsidR="00832CEA" w14:paraId="27317D67" w14:textId="77777777">
        <w:trPr>
          <w:trHeight w:val="315"/>
          <w:jc w:val="center"/>
        </w:trPr>
        <w:tc>
          <w:tcPr>
            <w:tcW w:w="1327" w:type="dxa"/>
            <w:vAlign w:val="center"/>
          </w:tcPr>
          <w:p w14:paraId="6BFC4B47"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3.</w:t>
            </w:r>
            <w:r>
              <w:rPr>
                <w:rFonts w:ascii="Times New Roman" w:eastAsia="宋体" w:hAnsi="Times New Roman" w:hint="eastAsia"/>
                <w:bCs/>
              </w:rPr>
              <w:t>8</w:t>
            </w:r>
          </w:p>
        </w:tc>
        <w:tc>
          <w:tcPr>
            <w:tcW w:w="6480" w:type="dxa"/>
            <w:tcBorders>
              <w:right w:val="single" w:sz="4" w:space="0" w:color="auto"/>
            </w:tcBorders>
            <w:vAlign w:val="center"/>
          </w:tcPr>
          <w:p w14:paraId="48E0C134" w14:textId="77777777" w:rsidR="00832CEA" w:rsidRDefault="00000000">
            <w:pPr>
              <w:spacing w:line="320" w:lineRule="exact"/>
              <w:jc w:val="center"/>
              <w:rPr>
                <w:rFonts w:ascii="Times New Roman" w:eastAsia="宋体" w:hAnsi="Times New Roman"/>
              </w:rPr>
            </w:pPr>
            <w:r>
              <w:rPr>
                <w:rFonts w:ascii="Times New Roman" w:eastAsia="宋体" w:hAnsi="Times New Roman"/>
              </w:rPr>
              <w:t>Interpretation results of different methods on the YC-Dataset</w:t>
            </w:r>
          </w:p>
        </w:tc>
        <w:tc>
          <w:tcPr>
            <w:tcW w:w="720" w:type="dxa"/>
            <w:tcBorders>
              <w:top w:val="single" w:sz="4" w:space="0" w:color="auto"/>
              <w:left w:val="nil"/>
              <w:bottom w:val="single" w:sz="4" w:space="0" w:color="auto"/>
              <w:right w:val="single" w:sz="4" w:space="0" w:color="auto"/>
            </w:tcBorders>
            <w:shd w:val="clear" w:color="auto" w:fill="auto"/>
            <w:vAlign w:val="bottom"/>
          </w:tcPr>
          <w:p w14:paraId="7160BCA2"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7</w:t>
            </w:r>
          </w:p>
        </w:tc>
      </w:tr>
      <w:tr w:rsidR="00832CEA" w14:paraId="55BD7DE4" w14:textId="77777777">
        <w:trPr>
          <w:trHeight w:val="315"/>
          <w:jc w:val="center"/>
        </w:trPr>
        <w:tc>
          <w:tcPr>
            <w:tcW w:w="1327" w:type="dxa"/>
            <w:vAlign w:val="center"/>
          </w:tcPr>
          <w:p w14:paraId="30A49749" w14:textId="77777777" w:rsidR="00832CEA" w:rsidRDefault="00000000">
            <w:pPr>
              <w:jc w:val="center"/>
              <w:rPr>
                <w:rFonts w:ascii="Times New Roman" w:eastAsia="宋体" w:hAnsi="Times New Roman"/>
                <w:bCs/>
              </w:rPr>
            </w:pPr>
            <w:r>
              <w:rPr>
                <w:rFonts w:ascii="Times New Roman" w:eastAsia="宋体" w:hAnsi="Times New Roman" w:hint="eastAsia"/>
                <w:bCs/>
              </w:rPr>
              <w:t>图</w:t>
            </w:r>
            <w:r>
              <w:rPr>
                <w:rFonts w:ascii="Times New Roman" w:eastAsia="宋体" w:hAnsi="Times New Roman" w:hint="eastAsia"/>
                <w:bCs/>
              </w:rPr>
              <w:t xml:space="preserve"> 3.9</w:t>
            </w:r>
          </w:p>
        </w:tc>
        <w:tc>
          <w:tcPr>
            <w:tcW w:w="6480" w:type="dxa"/>
            <w:tcBorders>
              <w:right w:val="single" w:sz="4" w:space="0" w:color="auto"/>
            </w:tcBorders>
            <w:vAlign w:val="center"/>
          </w:tcPr>
          <w:p w14:paraId="354C8E35"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szCs w:val="24"/>
              </w:rPr>
              <w:t>超参数</w:t>
            </w:r>
            <w:r>
              <w:rPr>
                <w:rFonts w:ascii="Times New Roman" w:eastAsia="宋体" w:hAnsi="Times New Roman" w:cs="Times New Roman"/>
                <w:szCs w:val="24"/>
              </w:rPr>
              <w:t>α</w:t>
            </w:r>
            <w:r>
              <w:rPr>
                <w:rFonts w:ascii="Times New Roman" w:eastAsia="宋体" w:hAnsi="Times New Roman" w:cs="Times New Roman"/>
                <w:szCs w:val="24"/>
              </w:rPr>
              <w:t>、</w:t>
            </w:r>
            <w:r>
              <w:rPr>
                <w:rFonts w:ascii="Times New Roman" w:eastAsia="宋体" w:hAnsi="Times New Roman" w:cs="Times New Roman"/>
                <w:szCs w:val="24"/>
              </w:rPr>
              <w:t>β</w:t>
            </w:r>
            <w:r>
              <w:rPr>
                <w:rFonts w:ascii="Times New Roman" w:eastAsia="宋体" w:hAnsi="Times New Roman" w:hint="eastAsia"/>
                <w:szCs w:val="24"/>
              </w:rPr>
              <w:t>对总体准确率的影响</w:t>
            </w:r>
          </w:p>
        </w:tc>
        <w:tc>
          <w:tcPr>
            <w:tcW w:w="720" w:type="dxa"/>
            <w:tcBorders>
              <w:top w:val="single" w:sz="4" w:space="0" w:color="auto"/>
              <w:left w:val="nil"/>
              <w:bottom w:val="single" w:sz="4" w:space="0" w:color="auto"/>
              <w:right w:val="single" w:sz="4" w:space="0" w:color="auto"/>
            </w:tcBorders>
            <w:shd w:val="clear" w:color="auto" w:fill="auto"/>
            <w:vAlign w:val="bottom"/>
          </w:tcPr>
          <w:p w14:paraId="54F8540E" w14:textId="77777777" w:rsidR="00832CEA" w:rsidRDefault="00000000">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29</w:t>
            </w:r>
          </w:p>
        </w:tc>
      </w:tr>
      <w:tr w:rsidR="00832CEA" w14:paraId="4F69FE94" w14:textId="77777777">
        <w:trPr>
          <w:trHeight w:val="315"/>
          <w:jc w:val="center"/>
        </w:trPr>
        <w:tc>
          <w:tcPr>
            <w:tcW w:w="1327" w:type="dxa"/>
            <w:vAlign w:val="center"/>
          </w:tcPr>
          <w:p w14:paraId="619387BE" w14:textId="77777777" w:rsidR="00832CEA" w:rsidRDefault="00000000">
            <w:pPr>
              <w:jc w:val="center"/>
              <w:rPr>
                <w:rFonts w:ascii="Times New Roman" w:eastAsia="宋体" w:hAnsi="Times New Roman"/>
                <w:bCs/>
              </w:rPr>
            </w:pPr>
            <w:r>
              <w:rPr>
                <w:rFonts w:ascii="Times New Roman" w:eastAsia="宋体" w:hAnsi="Times New Roman" w:hint="eastAsia"/>
                <w:bCs/>
              </w:rPr>
              <w:t>Fig. 3.9</w:t>
            </w:r>
          </w:p>
        </w:tc>
        <w:tc>
          <w:tcPr>
            <w:tcW w:w="6480" w:type="dxa"/>
            <w:tcBorders>
              <w:right w:val="single" w:sz="4" w:space="0" w:color="auto"/>
            </w:tcBorders>
            <w:vAlign w:val="center"/>
          </w:tcPr>
          <w:p w14:paraId="73CB5DC9" w14:textId="77777777" w:rsidR="00832CEA" w:rsidRDefault="00000000">
            <w:pPr>
              <w:spacing w:line="320" w:lineRule="exact"/>
              <w:jc w:val="center"/>
              <w:rPr>
                <w:rFonts w:ascii="Times New Roman" w:eastAsia="宋体" w:hAnsi="Times New Roman"/>
                <w:szCs w:val="24"/>
              </w:rPr>
            </w:pPr>
            <w:r>
              <w:rPr>
                <w:rFonts w:ascii="Times New Roman" w:eastAsia="宋体" w:hAnsi="Times New Roman"/>
                <w:szCs w:val="24"/>
              </w:rPr>
              <w:t>The impact of hyperparameters α and β on the overall accuracy</w:t>
            </w:r>
          </w:p>
        </w:tc>
        <w:tc>
          <w:tcPr>
            <w:tcW w:w="720" w:type="dxa"/>
            <w:tcBorders>
              <w:top w:val="single" w:sz="4" w:space="0" w:color="auto"/>
              <w:left w:val="nil"/>
              <w:bottom w:val="single" w:sz="4" w:space="0" w:color="auto"/>
              <w:right w:val="single" w:sz="4" w:space="0" w:color="auto"/>
            </w:tcBorders>
            <w:shd w:val="clear" w:color="auto" w:fill="auto"/>
            <w:vAlign w:val="bottom"/>
          </w:tcPr>
          <w:p w14:paraId="5BD9D916" w14:textId="77777777" w:rsidR="00832CEA" w:rsidRDefault="00000000">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29</w:t>
            </w:r>
          </w:p>
        </w:tc>
      </w:tr>
      <w:tr w:rsidR="00832CEA" w14:paraId="224FDA0B" w14:textId="77777777">
        <w:trPr>
          <w:trHeight w:val="315"/>
          <w:jc w:val="center"/>
        </w:trPr>
        <w:tc>
          <w:tcPr>
            <w:tcW w:w="1327" w:type="dxa"/>
            <w:vAlign w:val="center"/>
          </w:tcPr>
          <w:p w14:paraId="30584896"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hint="eastAsia"/>
                <w:bCs/>
                <w:szCs w:val="21"/>
              </w:rPr>
              <w:t>4</w:t>
            </w:r>
            <w:r>
              <w:rPr>
                <w:rFonts w:ascii="Times New Roman" w:eastAsia="宋体" w:hAnsi="Times New Roman"/>
                <w:bCs/>
                <w:szCs w:val="21"/>
              </w:rPr>
              <w:t>.1</w:t>
            </w:r>
          </w:p>
        </w:tc>
        <w:tc>
          <w:tcPr>
            <w:tcW w:w="6480" w:type="dxa"/>
            <w:tcBorders>
              <w:right w:val="single" w:sz="4" w:space="0" w:color="auto"/>
            </w:tcBorders>
            <w:vAlign w:val="center"/>
          </w:tcPr>
          <w:p w14:paraId="45E56DA5" w14:textId="77777777" w:rsidR="00832CEA" w:rsidRDefault="00000000">
            <w:pPr>
              <w:spacing w:line="320" w:lineRule="exact"/>
              <w:jc w:val="center"/>
              <w:rPr>
                <w:rFonts w:ascii="Times New Roman" w:eastAsia="宋体" w:hAnsi="Times New Roman"/>
              </w:rPr>
            </w:pPr>
            <w:proofErr w:type="spellStart"/>
            <w:r>
              <w:rPr>
                <w:rFonts w:ascii="Times New Roman" w:eastAsia="宋体" w:hAnsi="Times New Roman"/>
              </w:rPr>
              <w:t>SAENet</w:t>
            </w:r>
            <w:proofErr w:type="spellEnd"/>
            <w:r>
              <w:rPr>
                <w:rFonts w:ascii="Times New Roman" w:eastAsia="宋体" w:hAnsi="Times New Roman"/>
              </w:rPr>
              <w:t>网络结构</w:t>
            </w:r>
          </w:p>
        </w:tc>
        <w:tc>
          <w:tcPr>
            <w:tcW w:w="720" w:type="dxa"/>
            <w:tcBorders>
              <w:top w:val="single" w:sz="4" w:space="0" w:color="auto"/>
              <w:left w:val="nil"/>
              <w:bottom w:val="single" w:sz="4" w:space="0" w:color="auto"/>
              <w:right w:val="single" w:sz="4" w:space="0" w:color="auto"/>
            </w:tcBorders>
            <w:shd w:val="clear" w:color="auto" w:fill="auto"/>
            <w:vAlign w:val="bottom"/>
          </w:tcPr>
          <w:p w14:paraId="0DAC33E7"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30</w:t>
            </w:r>
          </w:p>
        </w:tc>
      </w:tr>
      <w:tr w:rsidR="00832CEA" w14:paraId="0C89FE26" w14:textId="77777777">
        <w:trPr>
          <w:trHeight w:val="315"/>
          <w:jc w:val="center"/>
        </w:trPr>
        <w:tc>
          <w:tcPr>
            <w:tcW w:w="1327" w:type="dxa"/>
            <w:vAlign w:val="center"/>
          </w:tcPr>
          <w:p w14:paraId="6C6CA984"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4</w:t>
            </w:r>
            <w:r>
              <w:rPr>
                <w:rFonts w:ascii="Times New Roman" w:eastAsia="宋体" w:hAnsi="Times New Roman"/>
                <w:bCs/>
              </w:rPr>
              <w:t>.1</w:t>
            </w:r>
          </w:p>
        </w:tc>
        <w:tc>
          <w:tcPr>
            <w:tcW w:w="6480" w:type="dxa"/>
            <w:tcBorders>
              <w:right w:val="single" w:sz="4" w:space="0" w:color="auto"/>
            </w:tcBorders>
            <w:vAlign w:val="center"/>
          </w:tcPr>
          <w:p w14:paraId="1FB01EC6" w14:textId="77777777" w:rsidR="00832CEA" w:rsidRDefault="00000000">
            <w:pPr>
              <w:widowControl/>
              <w:jc w:val="center"/>
              <w:rPr>
                <w:rFonts w:ascii="Times New Roman" w:eastAsia="等线" w:hAnsi="Times New Roman" w:cs="Times New Roman"/>
                <w:color w:val="000000"/>
                <w:kern w:val="0"/>
                <w:szCs w:val="21"/>
              </w:rPr>
            </w:pPr>
            <w:r>
              <w:rPr>
                <w:rFonts w:ascii="Times New Roman" w:eastAsia="等线" w:hAnsi="Times New Roman" w:cs="Times New Roman"/>
                <w:color w:val="000000"/>
                <w:szCs w:val="21"/>
              </w:rPr>
              <w:t xml:space="preserve">The </w:t>
            </w:r>
            <w:proofErr w:type="spellStart"/>
            <w:r>
              <w:rPr>
                <w:rFonts w:ascii="Times New Roman" w:eastAsia="等线" w:hAnsi="Times New Roman" w:cs="Times New Roman"/>
                <w:color w:val="000000"/>
                <w:szCs w:val="21"/>
              </w:rPr>
              <w:t>SAENet</w:t>
            </w:r>
            <w:proofErr w:type="spellEnd"/>
            <w:r>
              <w:rPr>
                <w:rFonts w:ascii="Times New Roman" w:eastAsia="等线" w:hAnsi="Times New Roman" w:cs="Times New Roman"/>
                <w:color w:val="000000"/>
                <w:szCs w:val="21"/>
              </w:rPr>
              <w:t xml:space="preserve"> network structure</w:t>
            </w:r>
          </w:p>
        </w:tc>
        <w:tc>
          <w:tcPr>
            <w:tcW w:w="720" w:type="dxa"/>
            <w:tcBorders>
              <w:top w:val="single" w:sz="4" w:space="0" w:color="auto"/>
              <w:left w:val="nil"/>
              <w:bottom w:val="single" w:sz="4" w:space="0" w:color="auto"/>
              <w:right w:val="single" w:sz="4" w:space="0" w:color="auto"/>
            </w:tcBorders>
            <w:shd w:val="clear" w:color="auto" w:fill="auto"/>
            <w:vAlign w:val="bottom"/>
          </w:tcPr>
          <w:p w14:paraId="4299421C"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30</w:t>
            </w:r>
          </w:p>
        </w:tc>
      </w:tr>
      <w:tr w:rsidR="00832CEA" w14:paraId="37561667" w14:textId="77777777">
        <w:trPr>
          <w:trHeight w:val="315"/>
          <w:jc w:val="center"/>
        </w:trPr>
        <w:tc>
          <w:tcPr>
            <w:tcW w:w="1327" w:type="dxa"/>
            <w:vAlign w:val="center"/>
          </w:tcPr>
          <w:p w14:paraId="24E7A058"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4.</w:t>
            </w:r>
            <w:r>
              <w:rPr>
                <w:rFonts w:ascii="Times New Roman" w:eastAsia="宋体" w:hAnsi="Times New Roman" w:hint="eastAsia"/>
                <w:bCs/>
                <w:szCs w:val="21"/>
              </w:rPr>
              <w:t>2</w:t>
            </w:r>
          </w:p>
        </w:tc>
        <w:tc>
          <w:tcPr>
            <w:tcW w:w="6480" w:type="dxa"/>
            <w:tcBorders>
              <w:right w:val="single" w:sz="4" w:space="0" w:color="auto"/>
            </w:tcBorders>
            <w:vAlign w:val="center"/>
          </w:tcPr>
          <w:p w14:paraId="64FF0DB5"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空间知识增强模块示意图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27BDCC5F"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32</w:t>
            </w:r>
          </w:p>
        </w:tc>
      </w:tr>
      <w:tr w:rsidR="00832CEA" w14:paraId="3BDBD38A" w14:textId="77777777">
        <w:trPr>
          <w:trHeight w:val="315"/>
          <w:jc w:val="center"/>
        </w:trPr>
        <w:tc>
          <w:tcPr>
            <w:tcW w:w="1327" w:type="dxa"/>
            <w:vAlign w:val="center"/>
          </w:tcPr>
          <w:p w14:paraId="7CA6489A"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4.</w:t>
            </w:r>
            <w:r>
              <w:rPr>
                <w:rFonts w:ascii="Times New Roman" w:eastAsia="宋体" w:hAnsi="Times New Roman" w:hint="eastAsia"/>
                <w:bCs/>
              </w:rPr>
              <w:t>2</w:t>
            </w:r>
          </w:p>
        </w:tc>
        <w:tc>
          <w:tcPr>
            <w:tcW w:w="6480" w:type="dxa"/>
            <w:tcBorders>
              <w:right w:val="single" w:sz="4" w:space="0" w:color="auto"/>
            </w:tcBorders>
            <w:vAlign w:val="center"/>
          </w:tcPr>
          <w:p w14:paraId="123C3E53" w14:textId="77777777" w:rsidR="00832CEA" w:rsidRDefault="00000000">
            <w:pPr>
              <w:spacing w:line="320" w:lineRule="exact"/>
              <w:jc w:val="center"/>
              <w:rPr>
                <w:rFonts w:ascii="Times New Roman" w:eastAsia="宋体" w:hAnsi="Times New Roman"/>
              </w:rPr>
            </w:pPr>
            <w:r>
              <w:rPr>
                <w:rFonts w:ascii="Times New Roman" w:eastAsia="宋体" w:hAnsi="Times New Roman"/>
              </w:rPr>
              <w:t>The schematic diagram of SKEM</w:t>
            </w:r>
          </w:p>
        </w:tc>
        <w:tc>
          <w:tcPr>
            <w:tcW w:w="720" w:type="dxa"/>
            <w:tcBorders>
              <w:top w:val="single" w:sz="4" w:space="0" w:color="auto"/>
              <w:left w:val="nil"/>
              <w:bottom w:val="single" w:sz="4" w:space="0" w:color="auto"/>
              <w:right w:val="single" w:sz="4" w:space="0" w:color="auto"/>
            </w:tcBorders>
            <w:shd w:val="clear" w:color="auto" w:fill="auto"/>
            <w:vAlign w:val="bottom"/>
          </w:tcPr>
          <w:p w14:paraId="2C2FABBA"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32</w:t>
            </w:r>
          </w:p>
        </w:tc>
      </w:tr>
      <w:tr w:rsidR="00832CEA" w14:paraId="5DAB8C6F" w14:textId="77777777">
        <w:trPr>
          <w:trHeight w:val="315"/>
          <w:jc w:val="center"/>
        </w:trPr>
        <w:tc>
          <w:tcPr>
            <w:tcW w:w="1327" w:type="dxa"/>
            <w:vAlign w:val="center"/>
          </w:tcPr>
          <w:p w14:paraId="7B4F2E38"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4.</w:t>
            </w:r>
            <w:r>
              <w:rPr>
                <w:rFonts w:ascii="Times New Roman" w:eastAsia="宋体" w:hAnsi="Times New Roman" w:hint="eastAsia"/>
                <w:bCs/>
                <w:szCs w:val="21"/>
              </w:rPr>
              <w:t>3</w:t>
            </w:r>
          </w:p>
        </w:tc>
        <w:tc>
          <w:tcPr>
            <w:tcW w:w="6480" w:type="dxa"/>
            <w:tcBorders>
              <w:right w:val="single" w:sz="4" w:space="0" w:color="auto"/>
            </w:tcBorders>
            <w:vAlign w:val="center"/>
          </w:tcPr>
          <w:p w14:paraId="27AD196D"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属性知识增强模块示意图</w:t>
            </w:r>
          </w:p>
        </w:tc>
        <w:tc>
          <w:tcPr>
            <w:tcW w:w="720" w:type="dxa"/>
            <w:tcBorders>
              <w:top w:val="single" w:sz="4" w:space="0" w:color="auto"/>
              <w:left w:val="nil"/>
              <w:bottom w:val="single" w:sz="4" w:space="0" w:color="auto"/>
              <w:right w:val="single" w:sz="4" w:space="0" w:color="auto"/>
            </w:tcBorders>
            <w:shd w:val="clear" w:color="auto" w:fill="auto"/>
            <w:vAlign w:val="bottom"/>
          </w:tcPr>
          <w:p w14:paraId="36B52079"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33</w:t>
            </w:r>
          </w:p>
        </w:tc>
      </w:tr>
      <w:tr w:rsidR="00832CEA" w14:paraId="55D11DAD" w14:textId="77777777">
        <w:trPr>
          <w:trHeight w:val="315"/>
          <w:jc w:val="center"/>
        </w:trPr>
        <w:tc>
          <w:tcPr>
            <w:tcW w:w="1327" w:type="dxa"/>
            <w:vAlign w:val="center"/>
          </w:tcPr>
          <w:p w14:paraId="19376D4C"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4.</w:t>
            </w:r>
            <w:r>
              <w:rPr>
                <w:rFonts w:ascii="Times New Roman" w:eastAsia="宋体" w:hAnsi="Times New Roman" w:hint="eastAsia"/>
                <w:bCs/>
              </w:rPr>
              <w:t>3</w:t>
            </w:r>
          </w:p>
        </w:tc>
        <w:tc>
          <w:tcPr>
            <w:tcW w:w="6480" w:type="dxa"/>
            <w:tcBorders>
              <w:right w:val="single" w:sz="4" w:space="0" w:color="auto"/>
            </w:tcBorders>
            <w:vAlign w:val="center"/>
          </w:tcPr>
          <w:p w14:paraId="7E68B075" w14:textId="77777777" w:rsidR="00832CEA" w:rsidRDefault="00000000">
            <w:pPr>
              <w:spacing w:line="320" w:lineRule="exact"/>
              <w:jc w:val="center"/>
              <w:rPr>
                <w:rFonts w:ascii="Times New Roman" w:eastAsia="宋体" w:hAnsi="Times New Roman"/>
              </w:rPr>
            </w:pPr>
            <w:r>
              <w:rPr>
                <w:rFonts w:ascii="Times New Roman" w:eastAsia="宋体" w:hAnsi="Times New Roman"/>
              </w:rPr>
              <w:t>The schematic diagram of AKEM</w:t>
            </w:r>
          </w:p>
        </w:tc>
        <w:tc>
          <w:tcPr>
            <w:tcW w:w="720" w:type="dxa"/>
            <w:tcBorders>
              <w:top w:val="single" w:sz="4" w:space="0" w:color="auto"/>
              <w:left w:val="nil"/>
              <w:bottom w:val="single" w:sz="4" w:space="0" w:color="auto"/>
              <w:right w:val="single" w:sz="4" w:space="0" w:color="auto"/>
            </w:tcBorders>
            <w:shd w:val="clear" w:color="auto" w:fill="auto"/>
            <w:vAlign w:val="bottom"/>
          </w:tcPr>
          <w:p w14:paraId="11466D05"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33</w:t>
            </w:r>
          </w:p>
        </w:tc>
      </w:tr>
      <w:tr w:rsidR="00832CEA" w14:paraId="0494B28A" w14:textId="77777777">
        <w:trPr>
          <w:trHeight w:val="315"/>
          <w:jc w:val="center"/>
        </w:trPr>
        <w:tc>
          <w:tcPr>
            <w:tcW w:w="1327" w:type="dxa"/>
            <w:vAlign w:val="center"/>
          </w:tcPr>
          <w:p w14:paraId="526C4CEA"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4.</w:t>
            </w:r>
            <w:r>
              <w:rPr>
                <w:rFonts w:ascii="Times New Roman" w:eastAsia="宋体" w:hAnsi="Times New Roman" w:hint="eastAsia"/>
                <w:bCs/>
                <w:szCs w:val="21"/>
              </w:rPr>
              <w:t>4</w:t>
            </w:r>
          </w:p>
        </w:tc>
        <w:tc>
          <w:tcPr>
            <w:tcW w:w="6480" w:type="dxa"/>
            <w:tcBorders>
              <w:right w:val="single" w:sz="4" w:space="0" w:color="auto"/>
            </w:tcBorders>
          </w:tcPr>
          <w:p w14:paraId="1FCF8966" w14:textId="77777777" w:rsidR="00832CEA" w:rsidRDefault="00000000">
            <w:pPr>
              <w:pStyle w:val="afe"/>
              <w:ind w:firstLine="420"/>
              <w:rPr>
                <w:color w:val="auto"/>
              </w:rPr>
            </w:pPr>
            <w:r>
              <w:rPr>
                <w:rFonts w:hint="eastAsia"/>
                <w:color w:val="auto"/>
              </w:rPr>
              <w:t>黄河口滨海湿地数据集上不同方法解译结果</w:t>
            </w:r>
          </w:p>
        </w:tc>
        <w:tc>
          <w:tcPr>
            <w:tcW w:w="720" w:type="dxa"/>
            <w:tcBorders>
              <w:top w:val="single" w:sz="4" w:space="0" w:color="auto"/>
              <w:left w:val="nil"/>
              <w:bottom w:val="single" w:sz="4" w:space="0" w:color="auto"/>
              <w:right w:val="single" w:sz="4" w:space="0" w:color="auto"/>
            </w:tcBorders>
            <w:shd w:val="clear" w:color="auto" w:fill="auto"/>
            <w:vAlign w:val="bottom"/>
          </w:tcPr>
          <w:p w14:paraId="77D6C01B"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35</w:t>
            </w:r>
          </w:p>
        </w:tc>
      </w:tr>
      <w:tr w:rsidR="00832CEA" w14:paraId="3B7258E4" w14:textId="77777777">
        <w:trPr>
          <w:trHeight w:val="315"/>
          <w:jc w:val="center"/>
        </w:trPr>
        <w:tc>
          <w:tcPr>
            <w:tcW w:w="1327" w:type="dxa"/>
            <w:vAlign w:val="center"/>
          </w:tcPr>
          <w:p w14:paraId="57920CCE"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4.</w:t>
            </w:r>
            <w:r>
              <w:rPr>
                <w:rFonts w:ascii="Times New Roman" w:eastAsia="宋体" w:hAnsi="Times New Roman" w:hint="eastAsia"/>
                <w:bCs/>
              </w:rPr>
              <w:t>4</w:t>
            </w:r>
          </w:p>
        </w:tc>
        <w:tc>
          <w:tcPr>
            <w:tcW w:w="6480" w:type="dxa"/>
            <w:tcBorders>
              <w:right w:val="single" w:sz="4" w:space="0" w:color="auto"/>
            </w:tcBorders>
          </w:tcPr>
          <w:p w14:paraId="19022F47" w14:textId="77777777" w:rsidR="00832CEA" w:rsidRDefault="00000000">
            <w:pPr>
              <w:spacing w:line="320" w:lineRule="exact"/>
              <w:jc w:val="center"/>
              <w:rPr>
                <w:rFonts w:ascii="Times New Roman" w:eastAsia="宋体" w:hAnsi="Times New Roman"/>
              </w:rPr>
            </w:pPr>
            <w:r>
              <w:rPr>
                <w:rFonts w:ascii="Times New Roman" w:eastAsia="宋体" w:hAnsi="Times New Roman"/>
              </w:rPr>
              <w:t>Interpretation results of different methods on the YR-Dataset</w:t>
            </w:r>
          </w:p>
        </w:tc>
        <w:tc>
          <w:tcPr>
            <w:tcW w:w="720" w:type="dxa"/>
            <w:tcBorders>
              <w:top w:val="single" w:sz="4" w:space="0" w:color="auto"/>
              <w:left w:val="nil"/>
              <w:bottom w:val="single" w:sz="4" w:space="0" w:color="auto"/>
              <w:right w:val="single" w:sz="4" w:space="0" w:color="auto"/>
            </w:tcBorders>
            <w:shd w:val="clear" w:color="auto" w:fill="auto"/>
            <w:vAlign w:val="bottom"/>
          </w:tcPr>
          <w:p w14:paraId="03DC749D"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3</w:t>
            </w:r>
            <w:r>
              <w:rPr>
                <w:rFonts w:ascii="Times New Roman" w:eastAsia="等线" w:hAnsi="Times New Roman" w:cs="Times New Roman" w:hint="eastAsia"/>
                <w:color w:val="000000"/>
                <w:sz w:val="22"/>
              </w:rPr>
              <w:t>5</w:t>
            </w:r>
          </w:p>
        </w:tc>
      </w:tr>
      <w:tr w:rsidR="00832CEA" w14:paraId="157B13FA" w14:textId="77777777">
        <w:trPr>
          <w:trHeight w:val="315"/>
          <w:jc w:val="center"/>
        </w:trPr>
        <w:tc>
          <w:tcPr>
            <w:tcW w:w="1327" w:type="dxa"/>
            <w:vAlign w:val="center"/>
          </w:tcPr>
          <w:p w14:paraId="2CC902F6" w14:textId="77777777" w:rsidR="00832CEA" w:rsidRDefault="00000000">
            <w:pPr>
              <w:jc w:val="center"/>
              <w:rPr>
                <w:rFonts w:ascii="Times New Roman" w:eastAsia="宋体" w:hAnsi="Times New Roman"/>
                <w:bCs/>
                <w:szCs w:val="21"/>
              </w:rPr>
            </w:pPr>
            <w:r>
              <w:rPr>
                <w:rFonts w:ascii="Times New Roman" w:eastAsia="宋体" w:hAnsi="Times New Roman"/>
                <w:bCs/>
                <w:szCs w:val="21"/>
              </w:rPr>
              <w:t>图</w:t>
            </w:r>
            <w:r>
              <w:rPr>
                <w:rFonts w:ascii="Times New Roman" w:eastAsia="宋体" w:hAnsi="Times New Roman"/>
                <w:bCs/>
                <w:szCs w:val="21"/>
              </w:rPr>
              <w:t>4.</w:t>
            </w:r>
            <w:r>
              <w:rPr>
                <w:rFonts w:ascii="Times New Roman" w:eastAsia="宋体" w:hAnsi="Times New Roman" w:hint="eastAsia"/>
                <w:bCs/>
                <w:szCs w:val="21"/>
              </w:rPr>
              <w:t>5</w:t>
            </w:r>
          </w:p>
        </w:tc>
        <w:tc>
          <w:tcPr>
            <w:tcW w:w="6480" w:type="dxa"/>
            <w:tcBorders>
              <w:right w:val="single" w:sz="4" w:space="0" w:color="auto"/>
            </w:tcBorders>
          </w:tcPr>
          <w:p w14:paraId="368372EE" w14:textId="77777777" w:rsidR="00832CEA" w:rsidRDefault="00000000">
            <w:pPr>
              <w:spacing w:line="320" w:lineRule="exact"/>
              <w:jc w:val="center"/>
              <w:rPr>
                <w:rFonts w:ascii="Times New Roman" w:eastAsia="宋体" w:hAnsi="Times New Roman"/>
                <w:szCs w:val="24"/>
              </w:rPr>
            </w:pPr>
            <w:r>
              <w:rPr>
                <w:rFonts w:ascii="Times New Roman" w:eastAsia="宋体" w:hAnsi="Times New Roman" w:hint="eastAsia"/>
                <w:szCs w:val="24"/>
              </w:rPr>
              <w:t>盐城滨海湿地数据集上不同方法的解译结果</w:t>
            </w:r>
          </w:p>
        </w:tc>
        <w:tc>
          <w:tcPr>
            <w:tcW w:w="720" w:type="dxa"/>
            <w:tcBorders>
              <w:top w:val="single" w:sz="4" w:space="0" w:color="auto"/>
              <w:left w:val="nil"/>
              <w:bottom w:val="single" w:sz="4" w:space="0" w:color="auto"/>
              <w:right w:val="single" w:sz="4" w:space="0" w:color="auto"/>
            </w:tcBorders>
            <w:shd w:val="clear" w:color="auto" w:fill="auto"/>
            <w:vAlign w:val="bottom"/>
          </w:tcPr>
          <w:p w14:paraId="6BDCECF3"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3</w:t>
            </w:r>
            <w:r>
              <w:rPr>
                <w:rFonts w:ascii="Times New Roman" w:eastAsia="等线" w:hAnsi="Times New Roman" w:cs="Times New Roman" w:hint="eastAsia"/>
                <w:color w:val="000000"/>
                <w:sz w:val="22"/>
              </w:rPr>
              <w:t>7</w:t>
            </w:r>
          </w:p>
        </w:tc>
      </w:tr>
      <w:tr w:rsidR="00832CEA" w14:paraId="660A69F9" w14:textId="77777777">
        <w:trPr>
          <w:trHeight w:val="315"/>
          <w:jc w:val="center"/>
        </w:trPr>
        <w:tc>
          <w:tcPr>
            <w:tcW w:w="1327" w:type="dxa"/>
            <w:vAlign w:val="center"/>
          </w:tcPr>
          <w:p w14:paraId="2DBA0E4D" w14:textId="77777777" w:rsidR="00832CEA" w:rsidRDefault="00000000">
            <w:pPr>
              <w:jc w:val="center"/>
              <w:rPr>
                <w:rFonts w:ascii="Times New Roman" w:eastAsia="宋体" w:hAnsi="Times New Roman"/>
                <w:bCs/>
                <w:szCs w:val="21"/>
              </w:rPr>
            </w:pPr>
            <w:r>
              <w:rPr>
                <w:rFonts w:ascii="Times New Roman" w:eastAsia="宋体" w:hAnsi="Times New Roman"/>
                <w:bCs/>
                <w:szCs w:val="21"/>
              </w:rPr>
              <w:t>Fig.</w:t>
            </w:r>
            <w:r>
              <w:rPr>
                <w:rFonts w:ascii="Times New Roman" w:eastAsia="宋体" w:hAnsi="Times New Roman" w:hint="eastAsia"/>
                <w:bCs/>
                <w:szCs w:val="21"/>
              </w:rPr>
              <w:t xml:space="preserve"> </w:t>
            </w:r>
            <w:r>
              <w:rPr>
                <w:rFonts w:ascii="Times New Roman" w:eastAsia="宋体" w:hAnsi="Times New Roman"/>
                <w:bCs/>
                <w:szCs w:val="21"/>
              </w:rPr>
              <w:t>4.</w:t>
            </w:r>
            <w:r>
              <w:rPr>
                <w:rFonts w:ascii="Times New Roman" w:eastAsia="宋体" w:hAnsi="Times New Roman" w:hint="eastAsia"/>
                <w:bCs/>
                <w:szCs w:val="21"/>
              </w:rPr>
              <w:t>5</w:t>
            </w:r>
          </w:p>
        </w:tc>
        <w:tc>
          <w:tcPr>
            <w:tcW w:w="6480" w:type="dxa"/>
            <w:tcBorders>
              <w:right w:val="single" w:sz="4" w:space="0" w:color="auto"/>
            </w:tcBorders>
          </w:tcPr>
          <w:p w14:paraId="55C36774" w14:textId="77777777" w:rsidR="00832CEA" w:rsidRDefault="00000000">
            <w:pPr>
              <w:spacing w:line="320" w:lineRule="exact"/>
              <w:jc w:val="center"/>
              <w:rPr>
                <w:rFonts w:ascii="Times New Roman" w:eastAsia="宋体" w:hAnsi="Times New Roman"/>
              </w:rPr>
            </w:pPr>
            <w:r>
              <w:rPr>
                <w:rFonts w:ascii="Times New Roman" w:eastAsia="宋体" w:hAnsi="Times New Roman"/>
              </w:rPr>
              <w:t>Interpretation results of different methods on the YC-Dataset</w:t>
            </w:r>
          </w:p>
        </w:tc>
        <w:tc>
          <w:tcPr>
            <w:tcW w:w="720" w:type="dxa"/>
            <w:tcBorders>
              <w:top w:val="single" w:sz="4" w:space="0" w:color="auto"/>
              <w:left w:val="nil"/>
              <w:bottom w:val="single" w:sz="4" w:space="0" w:color="auto"/>
              <w:right w:val="single" w:sz="4" w:space="0" w:color="auto"/>
            </w:tcBorders>
            <w:shd w:val="clear" w:color="auto" w:fill="auto"/>
            <w:vAlign w:val="bottom"/>
          </w:tcPr>
          <w:p w14:paraId="4464B1EB"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color w:val="000000"/>
                <w:sz w:val="22"/>
              </w:rPr>
              <w:t>3</w:t>
            </w:r>
            <w:r>
              <w:rPr>
                <w:rFonts w:ascii="Times New Roman" w:eastAsia="等线" w:hAnsi="Times New Roman" w:cs="Times New Roman" w:hint="eastAsia"/>
                <w:color w:val="000000"/>
                <w:sz w:val="22"/>
              </w:rPr>
              <w:t>7</w:t>
            </w:r>
          </w:p>
        </w:tc>
      </w:tr>
      <w:tr w:rsidR="00832CEA" w14:paraId="1D1707B8" w14:textId="77777777">
        <w:trPr>
          <w:trHeight w:val="315"/>
          <w:jc w:val="center"/>
        </w:trPr>
        <w:tc>
          <w:tcPr>
            <w:tcW w:w="1327" w:type="dxa"/>
            <w:vAlign w:val="center"/>
          </w:tcPr>
          <w:p w14:paraId="38905AFC"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4.</w:t>
            </w:r>
            <w:r>
              <w:rPr>
                <w:rFonts w:ascii="Times New Roman" w:eastAsia="宋体" w:hAnsi="Times New Roman" w:hint="eastAsia"/>
                <w:bCs/>
                <w:szCs w:val="21"/>
              </w:rPr>
              <w:t>6</w:t>
            </w:r>
          </w:p>
        </w:tc>
        <w:tc>
          <w:tcPr>
            <w:tcW w:w="6480" w:type="dxa"/>
            <w:tcBorders>
              <w:right w:val="single" w:sz="4" w:space="0" w:color="auto"/>
            </w:tcBorders>
            <w:vAlign w:val="center"/>
          </w:tcPr>
          <w:p w14:paraId="14FF541C" w14:textId="77777777" w:rsidR="00832CEA" w:rsidRDefault="00000000">
            <w:pPr>
              <w:spacing w:line="320" w:lineRule="exact"/>
              <w:jc w:val="center"/>
              <w:rPr>
                <w:rFonts w:ascii="Times New Roman" w:eastAsia="宋体" w:hAnsi="Times New Roman"/>
              </w:rPr>
            </w:pPr>
            <w:r>
              <w:rPr>
                <w:rFonts w:ascii="Times New Roman" w:eastAsia="宋体" w:hAnsi="Times New Roman"/>
              </w:rPr>
              <w:t>SKEM</w:t>
            </w:r>
            <w:r>
              <w:rPr>
                <w:rFonts w:ascii="Times New Roman" w:eastAsia="宋体" w:hAnsi="Times New Roman"/>
              </w:rPr>
              <w:t>中图卷积的层数对解译精度的影响</w:t>
            </w:r>
          </w:p>
        </w:tc>
        <w:tc>
          <w:tcPr>
            <w:tcW w:w="720" w:type="dxa"/>
            <w:tcBorders>
              <w:top w:val="single" w:sz="4" w:space="0" w:color="auto"/>
              <w:left w:val="nil"/>
              <w:bottom w:val="single" w:sz="4" w:space="0" w:color="auto"/>
              <w:right w:val="single" w:sz="4" w:space="0" w:color="auto"/>
            </w:tcBorders>
            <w:shd w:val="clear" w:color="auto" w:fill="auto"/>
            <w:vAlign w:val="bottom"/>
          </w:tcPr>
          <w:p w14:paraId="224A727E"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40</w:t>
            </w:r>
          </w:p>
        </w:tc>
      </w:tr>
      <w:tr w:rsidR="00832CEA" w14:paraId="15CC82A6" w14:textId="77777777">
        <w:trPr>
          <w:trHeight w:val="320"/>
          <w:jc w:val="center"/>
        </w:trPr>
        <w:tc>
          <w:tcPr>
            <w:tcW w:w="1327" w:type="dxa"/>
            <w:vAlign w:val="center"/>
          </w:tcPr>
          <w:p w14:paraId="178FDD50"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4.</w:t>
            </w:r>
            <w:r>
              <w:rPr>
                <w:rFonts w:ascii="Times New Roman" w:eastAsia="宋体" w:hAnsi="Times New Roman" w:hint="eastAsia"/>
                <w:bCs/>
              </w:rPr>
              <w:t>6</w:t>
            </w:r>
          </w:p>
        </w:tc>
        <w:tc>
          <w:tcPr>
            <w:tcW w:w="6480" w:type="dxa"/>
            <w:tcBorders>
              <w:right w:val="single" w:sz="4" w:space="0" w:color="auto"/>
            </w:tcBorders>
            <w:vAlign w:val="center"/>
          </w:tcPr>
          <w:p w14:paraId="0529F3C6" w14:textId="77777777" w:rsidR="00832CEA" w:rsidRDefault="00000000">
            <w:pPr>
              <w:widowControl/>
              <w:jc w:val="center"/>
              <w:rPr>
                <w:rFonts w:ascii="Times New Roman" w:eastAsia="等线" w:hAnsi="Times New Roman" w:cs="Times New Roman"/>
                <w:color w:val="000000"/>
                <w:kern w:val="0"/>
                <w:szCs w:val="21"/>
              </w:rPr>
            </w:pPr>
            <w:r>
              <w:rPr>
                <w:rFonts w:ascii="Times New Roman" w:eastAsia="等线" w:hAnsi="Times New Roman" w:cs="Times New Roman"/>
                <w:color w:val="000000"/>
                <w:szCs w:val="21"/>
              </w:rPr>
              <w:t>Influence of the number of layers of GCN on interpretation accuracy in SKEM</w:t>
            </w:r>
          </w:p>
        </w:tc>
        <w:tc>
          <w:tcPr>
            <w:tcW w:w="720" w:type="dxa"/>
            <w:tcBorders>
              <w:top w:val="single" w:sz="4" w:space="0" w:color="auto"/>
              <w:left w:val="nil"/>
              <w:bottom w:val="single" w:sz="4" w:space="0" w:color="auto"/>
              <w:right w:val="single" w:sz="4" w:space="0" w:color="auto"/>
            </w:tcBorders>
            <w:shd w:val="clear" w:color="auto" w:fill="auto"/>
            <w:vAlign w:val="bottom"/>
          </w:tcPr>
          <w:p w14:paraId="35799EC4"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40</w:t>
            </w:r>
          </w:p>
        </w:tc>
      </w:tr>
      <w:tr w:rsidR="00832CEA" w14:paraId="5F20BAD4" w14:textId="77777777">
        <w:trPr>
          <w:trHeight w:val="315"/>
          <w:jc w:val="center"/>
        </w:trPr>
        <w:tc>
          <w:tcPr>
            <w:tcW w:w="1327" w:type="dxa"/>
            <w:vAlign w:val="center"/>
          </w:tcPr>
          <w:p w14:paraId="61BCCBAE"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4.7</w:t>
            </w:r>
          </w:p>
        </w:tc>
        <w:tc>
          <w:tcPr>
            <w:tcW w:w="6480" w:type="dxa"/>
            <w:tcBorders>
              <w:right w:val="single" w:sz="4" w:space="0" w:color="auto"/>
            </w:tcBorders>
            <w:vAlign w:val="center"/>
          </w:tcPr>
          <w:p w14:paraId="22DEC6F4"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黄河口滨海湿地数据集上基于不同特征提取主干的解译结果</w:t>
            </w:r>
          </w:p>
        </w:tc>
        <w:tc>
          <w:tcPr>
            <w:tcW w:w="720" w:type="dxa"/>
            <w:tcBorders>
              <w:top w:val="single" w:sz="4" w:space="0" w:color="auto"/>
              <w:left w:val="nil"/>
              <w:bottom w:val="single" w:sz="4" w:space="0" w:color="auto"/>
              <w:right w:val="single" w:sz="4" w:space="0" w:color="auto"/>
            </w:tcBorders>
            <w:shd w:val="clear" w:color="auto" w:fill="auto"/>
            <w:vAlign w:val="bottom"/>
          </w:tcPr>
          <w:p w14:paraId="578331F7" w14:textId="77777777" w:rsidR="00832CEA" w:rsidRDefault="00000000">
            <w:pPr>
              <w:spacing w:line="320" w:lineRule="exact"/>
              <w:jc w:val="center"/>
              <w:rPr>
                <w:rFonts w:ascii="Times New Roman" w:eastAsia="宋体" w:hAnsi="Times New Roman" w:cs="Times New Roman"/>
              </w:rPr>
            </w:pPr>
            <w:r>
              <w:rPr>
                <w:rFonts w:ascii="Times New Roman" w:eastAsia="宋体" w:hAnsi="Times New Roman" w:cs="Times New Roman" w:hint="eastAsia"/>
              </w:rPr>
              <w:t>40</w:t>
            </w:r>
          </w:p>
        </w:tc>
      </w:tr>
      <w:tr w:rsidR="00832CEA" w14:paraId="5836DCF7" w14:textId="77777777">
        <w:trPr>
          <w:trHeight w:val="315"/>
          <w:jc w:val="center"/>
        </w:trPr>
        <w:tc>
          <w:tcPr>
            <w:tcW w:w="1327" w:type="dxa"/>
            <w:vAlign w:val="center"/>
          </w:tcPr>
          <w:p w14:paraId="05AC38A7"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rPr>
              <w:t>4</w:t>
            </w:r>
            <w:r>
              <w:rPr>
                <w:rFonts w:ascii="Times New Roman" w:eastAsia="宋体" w:hAnsi="Times New Roman" w:hint="eastAsia"/>
                <w:bCs/>
              </w:rPr>
              <w:t>.</w:t>
            </w:r>
            <w:r>
              <w:rPr>
                <w:rFonts w:ascii="Times New Roman" w:eastAsia="宋体" w:hAnsi="Times New Roman"/>
                <w:bCs/>
              </w:rPr>
              <w:t>7</w:t>
            </w:r>
          </w:p>
        </w:tc>
        <w:tc>
          <w:tcPr>
            <w:tcW w:w="6480" w:type="dxa"/>
            <w:tcBorders>
              <w:right w:val="single" w:sz="4" w:space="0" w:color="auto"/>
            </w:tcBorders>
            <w:vAlign w:val="center"/>
          </w:tcPr>
          <w:p w14:paraId="3B0605C8" w14:textId="77777777" w:rsidR="00832CEA" w:rsidRDefault="00000000">
            <w:pPr>
              <w:spacing w:line="320" w:lineRule="exact"/>
              <w:jc w:val="center"/>
              <w:rPr>
                <w:rFonts w:ascii="Times New Roman" w:eastAsia="宋体" w:hAnsi="Times New Roman"/>
              </w:rPr>
            </w:pPr>
            <w:r>
              <w:rPr>
                <w:rFonts w:ascii="Times New Roman" w:eastAsia="宋体" w:hAnsi="Times New Roman"/>
              </w:rPr>
              <w:t xml:space="preserve">Interpretation results of different feature extraction backbone on the </w:t>
            </w:r>
            <w:r>
              <w:rPr>
                <w:rFonts w:ascii="Times New Roman" w:eastAsia="宋体" w:hAnsi="Times New Roman" w:hint="eastAsia"/>
              </w:rPr>
              <w:t>YR-Dataset</w:t>
            </w:r>
            <w:r>
              <w:rPr>
                <w:rFonts w:ascii="Times New Roman" w:eastAsia="宋体" w:hAnsi="Times New Roman"/>
              </w:rPr>
              <w:t>.</w:t>
            </w:r>
          </w:p>
        </w:tc>
        <w:tc>
          <w:tcPr>
            <w:tcW w:w="720" w:type="dxa"/>
            <w:tcBorders>
              <w:top w:val="single" w:sz="4" w:space="0" w:color="auto"/>
              <w:left w:val="nil"/>
              <w:bottom w:val="single" w:sz="4" w:space="0" w:color="auto"/>
              <w:right w:val="single" w:sz="4" w:space="0" w:color="auto"/>
            </w:tcBorders>
            <w:shd w:val="clear" w:color="auto" w:fill="auto"/>
            <w:vAlign w:val="bottom"/>
          </w:tcPr>
          <w:p w14:paraId="71189C73"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40</w:t>
            </w:r>
          </w:p>
        </w:tc>
      </w:tr>
      <w:tr w:rsidR="00832CEA" w14:paraId="7302045F" w14:textId="77777777">
        <w:trPr>
          <w:trHeight w:val="315"/>
          <w:jc w:val="center"/>
        </w:trPr>
        <w:tc>
          <w:tcPr>
            <w:tcW w:w="1327" w:type="dxa"/>
            <w:vAlign w:val="center"/>
          </w:tcPr>
          <w:p w14:paraId="4BC7CCDE" w14:textId="77777777" w:rsidR="00832CEA" w:rsidRDefault="00000000">
            <w:pPr>
              <w:jc w:val="center"/>
              <w:rPr>
                <w:rFonts w:ascii="Times New Roman" w:eastAsia="宋体" w:hAnsi="Times New Roman"/>
                <w:bCs/>
              </w:rPr>
            </w:pPr>
            <w:r>
              <w:rPr>
                <w:rFonts w:ascii="Times New Roman" w:eastAsia="宋体" w:hAnsi="Times New Roman"/>
                <w:bCs/>
                <w:szCs w:val="21"/>
              </w:rPr>
              <w:t>图</w:t>
            </w:r>
            <w:r>
              <w:rPr>
                <w:rFonts w:ascii="Times New Roman" w:eastAsia="宋体" w:hAnsi="Times New Roman"/>
                <w:bCs/>
                <w:szCs w:val="21"/>
              </w:rPr>
              <w:t>4</w:t>
            </w:r>
            <w:r>
              <w:rPr>
                <w:rFonts w:ascii="Times New Roman" w:eastAsia="宋体" w:hAnsi="Times New Roman" w:hint="eastAsia"/>
                <w:bCs/>
                <w:szCs w:val="21"/>
              </w:rPr>
              <w:t>.</w:t>
            </w:r>
            <w:r>
              <w:rPr>
                <w:rFonts w:ascii="Times New Roman" w:eastAsia="宋体" w:hAnsi="Times New Roman"/>
                <w:bCs/>
                <w:szCs w:val="21"/>
              </w:rPr>
              <w:t>8</w:t>
            </w:r>
          </w:p>
        </w:tc>
        <w:tc>
          <w:tcPr>
            <w:tcW w:w="6480" w:type="dxa"/>
            <w:tcBorders>
              <w:right w:val="single" w:sz="4" w:space="0" w:color="auto"/>
            </w:tcBorders>
            <w:vAlign w:val="center"/>
          </w:tcPr>
          <w:p w14:paraId="4B0B3205"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盐城滨海湿地数据集上基于不同特征提取主干的解译结果</w:t>
            </w:r>
          </w:p>
        </w:tc>
        <w:tc>
          <w:tcPr>
            <w:tcW w:w="720" w:type="dxa"/>
            <w:tcBorders>
              <w:top w:val="single" w:sz="4" w:space="0" w:color="auto"/>
              <w:left w:val="nil"/>
              <w:bottom w:val="single" w:sz="4" w:space="0" w:color="auto"/>
              <w:right w:val="single" w:sz="4" w:space="0" w:color="auto"/>
            </w:tcBorders>
            <w:shd w:val="clear" w:color="auto" w:fill="auto"/>
            <w:vAlign w:val="bottom"/>
          </w:tcPr>
          <w:p w14:paraId="078ACDB3"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41</w:t>
            </w:r>
          </w:p>
        </w:tc>
      </w:tr>
      <w:tr w:rsidR="00832CEA" w14:paraId="387FE6E4" w14:textId="77777777">
        <w:trPr>
          <w:trHeight w:val="315"/>
          <w:jc w:val="center"/>
        </w:trPr>
        <w:tc>
          <w:tcPr>
            <w:tcW w:w="1327" w:type="dxa"/>
            <w:vAlign w:val="center"/>
          </w:tcPr>
          <w:p w14:paraId="2F6EA121" w14:textId="77777777" w:rsidR="00832CEA" w:rsidRDefault="00000000">
            <w:pPr>
              <w:jc w:val="center"/>
              <w:rPr>
                <w:rFonts w:ascii="Times New Roman" w:eastAsia="宋体" w:hAnsi="Times New Roman"/>
                <w:bCs/>
              </w:rPr>
            </w:pPr>
            <w:r>
              <w:rPr>
                <w:rFonts w:ascii="Times New Roman" w:eastAsia="宋体" w:hAnsi="Times New Roman"/>
                <w:bCs/>
              </w:rPr>
              <w:t>Fig.</w:t>
            </w:r>
            <w:r>
              <w:rPr>
                <w:rFonts w:ascii="Times New Roman" w:eastAsia="宋体" w:hAnsi="Times New Roman" w:hint="eastAsia"/>
                <w:bCs/>
              </w:rPr>
              <w:t xml:space="preserve"> </w:t>
            </w:r>
            <w:r>
              <w:rPr>
                <w:rFonts w:ascii="Times New Roman" w:eastAsia="宋体" w:hAnsi="Times New Roman"/>
                <w:bCs/>
                <w:szCs w:val="21"/>
              </w:rPr>
              <w:t>4</w:t>
            </w:r>
            <w:r>
              <w:rPr>
                <w:rFonts w:ascii="Times New Roman" w:eastAsia="宋体" w:hAnsi="Times New Roman" w:hint="eastAsia"/>
                <w:bCs/>
                <w:szCs w:val="21"/>
              </w:rPr>
              <w:t>.</w:t>
            </w:r>
            <w:r>
              <w:rPr>
                <w:rFonts w:ascii="Times New Roman" w:eastAsia="宋体" w:hAnsi="Times New Roman"/>
                <w:bCs/>
                <w:szCs w:val="21"/>
              </w:rPr>
              <w:t>8</w:t>
            </w:r>
          </w:p>
        </w:tc>
        <w:tc>
          <w:tcPr>
            <w:tcW w:w="6480" w:type="dxa"/>
            <w:tcBorders>
              <w:right w:val="single" w:sz="4" w:space="0" w:color="auto"/>
            </w:tcBorders>
            <w:vAlign w:val="center"/>
          </w:tcPr>
          <w:p w14:paraId="42284921" w14:textId="77777777" w:rsidR="00832CEA" w:rsidRDefault="00000000">
            <w:pPr>
              <w:spacing w:line="320" w:lineRule="exact"/>
              <w:jc w:val="center"/>
              <w:rPr>
                <w:rFonts w:ascii="Times New Roman" w:eastAsia="宋体" w:hAnsi="Times New Roman"/>
              </w:rPr>
            </w:pPr>
            <w:r>
              <w:rPr>
                <w:rFonts w:ascii="Times New Roman" w:eastAsia="宋体" w:hAnsi="Times New Roman"/>
              </w:rPr>
              <w:t xml:space="preserve">Interpretation results of different </w:t>
            </w:r>
            <w:proofErr w:type="gramStart"/>
            <w:r>
              <w:rPr>
                <w:rFonts w:ascii="Times New Roman" w:eastAsia="宋体" w:hAnsi="Times New Roman"/>
              </w:rPr>
              <w:t>feature</w:t>
            </w:r>
            <w:proofErr w:type="gramEnd"/>
            <w:r>
              <w:rPr>
                <w:rFonts w:ascii="Times New Roman" w:eastAsia="宋体" w:hAnsi="Times New Roman"/>
              </w:rPr>
              <w:t xml:space="preserve"> extraction backbone on the </w:t>
            </w:r>
            <w:r>
              <w:rPr>
                <w:rFonts w:ascii="Times New Roman" w:eastAsia="宋体" w:hAnsi="Times New Roman" w:hint="eastAsia"/>
              </w:rPr>
              <w:t>YC-Dataset</w:t>
            </w:r>
            <w:r>
              <w:rPr>
                <w:rFonts w:ascii="Times New Roman" w:eastAsia="宋体" w:hAnsi="Times New Roman"/>
              </w:rPr>
              <w:t>.</w:t>
            </w:r>
          </w:p>
        </w:tc>
        <w:tc>
          <w:tcPr>
            <w:tcW w:w="720" w:type="dxa"/>
            <w:tcBorders>
              <w:top w:val="single" w:sz="4" w:space="0" w:color="auto"/>
              <w:left w:val="nil"/>
              <w:bottom w:val="single" w:sz="4" w:space="0" w:color="auto"/>
              <w:right w:val="single" w:sz="4" w:space="0" w:color="auto"/>
            </w:tcBorders>
            <w:shd w:val="clear" w:color="auto" w:fill="auto"/>
            <w:vAlign w:val="bottom"/>
          </w:tcPr>
          <w:p w14:paraId="1E8A3E2C" w14:textId="77777777" w:rsidR="00832CEA" w:rsidRDefault="00000000">
            <w:pPr>
              <w:spacing w:line="320" w:lineRule="exact"/>
              <w:jc w:val="center"/>
              <w:rPr>
                <w:rFonts w:ascii="Times New Roman" w:eastAsia="宋体" w:hAnsi="Times New Roman" w:cs="Times New Roman"/>
              </w:rPr>
            </w:pPr>
            <w:r>
              <w:rPr>
                <w:rFonts w:ascii="Times New Roman" w:eastAsia="等线" w:hAnsi="Times New Roman" w:cs="Times New Roman" w:hint="eastAsia"/>
                <w:color w:val="000000"/>
                <w:sz w:val="22"/>
              </w:rPr>
              <w:t>41</w:t>
            </w:r>
          </w:p>
        </w:tc>
      </w:tr>
    </w:tbl>
    <w:p w14:paraId="1DC9888E" w14:textId="77777777" w:rsidR="00832CEA" w:rsidRDefault="00832CEA">
      <w:pPr>
        <w:pStyle w:val="afc"/>
        <w:ind w:firstLine="480"/>
        <w:rPr>
          <w:color w:val="auto"/>
        </w:rPr>
      </w:pPr>
      <w:bookmarkStart w:id="22" w:name="_Toc69582932"/>
      <w:bookmarkStart w:id="23" w:name="_Toc99439712"/>
      <w:bookmarkStart w:id="24" w:name="_Toc100065069"/>
    </w:p>
    <w:p w14:paraId="57886D40" w14:textId="77777777" w:rsidR="00832CEA" w:rsidRDefault="00000000">
      <w:pPr>
        <w:widowControl/>
        <w:jc w:val="left"/>
        <w:rPr>
          <w:rFonts w:ascii="Times New Roman" w:eastAsia="宋体" w:hAnsi="Times New Roman"/>
          <w:sz w:val="24"/>
          <w:szCs w:val="24"/>
        </w:rPr>
      </w:pPr>
      <w:r>
        <w:br w:type="page"/>
      </w:r>
    </w:p>
    <w:p w14:paraId="27D41CE6" w14:textId="77777777" w:rsidR="00832CEA" w:rsidRDefault="00000000">
      <w:pPr>
        <w:pStyle w:val="12"/>
        <w:spacing w:before="156" w:after="156"/>
        <w:ind w:firstLine="420"/>
        <w:rPr>
          <w:rFonts w:hint="eastAsia"/>
        </w:rPr>
      </w:pPr>
      <w:bookmarkStart w:id="25" w:name="_Toc163831808"/>
      <w:bookmarkStart w:id="26" w:name="_Toc167356583"/>
      <w:bookmarkStart w:id="27" w:name="_Toc17463"/>
      <w:bookmarkStart w:id="28" w:name="_Toc193614566"/>
      <w:r>
        <w:rPr>
          <w:rFonts w:hint="eastAsia"/>
        </w:rPr>
        <w:lastRenderedPageBreak/>
        <w:t>表清单</w:t>
      </w:r>
      <w:bookmarkEnd w:id="22"/>
      <w:bookmarkEnd w:id="23"/>
      <w:bookmarkEnd w:id="24"/>
      <w:bookmarkEnd w:id="25"/>
      <w:bookmarkEnd w:id="26"/>
      <w:bookmarkEnd w:id="27"/>
      <w:bookmarkEnd w:id="28"/>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415"/>
        <w:gridCol w:w="6392"/>
        <w:gridCol w:w="720"/>
      </w:tblGrid>
      <w:tr w:rsidR="00832CEA" w14:paraId="6A92F617" w14:textId="77777777">
        <w:trPr>
          <w:trHeight w:val="315"/>
          <w:jc w:val="center"/>
        </w:trPr>
        <w:tc>
          <w:tcPr>
            <w:tcW w:w="1415" w:type="dxa"/>
            <w:vAlign w:val="center"/>
          </w:tcPr>
          <w:p w14:paraId="0F656592"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表序号</w:t>
            </w:r>
          </w:p>
        </w:tc>
        <w:tc>
          <w:tcPr>
            <w:tcW w:w="6392" w:type="dxa"/>
            <w:tcBorders>
              <w:right w:val="single" w:sz="4" w:space="0" w:color="auto"/>
            </w:tcBorders>
            <w:vAlign w:val="center"/>
          </w:tcPr>
          <w:p w14:paraId="3FF6467D"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表名称</w:t>
            </w:r>
          </w:p>
        </w:tc>
        <w:tc>
          <w:tcPr>
            <w:tcW w:w="720" w:type="dxa"/>
            <w:tcBorders>
              <w:left w:val="single" w:sz="4" w:space="0" w:color="auto"/>
              <w:bottom w:val="single" w:sz="4" w:space="0" w:color="auto"/>
            </w:tcBorders>
            <w:vAlign w:val="center"/>
          </w:tcPr>
          <w:p w14:paraId="65FB08F1"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页码</w:t>
            </w:r>
          </w:p>
        </w:tc>
      </w:tr>
      <w:tr w:rsidR="00832CEA" w14:paraId="10FCD426" w14:textId="77777777">
        <w:trPr>
          <w:trHeight w:val="315"/>
          <w:jc w:val="center"/>
        </w:trPr>
        <w:tc>
          <w:tcPr>
            <w:tcW w:w="1415" w:type="dxa"/>
            <w:vAlign w:val="center"/>
          </w:tcPr>
          <w:p w14:paraId="22F7C9D1"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表</w:t>
            </w:r>
            <w:r>
              <w:rPr>
                <w:rFonts w:ascii="Times New Roman" w:eastAsia="宋体" w:hAnsi="Times New Roman"/>
                <w:szCs w:val="21"/>
              </w:rPr>
              <w:t>3.</w:t>
            </w:r>
            <w:r>
              <w:rPr>
                <w:rFonts w:ascii="Times New Roman" w:eastAsia="宋体" w:hAnsi="Times New Roman" w:hint="eastAsia"/>
                <w:szCs w:val="21"/>
              </w:rPr>
              <w:t>1</w:t>
            </w:r>
          </w:p>
        </w:tc>
        <w:tc>
          <w:tcPr>
            <w:tcW w:w="6392" w:type="dxa"/>
            <w:tcBorders>
              <w:right w:val="single" w:sz="4" w:space="0" w:color="auto"/>
            </w:tcBorders>
            <w:vAlign w:val="center"/>
          </w:tcPr>
          <w:p w14:paraId="17061B43" w14:textId="77777777" w:rsidR="00832CEA" w:rsidRDefault="00000000">
            <w:pPr>
              <w:pStyle w:val="a5"/>
              <w:spacing w:line="240" w:lineRule="auto"/>
              <w:rPr>
                <w:rFonts w:ascii="Times New Roman"/>
                <w:szCs w:val="21"/>
              </w:rPr>
            </w:pPr>
            <w:r>
              <w:rPr>
                <w:rFonts w:ascii="Times New Roman" w:hint="eastAsia"/>
                <w:b w:val="0"/>
                <w:sz w:val="21"/>
                <w:szCs w:val="21"/>
              </w:rPr>
              <w:t>多类别混淆矩阵</w:t>
            </w:r>
          </w:p>
        </w:tc>
        <w:tc>
          <w:tcPr>
            <w:tcW w:w="720" w:type="dxa"/>
            <w:tcBorders>
              <w:top w:val="single" w:sz="4" w:space="0" w:color="auto"/>
              <w:left w:val="nil"/>
              <w:bottom w:val="single" w:sz="4" w:space="0" w:color="auto"/>
              <w:right w:val="single" w:sz="4" w:space="0" w:color="auto"/>
            </w:tcBorders>
            <w:shd w:val="clear" w:color="auto" w:fill="auto"/>
            <w:vAlign w:val="bottom"/>
          </w:tcPr>
          <w:p w14:paraId="6050A5FD" w14:textId="77777777" w:rsidR="00832CEA" w:rsidRDefault="00000000">
            <w:pPr>
              <w:spacing w:line="320" w:lineRule="exact"/>
              <w:jc w:val="center"/>
              <w:rPr>
                <w:rFonts w:ascii="Times New Roman" w:eastAsia="宋体" w:hAnsi="Times New Roman"/>
                <w:szCs w:val="21"/>
              </w:rPr>
            </w:pPr>
            <w:r>
              <w:rPr>
                <w:rFonts w:ascii="Times New Roman" w:eastAsia="等线" w:hAnsi="Times New Roman" w:cs="Times New Roman" w:hint="eastAsia"/>
                <w:color w:val="000000"/>
                <w:sz w:val="22"/>
              </w:rPr>
              <w:t>23</w:t>
            </w:r>
          </w:p>
        </w:tc>
      </w:tr>
      <w:tr w:rsidR="00832CEA" w14:paraId="7C9D9F0E" w14:textId="77777777">
        <w:trPr>
          <w:trHeight w:val="315"/>
          <w:jc w:val="center"/>
        </w:trPr>
        <w:tc>
          <w:tcPr>
            <w:tcW w:w="1415" w:type="dxa"/>
            <w:vAlign w:val="center"/>
          </w:tcPr>
          <w:p w14:paraId="4E63653C"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Table 3.</w:t>
            </w:r>
            <w:r>
              <w:rPr>
                <w:rFonts w:ascii="Times New Roman" w:eastAsia="宋体" w:hAnsi="Times New Roman" w:hint="eastAsia"/>
                <w:szCs w:val="21"/>
              </w:rPr>
              <w:t>1</w:t>
            </w:r>
          </w:p>
        </w:tc>
        <w:tc>
          <w:tcPr>
            <w:tcW w:w="6392" w:type="dxa"/>
            <w:tcBorders>
              <w:right w:val="single" w:sz="4" w:space="0" w:color="auto"/>
            </w:tcBorders>
            <w:vAlign w:val="center"/>
          </w:tcPr>
          <w:p w14:paraId="562F87D0" w14:textId="77777777" w:rsidR="00832CEA" w:rsidRDefault="00000000">
            <w:pPr>
              <w:pStyle w:val="a5"/>
              <w:spacing w:line="240" w:lineRule="auto"/>
              <w:rPr>
                <w:rFonts w:ascii="Times New Roman"/>
                <w:b w:val="0"/>
                <w:sz w:val="21"/>
                <w:szCs w:val="21"/>
              </w:rPr>
            </w:pPr>
            <w:r>
              <w:rPr>
                <w:rFonts w:ascii="Times New Roman"/>
                <w:b w:val="0"/>
                <w:sz w:val="21"/>
                <w:szCs w:val="21"/>
              </w:rPr>
              <w:t>Multiclass confusion matrix</w:t>
            </w:r>
          </w:p>
        </w:tc>
        <w:tc>
          <w:tcPr>
            <w:tcW w:w="720" w:type="dxa"/>
            <w:tcBorders>
              <w:top w:val="single" w:sz="4" w:space="0" w:color="auto"/>
              <w:left w:val="nil"/>
              <w:bottom w:val="single" w:sz="4" w:space="0" w:color="auto"/>
              <w:right w:val="single" w:sz="4" w:space="0" w:color="auto"/>
            </w:tcBorders>
            <w:shd w:val="clear" w:color="auto" w:fill="auto"/>
            <w:vAlign w:val="bottom"/>
          </w:tcPr>
          <w:p w14:paraId="787A084E" w14:textId="77777777" w:rsidR="00832CEA" w:rsidRDefault="00000000">
            <w:pPr>
              <w:spacing w:line="320" w:lineRule="exact"/>
              <w:jc w:val="center"/>
              <w:rPr>
                <w:rFonts w:ascii="Times New Roman" w:eastAsia="宋体" w:hAnsi="Times New Roman"/>
                <w:szCs w:val="21"/>
              </w:rPr>
            </w:pPr>
            <w:r>
              <w:rPr>
                <w:rFonts w:ascii="Times New Roman" w:eastAsia="等线" w:hAnsi="Times New Roman" w:cs="Times New Roman" w:hint="eastAsia"/>
                <w:color w:val="000000"/>
                <w:sz w:val="22"/>
              </w:rPr>
              <w:t>23</w:t>
            </w:r>
          </w:p>
        </w:tc>
      </w:tr>
      <w:tr w:rsidR="00832CEA" w14:paraId="412598C3" w14:textId="77777777">
        <w:trPr>
          <w:trHeight w:val="315"/>
          <w:jc w:val="center"/>
        </w:trPr>
        <w:tc>
          <w:tcPr>
            <w:tcW w:w="1415" w:type="dxa"/>
            <w:vAlign w:val="center"/>
          </w:tcPr>
          <w:p w14:paraId="45EBCCB4" w14:textId="77777777" w:rsidR="00832CEA" w:rsidRDefault="00000000">
            <w:pPr>
              <w:jc w:val="center"/>
              <w:rPr>
                <w:rFonts w:ascii="Times New Roman" w:eastAsia="宋体" w:hAnsi="Times New Roman"/>
                <w:szCs w:val="21"/>
              </w:rPr>
            </w:pPr>
            <w:r>
              <w:rPr>
                <w:rFonts w:ascii="Times New Roman" w:eastAsia="宋体" w:hAnsi="Times New Roman"/>
                <w:szCs w:val="21"/>
              </w:rPr>
              <w:t>表</w:t>
            </w:r>
            <w:r>
              <w:rPr>
                <w:rFonts w:ascii="Times New Roman" w:eastAsia="宋体" w:hAnsi="Times New Roman"/>
                <w:szCs w:val="21"/>
              </w:rPr>
              <w:t>3.</w:t>
            </w:r>
            <w:r>
              <w:rPr>
                <w:rFonts w:ascii="Times New Roman" w:eastAsia="宋体" w:hAnsi="Times New Roman" w:hint="eastAsia"/>
                <w:szCs w:val="21"/>
              </w:rPr>
              <w:t>2</w:t>
            </w:r>
          </w:p>
        </w:tc>
        <w:tc>
          <w:tcPr>
            <w:tcW w:w="6392" w:type="dxa"/>
            <w:tcBorders>
              <w:right w:val="single" w:sz="4" w:space="0" w:color="auto"/>
            </w:tcBorders>
            <w:vAlign w:val="center"/>
          </w:tcPr>
          <w:p w14:paraId="0218EF89" w14:textId="77777777" w:rsidR="00832CEA" w:rsidRDefault="00000000">
            <w:pPr>
              <w:pStyle w:val="a5"/>
              <w:spacing w:line="240" w:lineRule="auto"/>
              <w:rPr>
                <w:rFonts w:ascii="Times New Roman"/>
                <w:b w:val="0"/>
                <w:sz w:val="21"/>
                <w:szCs w:val="21"/>
              </w:rPr>
            </w:pPr>
            <w:r>
              <w:rPr>
                <w:rFonts w:ascii="Times New Roman" w:hint="eastAsia"/>
                <w:b w:val="0"/>
                <w:sz w:val="21"/>
                <w:szCs w:val="21"/>
              </w:rPr>
              <w:t>黄河口滨海湿地数据解释结果的精度比较</w:t>
            </w:r>
          </w:p>
        </w:tc>
        <w:tc>
          <w:tcPr>
            <w:tcW w:w="720" w:type="dxa"/>
            <w:tcBorders>
              <w:top w:val="single" w:sz="4" w:space="0" w:color="auto"/>
              <w:left w:val="nil"/>
              <w:bottom w:val="single" w:sz="4" w:space="0" w:color="auto"/>
              <w:right w:val="single" w:sz="4" w:space="0" w:color="auto"/>
            </w:tcBorders>
            <w:shd w:val="clear" w:color="auto" w:fill="auto"/>
            <w:vAlign w:val="bottom"/>
          </w:tcPr>
          <w:p w14:paraId="11A9FB97" w14:textId="77777777" w:rsidR="00832CEA" w:rsidRDefault="00000000">
            <w:pPr>
              <w:spacing w:line="320" w:lineRule="exact"/>
              <w:jc w:val="center"/>
              <w:rPr>
                <w:rFonts w:ascii="Times New Roman" w:eastAsia="宋体" w:hAnsi="Times New Roman"/>
                <w:szCs w:val="21"/>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5</w:t>
            </w:r>
          </w:p>
        </w:tc>
      </w:tr>
      <w:tr w:rsidR="00832CEA" w14:paraId="512083E0" w14:textId="77777777">
        <w:trPr>
          <w:trHeight w:val="315"/>
          <w:jc w:val="center"/>
        </w:trPr>
        <w:tc>
          <w:tcPr>
            <w:tcW w:w="1415" w:type="dxa"/>
            <w:vAlign w:val="center"/>
          </w:tcPr>
          <w:p w14:paraId="5A625791" w14:textId="77777777" w:rsidR="00832CEA" w:rsidRDefault="00000000">
            <w:pPr>
              <w:jc w:val="center"/>
              <w:rPr>
                <w:rFonts w:ascii="Times New Roman" w:eastAsia="宋体" w:hAnsi="Times New Roman"/>
                <w:szCs w:val="21"/>
              </w:rPr>
            </w:pPr>
            <w:r>
              <w:rPr>
                <w:rFonts w:ascii="Times New Roman" w:eastAsia="宋体" w:hAnsi="Times New Roman"/>
                <w:szCs w:val="21"/>
              </w:rPr>
              <w:t>Table 3.</w:t>
            </w:r>
            <w:r>
              <w:rPr>
                <w:rFonts w:ascii="Times New Roman" w:eastAsia="宋体" w:hAnsi="Times New Roman" w:hint="eastAsia"/>
                <w:szCs w:val="21"/>
              </w:rPr>
              <w:t>2</w:t>
            </w:r>
          </w:p>
        </w:tc>
        <w:tc>
          <w:tcPr>
            <w:tcW w:w="6392" w:type="dxa"/>
            <w:tcBorders>
              <w:right w:val="single" w:sz="4" w:space="0" w:color="auto"/>
            </w:tcBorders>
            <w:vAlign w:val="center"/>
          </w:tcPr>
          <w:p w14:paraId="09C630A4" w14:textId="77777777" w:rsidR="00832CEA" w:rsidRDefault="00000000">
            <w:pPr>
              <w:pStyle w:val="a5"/>
              <w:spacing w:line="240" w:lineRule="auto"/>
              <w:rPr>
                <w:rFonts w:ascii="Times New Roman"/>
                <w:b w:val="0"/>
                <w:sz w:val="21"/>
                <w:szCs w:val="21"/>
              </w:rPr>
            </w:pPr>
            <w:r>
              <w:rPr>
                <w:rFonts w:ascii="Times New Roman"/>
                <w:b w:val="0"/>
                <w:sz w:val="21"/>
                <w:szCs w:val="21"/>
              </w:rPr>
              <w:t>Accuracy comparison of interpretation results on the YR-Dataset</w:t>
            </w:r>
          </w:p>
        </w:tc>
        <w:tc>
          <w:tcPr>
            <w:tcW w:w="720" w:type="dxa"/>
            <w:tcBorders>
              <w:top w:val="single" w:sz="4" w:space="0" w:color="auto"/>
              <w:left w:val="nil"/>
              <w:bottom w:val="single" w:sz="4" w:space="0" w:color="auto"/>
              <w:right w:val="single" w:sz="4" w:space="0" w:color="auto"/>
            </w:tcBorders>
            <w:shd w:val="clear" w:color="auto" w:fill="auto"/>
            <w:vAlign w:val="bottom"/>
          </w:tcPr>
          <w:p w14:paraId="1344CAB0" w14:textId="77777777" w:rsidR="00832CEA" w:rsidRDefault="00000000">
            <w:pPr>
              <w:spacing w:line="320" w:lineRule="exact"/>
              <w:jc w:val="center"/>
              <w:rPr>
                <w:rFonts w:ascii="Times New Roman" w:eastAsia="宋体" w:hAnsi="Times New Roman"/>
                <w:szCs w:val="21"/>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5</w:t>
            </w:r>
          </w:p>
        </w:tc>
      </w:tr>
      <w:tr w:rsidR="00832CEA" w14:paraId="3C942E74" w14:textId="77777777">
        <w:trPr>
          <w:trHeight w:val="330"/>
          <w:jc w:val="center"/>
        </w:trPr>
        <w:tc>
          <w:tcPr>
            <w:tcW w:w="1415" w:type="dxa"/>
            <w:vAlign w:val="center"/>
          </w:tcPr>
          <w:p w14:paraId="676FFC38" w14:textId="77777777" w:rsidR="00832CEA" w:rsidRDefault="00000000">
            <w:pPr>
              <w:jc w:val="center"/>
              <w:rPr>
                <w:rFonts w:ascii="Times New Roman" w:eastAsia="宋体" w:hAnsi="Times New Roman"/>
                <w:szCs w:val="21"/>
              </w:rPr>
            </w:pPr>
            <w:r>
              <w:rPr>
                <w:rFonts w:ascii="Times New Roman" w:eastAsia="宋体" w:hAnsi="Times New Roman"/>
                <w:szCs w:val="21"/>
              </w:rPr>
              <w:t>表</w:t>
            </w:r>
            <w:r>
              <w:rPr>
                <w:rFonts w:ascii="Times New Roman" w:eastAsia="宋体" w:hAnsi="Times New Roman"/>
                <w:szCs w:val="21"/>
              </w:rPr>
              <w:t>3.</w:t>
            </w:r>
            <w:r>
              <w:rPr>
                <w:rFonts w:ascii="Times New Roman" w:eastAsia="宋体" w:hAnsi="Times New Roman" w:hint="eastAsia"/>
                <w:szCs w:val="21"/>
              </w:rPr>
              <w:t>3</w:t>
            </w:r>
          </w:p>
        </w:tc>
        <w:tc>
          <w:tcPr>
            <w:tcW w:w="6392" w:type="dxa"/>
            <w:tcBorders>
              <w:right w:val="single" w:sz="4" w:space="0" w:color="auto"/>
            </w:tcBorders>
            <w:vAlign w:val="center"/>
          </w:tcPr>
          <w:p w14:paraId="4E2BD3FF"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盐城滨海湿地解译结果的精度比较</w:t>
            </w:r>
          </w:p>
        </w:tc>
        <w:tc>
          <w:tcPr>
            <w:tcW w:w="720" w:type="dxa"/>
            <w:tcBorders>
              <w:top w:val="single" w:sz="4" w:space="0" w:color="auto"/>
              <w:left w:val="nil"/>
              <w:bottom w:val="single" w:sz="4" w:space="0" w:color="auto"/>
              <w:right w:val="single" w:sz="4" w:space="0" w:color="auto"/>
            </w:tcBorders>
            <w:shd w:val="clear" w:color="auto" w:fill="auto"/>
            <w:vAlign w:val="bottom"/>
          </w:tcPr>
          <w:p w14:paraId="0270CDCF" w14:textId="77777777" w:rsidR="00832CEA" w:rsidRDefault="00000000">
            <w:pPr>
              <w:spacing w:line="320" w:lineRule="exact"/>
              <w:jc w:val="center"/>
              <w:rPr>
                <w:rFonts w:ascii="Times New Roman" w:eastAsia="宋体" w:hAnsi="Times New Roman"/>
                <w:szCs w:val="21"/>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7</w:t>
            </w:r>
          </w:p>
        </w:tc>
      </w:tr>
      <w:tr w:rsidR="00832CEA" w14:paraId="1ADA4781" w14:textId="77777777">
        <w:trPr>
          <w:trHeight w:val="330"/>
          <w:jc w:val="center"/>
        </w:trPr>
        <w:tc>
          <w:tcPr>
            <w:tcW w:w="1415" w:type="dxa"/>
            <w:vAlign w:val="center"/>
          </w:tcPr>
          <w:p w14:paraId="1BC6F116" w14:textId="77777777" w:rsidR="00832CEA" w:rsidRDefault="00000000">
            <w:pPr>
              <w:jc w:val="center"/>
              <w:rPr>
                <w:rFonts w:ascii="Times New Roman" w:eastAsia="宋体" w:hAnsi="Times New Roman"/>
              </w:rPr>
            </w:pPr>
            <w:r>
              <w:rPr>
                <w:rFonts w:ascii="Times New Roman" w:eastAsia="宋体" w:hAnsi="Times New Roman"/>
                <w:szCs w:val="21"/>
              </w:rPr>
              <w:t>Table 3.</w:t>
            </w:r>
            <w:r>
              <w:rPr>
                <w:rFonts w:ascii="Times New Roman" w:eastAsia="宋体" w:hAnsi="Times New Roman" w:hint="eastAsia"/>
                <w:szCs w:val="21"/>
              </w:rPr>
              <w:t>3</w:t>
            </w:r>
          </w:p>
        </w:tc>
        <w:tc>
          <w:tcPr>
            <w:tcW w:w="6392" w:type="dxa"/>
            <w:tcBorders>
              <w:right w:val="single" w:sz="4" w:space="0" w:color="auto"/>
            </w:tcBorders>
            <w:vAlign w:val="center"/>
          </w:tcPr>
          <w:p w14:paraId="3A1B9469" w14:textId="77777777" w:rsidR="00832CEA" w:rsidRDefault="00000000">
            <w:pPr>
              <w:pStyle w:val="afe"/>
              <w:ind w:firstLine="420"/>
              <w:rPr>
                <w:rFonts w:cs="Times New Roman"/>
                <w:color w:val="auto"/>
              </w:rPr>
            </w:pPr>
            <w:r>
              <w:rPr>
                <w:szCs w:val="21"/>
              </w:rPr>
              <w:t>Accuracy comparison of interpretation results on the Y</w:t>
            </w:r>
            <w:r>
              <w:rPr>
                <w:rFonts w:hint="eastAsia"/>
                <w:szCs w:val="21"/>
              </w:rPr>
              <w:t>C</w:t>
            </w:r>
            <w:r>
              <w:rPr>
                <w:szCs w:val="21"/>
              </w:rPr>
              <w:t>-Dataset</w:t>
            </w:r>
          </w:p>
        </w:tc>
        <w:tc>
          <w:tcPr>
            <w:tcW w:w="720" w:type="dxa"/>
            <w:tcBorders>
              <w:top w:val="single" w:sz="4" w:space="0" w:color="auto"/>
              <w:left w:val="nil"/>
              <w:bottom w:val="single" w:sz="4" w:space="0" w:color="auto"/>
              <w:right w:val="single" w:sz="4" w:space="0" w:color="auto"/>
            </w:tcBorders>
            <w:shd w:val="clear" w:color="auto" w:fill="auto"/>
            <w:vAlign w:val="bottom"/>
          </w:tcPr>
          <w:p w14:paraId="4F195B8E" w14:textId="77777777" w:rsidR="00832CEA" w:rsidRDefault="00000000">
            <w:pPr>
              <w:spacing w:line="320" w:lineRule="exact"/>
              <w:jc w:val="center"/>
              <w:rPr>
                <w:rFonts w:ascii="Times New Roman" w:eastAsia="宋体" w:hAnsi="Times New Roman"/>
                <w:szCs w:val="21"/>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7</w:t>
            </w:r>
          </w:p>
        </w:tc>
      </w:tr>
      <w:tr w:rsidR="00832CEA" w14:paraId="4B94D056" w14:textId="77777777">
        <w:trPr>
          <w:trHeight w:val="315"/>
          <w:jc w:val="center"/>
        </w:trPr>
        <w:tc>
          <w:tcPr>
            <w:tcW w:w="1415" w:type="dxa"/>
            <w:vAlign w:val="center"/>
          </w:tcPr>
          <w:p w14:paraId="42F5EF70" w14:textId="77777777" w:rsidR="00832CEA" w:rsidRDefault="00000000">
            <w:pPr>
              <w:jc w:val="center"/>
              <w:rPr>
                <w:rFonts w:ascii="Times New Roman" w:eastAsia="宋体" w:hAnsi="Times New Roman"/>
              </w:rPr>
            </w:pPr>
            <w:r>
              <w:rPr>
                <w:rFonts w:ascii="Times New Roman" w:eastAsia="宋体" w:hAnsi="Times New Roman"/>
                <w:szCs w:val="21"/>
              </w:rPr>
              <w:t>表</w:t>
            </w:r>
            <w:r>
              <w:rPr>
                <w:rFonts w:ascii="Times New Roman" w:eastAsia="宋体" w:hAnsi="Times New Roman"/>
                <w:szCs w:val="21"/>
              </w:rPr>
              <w:t>3.</w:t>
            </w:r>
            <w:r>
              <w:rPr>
                <w:rFonts w:ascii="Times New Roman" w:eastAsia="宋体" w:hAnsi="Times New Roman" w:hint="eastAsia"/>
                <w:szCs w:val="21"/>
              </w:rPr>
              <w:t>4</w:t>
            </w:r>
          </w:p>
        </w:tc>
        <w:tc>
          <w:tcPr>
            <w:tcW w:w="6392" w:type="dxa"/>
            <w:tcBorders>
              <w:right w:val="single" w:sz="4" w:space="0" w:color="auto"/>
            </w:tcBorders>
            <w:vAlign w:val="center"/>
          </w:tcPr>
          <w:p w14:paraId="6FEF71C7" w14:textId="77777777" w:rsidR="00832CEA" w:rsidRDefault="00000000">
            <w:pPr>
              <w:spacing w:line="320" w:lineRule="exact"/>
              <w:jc w:val="center"/>
              <w:rPr>
                <w:rFonts w:ascii="Times New Roman" w:eastAsia="宋体" w:hAnsi="Times New Roman"/>
              </w:rPr>
            </w:pPr>
            <w:proofErr w:type="spellStart"/>
            <w:r>
              <w:rPr>
                <w:rFonts w:ascii="Times New Roman" w:eastAsia="宋体" w:hAnsi="Times New Roman"/>
              </w:rPr>
              <w:t>CSANet</w:t>
            </w:r>
            <w:proofErr w:type="spellEnd"/>
            <w:r>
              <w:rPr>
                <w:rFonts w:ascii="Times New Roman" w:eastAsia="宋体" w:hAnsi="Times New Roman"/>
              </w:rPr>
              <w:t>的消融实验</w:t>
            </w:r>
          </w:p>
        </w:tc>
        <w:tc>
          <w:tcPr>
            <w:tcW w:w="720" w:type="dxa"/>
            <w:tcBorders>
              <w:top w:val="single" w:sz="4" w:space="0" w:color="auto"/>
              <w:left w:val="nil"/>
              <w:bottom w:val="single" w:sz="4" w:space="0" w:color="auto"/>
              <w:right w:val="single" w:sz="4" w:space="0" w:color="auto"/>
            </w:tcBorders>
            <w:shd w:val="clear" w:color="auto" w:fill="auto"/>
            <w:vAlign w:val="bottom"/>
          </w:tcPr>
          <w:p w14:paraId="4FECD42E" w14:textId="77777777" w:rsidR="00832CEA" w:rsidRDefault="00000000">
            <w:pPr>
              <w:spacing w:line="320" w:lineRule="exact"/>
              <w:jc w:val="center"/>
              <w:rPr>
                <w:rFonts w:ascii="Times New Roman" w:eastAsia="宋体" w:hAnsi="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8</w:t>
            </w:r>
          </w:p>
        </w:tc>
      </w:tr>
      <w:tr w:rsidR="00832CEA" w14:paraId="42C8AAB5" w14:textId="77777777">
        <w:trPr>
          <w:trHeight w:val="315"/>
          <w:jc w:val="center"/>
        </w:trPr>
        <w:tc>
          <w:tcPr>
            <w:tcW w:w="1415" w:type="dxa"/>
            <w:vAlign w:val="center"/>
          </w:tcPr>
          <w:p w14:paraId="2709551A" w14:textId="77777777" w:rsidR="00832CEA" w:rsidRDefault="00000000">
            <w:pPr>
              <w:jc w:val="center"/>
              <w:rPr>
                <w:rFonts w:ascii="Times New Roman" w:eastAsia="宋体" w:hAnsi="Times New Roman"/>
              </w:rPr>
            </w:pPr>
            <w:r>
              <w:rPr>
                <w:rFonts w:ascii="Times New Roman" w:eastAsia="宋体" w:hAnsi="Times New Roman"/>
                <w:szCs w:val="21"/>
              </w:rPr>
              <w:t>Table 3.</w:t>
            </w:r>
            <w:r>
              <w:rPr>
                <w:rFonts w:ascii="Times New Roman" w:eastAsia="宋体" w:hAnsi="Times New Roman" w:hint="eastAsia"/>
                <w:szCs w:val="21"/>
              </w:rPr>
              <w:t>4</w:t>
            </w:r>
          </w:p>
        </w:tc>
        <w:tc>
          <w:tcPr>
            <w:tcW w:w="6392" w:type="dxa"/>
            <w:tcBorders>
              <w:right w:val="single" w:sz="4" w:space="0" w:color="auto"/>
            </w:tcBorders>
            <w:vAlign w:val="center"/>
          </w:tcPr>
          <w:p w14:paraId="2C128277" w14:textId="77777777" w:rsidR="00832CEA" w:rsidRDefault="00000000">
            <w:pPr>
              <w:spacing w:line="320" w:lineRule="exact"/>
              <w:jc w:val="center"/>
              <w:rPr>
                <w:rFonts w:ascii="Times New Roman" w:eastAsia="宋体" w:hAnsi="Times New Roman"/>
              </w:rPr>
            </w:pPr>
            <w:r>
              <w:rPr>
                <w:rFonts w:ascii="Times New Roman" w:eastAsia="宋体" w:hAnsi="Times New Roman"/>
              </w:rPr>
              <w:t xml:space="preserve">The </w:t>
            </w:r>
            <w:proofErr w:type="spellStart"/>
            <w:r>
              <w:rPr>
                <w:rFonts w:ascii="Times New Roman" w:eastAsia="宋体" w:hAnsi="Times New Roman"/>
              </w:rPr>
              <w:t>abalition</w:t>
            </w:r>
            <w:proofErr w:type="spellEnd"/>
            <w:r>
              <w:rPr>
                <w:rFonts w:ascii="Times New Roman" w:eastAsia="宋体" w:hAnsi="Times New Roman"/>
              </w:rPr>
              <w:t xml:space="preserve"> experiment of </w:t>
            </w:r>
            <w:proofErr w:type="spellStart"/>
            <w:r>
              <w:rPr>
                <w:rFonts w:ascii="Times New Roman" w:eastAsia="宋体" w:hAnsi="Times New Roman"/>
              </w:rPr>
              <w:t>CSANet</w:t>
            </w:r>
            <w:proofErr w:type="spellEnd"/>
          </w:p>
        </w:tc>
        <w:tc>
          <w:tcPr>
            <w:tcW w:w="720" w:type="dxa"/>
            <w:tcBorders>
              <w:top w:val="single" w:sz="4" w:space="0" w:color="auto"/>
              <w:left w:val="nil"/>
              <w:bottom w:val="single" w:sz="4" w:space="0" w:color="auto"/>
              <w:right w:val="single" w:sz="4" w:space="0" w:color="auto"/>
            </w:tcBorders>
            <w:shd w:val="clear" w:color="auto" w:fill="auto"/>
            <w:vAlign w:val="bottom"/>
          </w:tcPr>
          <w:p w14:paraId="5D23D5A9" w14:textId="77777777" w:rsidR="00832CEA" w:rsidRDefault="00000000">
            <w:pPr>
              <w:spacing w:line="320" w:lineRule="exact"/>
              <w:jc w:val="center"/>
              <w:rPr>
                <w:rFonts w:ascii="Times New Roman" w:eastAsia="宋体" w:hAnsi="Times New Roman"/>
              </w:rPr>
            </w:pPr>
            <w:r>
              <w:rPr>
                <w:rFonts w:ascii="Times New Roman" w:eastAsia="等线" w:hAnsi="Times New Roman" w:cs="Times New Roman"/>
                <w:color w:val="000000"/>
                <w:sz w:val="22"/>
              </w:rPr>
              <w:t>2</w:t>
            </w:r>
            <w:r>
              <w:rPr>
                <w:rFonts w:ascii="Times New Roman" w:eastAsia="等线" w:hAnsi="Times New Roman" w:cs="Times New Roman" w:hint="eastAsia"/>
                <w:color w:val="000000"/>
                <w:sz w:val="22"/>
              </w:rPr>
              <w:t>8</w:t>
            </w:r>
          </w:p>
        </w:tc>
      </w:tr>
      <w:tr w:rsidR="00832CEA" w14:paraId="338A41E7" w14:textId="77777777">
        <w:trPr>
          <w:trHeight w:val="330"/>
          <w:jc w:val="center"/>
        </w:trPr>
        <w:tc>
          <w:tcPr>
            <w:tcW w:w="1415" w:type="dxa"/>
            <w:vAlign w:val="center"/>
          </w:tcPr>
          <w:p w14:paraId="2749B454" w14:textId="77777777" w:rsidR="00832CEA" w:rsidRDefault="00000000">
            <w:pPr>
              <w:jc w:val="center"/>
              <w:rPr>
                <w:rFonts w:ascii="Times New Roman" w:eastAsia="宋体" w:hAnsi="Times New Roman"/>
                <w:szCs w:val="21"/>
              </w:rPr>
            </w:pPr>
            <w:r>
              <w:rPr>
                <w:rFonts w:ascii="Times New Roman" w:eastAsia="宋体" w:hAnsi="Times New Roman"/>
                <w:szCs w:val="21"/>
              </w:rPr>
              <w:t>表</w:t>
            </w:r>
            <w:r>
              <w:rPr>
                <w:rFonts w:ascii="Times New Roman" w:eastAsia="宋体" w:hAnsi="Times New Roman"/>
                <w:szCs w:val="21"/>
              </w:rPr>
              <w:t>4.</w:t>
            </w:r>
            <w:r>
              <w:rPr>
                <w:rFonts w:ascii="Times New Roman" w:eastAsia="宋体" w:hAnsi="Times New Roman" w:hint="eastAsia"/>
                <w:szCs w:val="21"/>
              </w:rPr>
              <w:t>1</w:t>
            </w:r>
          </w:p>
        </w:tc>
        <w:tc>
          <w:tcPr>
            <w:tcW w:w="6392" w:type="dxa"/>
            <w:tcBorders>
              <w:right w:val="single" w:sz="4" w:space="0" w:color="auto"/>
            </w:tcBorders>
            <w:vAlign w:val="center"/>
          </w:tcPr>
          <w:p w14:paraId="5197B46F" w14:textId="77777777" w:rsidR="00832CEA" w:rsidRDefault="00000000">
            <w:pPr>
              <w:spacing w:line="320" w:lineRule="exact"/>
              <w:jc w:val="center"/>
              <w:rPr>
                <w:rFonts w:ascii="Times New Roman" w:eastAsia="宋体" w:hAnsi="Times New Roman"/>
              </w:rPr>
            </w:pPr>
            <w:r>
              <w:rPr>
                <w:rFonts w:ascii="Times New Roman" w:eastAsia="宋体" w:hAnsi="Times New Roman" w:hint="eastAsia"/>
              </w:rPr>
              <w:t>黄河口滨海湿地数据解释结果的精度比较</w:t>
            </w:r>
          </w:p>
        </w:tc>
        <w:tc>
          <w:tcPr>
            <w:tcW w:w="720" w:type="dxa"/>
            <w:tcBorders>
              <w:top w:val="single" w:sz="4" w:space="0" w:color="auto"/>
              <w:left w:val="nil"/>
              <w:bottom w:val="single" w:sz="4" w:space="0" w:color="auto"/>
              <w:right w:val="single" w:sz="4" w:space="0" w:color="auto"/>
            </w:tcBorders>
            <w:shd w:val="clear" w:color="auto" w:fill="auto"/>
            <w:vAlign w:val="bottom"/>
          </w:tcPr>
          <w:p w14:paraId="43F1EFD3" w14:textId="77777777" w:rsidR="00832CEA" w:rsidRDefault="00000000">
            <w:pPr>
              <w:spacing w:line="320" w:lineRule="exact"/>
              <w:jc w:val="center"/>
              <w:rPr>
                <w:rFonts w:ascii="Times New Roman" w:eastAsia="宋体" w:hAnsi="Times New Roman"/>
              </w:rPr>
            </w:pPr>
            <w:r>
              <w:rPr>
                <w:rFonts w:ascii="Times New Roman" w:eastAsia="等线" w:hAnsi="Times New Roman" w:cs="Times New Roman"/>
                <w:color w:val="000000"/>
                <w:sz w:val="22"/>
              </w:rPr>
              <w:t>3</w:t>
            </w:r>
            <w:r>
              <w:rPr>
                <w:rFonts w:ascii="Times New Roman" w:eastAsia="等线" w:hAnsi="Times New Roman" w:cs="Times New Roman" w:hint="eastAsia"/>
                <w:color w:val="000000"/>
                <w:sz w:val="22"/>
              </w:rPr>
              <w:t>6</w:t>
            </w:r>
          </w:p>
        </w:tc>
      </w:tr>
      <w:tr w:rsidR="00832CEA" w14:paraId="06EFF356" w14:textId="77777777">
        <w:trPr>
          <w:trHeight w:val="330"/>
          <w:jc w:val="center"/>
        </w:trPr>
        <w:tc>
          <w:tcPr>
            <w:tcW w:w="1415" w:type="dxa"/>
            <w:vAlign w:val="center"/>
          </w:tcPr>
          <w:p w14:paraId="5A0F02FF" w14:textId="77777777" w:rsidR="00832CEA" w:rsidRDefault="00000000">
            <w:pPr>
              <w:jc w:val="center"/>
              <w:rPr>
                <w:rFonts w:ascii="Times New Roman" w:eastAsia="宋体" w:hAnsi="Times New Roman"/>
                <w:szCs w:val="21"/>
              </w:rPr>
            </w:pPr>
            <w:r>
              <w:rPr>
                <w:rFonts w:ascii="Times New Roman" w:eastAsia="宋体" w:hAnsi="Times New Roman"/>
                <w:szCs w:val="21"/>
              </w:rPr>
              <w:t>Table 4.</w:t>
            </w:r>
            <w:r>
              <w:rPr>
                <w:rFonts w:ascii="Times New Roman" w:eastAsia="宋体" w:hAnsi="Times New Roman" w:hint="eastAsia"/>
                <w:szCs w:val="21"/>
              </w:rPr>
              <w:t>1</w:t>
            </w:r>
          </w:p>
        </w:tc>
        <w:tc>
          <w:tcPr>
            <w:tcW w:w="6392" w:type="dxa"/>
            <w:tcBorders>
              <w:right w:val="single" w:sz="4" w:space="0" w:color="auto"/>
            </w:tcBorders>
            <w:vAlign w:val="center"/>
          </w:tcPr>
          <w:p w14:paraId="0CF2E6CD" w14:textId="77777777" w:rsidR="00832CEA" w:rsidRDefault="00000000">
            <w:pPr>
              <w:spacing w:line="320" w:lineRule="exact"/>
              <w:jc w:val="center"/>
              <w:rPr>
                <w:rFonts w:ascii="Times New Roman" w:eastAsia="宋体" w:hAnsi="Times New Roman"/>
              </w:rPr>
            </w:pPr>
            <w:r>
              <w:rPr>
                <w:rFonts w:ascii="Times New Roman"/>
                <w:szCs w:val="21"/>
              </w:rPr>
              <w:t>Accuracy comparison of interpretation results on the YR-Dataset</w:t>
            </w:r>
          </w:p>
        </w:tc>
        <w:tc>
          <w:tcPr>
            <w:tcW w:w="720" w:type="dxa"/>
            <w:tcBorders>
              <w:top w:val="single" w:sz="4" w:space="0" w:color="auto"/>
              <w:left w:val="nil"/>
              <w:bottom w:val="single" w:sz="4" w:space="0" w:color="auto"/>
              <w:right w:val="single" w:sz="4" w:space="0" w:color="auto"/>
            </w:tcBorders>
            <w:shd w:val="clear" w:color="auto" w:fill="auto"/>
            <w:vAlign w:val="bottom"/>
          </w:tcPr>
          <w:p w14:paraId="5D8D0B1B" w14:textId="77777777" w:rsidR="00832CEA" w:rsidRDefault="00000000">
            <w:pPr>
              <w:spacing w:line="320" w:lineRule="exact"/>
              <w:jc w:val="center"/>
              <w:rPr>
                <w:rFonts w:ascii="Times New Roman" w:eastAsia="宋体" w:hAnsi="Times New Roman"/>
              </w:rPr>
            </w:pPr>
            <w:r>
              <w:rPr>
                <w:rFonts w:ascii="Times New Roman" w:eastAsia="等线" w:hAnsi="Times New Roman" w:cs="Times New Roman"/>
                <w:color w:val="000000"/>
                <w:sz w:val="22"/>
              </w:rPr>
              <w:t>3</w:t>
            </w:r>
            <w:r>
              <w:rPr>
                <w:rFonts w:ascii="Times New Roman" w:eastAsia="等线" w:hAnsi="Times New Roman" w:cs="Times New Roman" w:hint="eastAsia"/>
                <w:color w:val="000000"/>
                <w:sz w:val="22"/>
              </w:rPr>
              <w:t>6</w:t>
            </w:r>
          </w:p>
        </w:tc>
      </w:tr>
      <w:tr w:rsidR="00832CEA" w14:paraId="5A11A88B" w14:textId="77777777">
        <w:trPr>
          <w:trHeight w:val="315"/>
          <w:jc w:val="center"/>
        </w:trPr>
        <w:tc>
          <w:tcPr>
            <w:tcW w:w="1415" w:type="dxa"/>
            <w:vAlign w:val="center"/>
          </w:tcPr>
          <w:p w14:paraId="3E56ECA1" w14:textId="77777777" w:rsidR="00832CEA" w:rsidRDefault="00000000">
            <w:pPr>
              <w:jc w:val="center"/>
              <w:rPr>
                <w:rFonts w:ascii="Times New Roman" w:eastAsia="宋体" w:hAnsi="Times New Roman"/>
              </w:rPr>
            </w:pPr>
            <w:r>
              <w:rPr>
                <w:rFonts w:ascii="Times New Roman" w:eastAsia="宋体" w:hAnsi="Times New Roman"/>
                <w:szCs w:val="21"/>
              </w:rPr>
              <w:t>表</w:t>
            </w:r>
            <w:r>
              <w:rPr>
                <w:rFonts w:ascii="Times New Roman" w:eastAsia="宋体" w:hAnsi="Times New Roman"/>
                <w:szCs w:val="21"/>
              </w:rPr>
              <w:t>4.</w:t>
            </w:r>
            <w:r>
              <w:rPr>
                <w:rFonts w:ascii="Times New Roman" w:eastAsia="宋体" w:hAnsi="Times New Roman" w:hint="eastAsia"/>
                <w:szCs w:val="21"/>
              </w:rPr>
              <w:t>2</w:t>
            </w:r>
          </w:p>
        </w:tc>
        <w:tc>
          <w:tcPr>
            <w:tcW w:w="6392" w:type="dxa"/>
            <w:tcBorders>
              <w:right w:val="single" w:sz="4" w:space="0" w:color="auto"/>
            </w:tcBorders>
          </w:tcPr>
          <w:p w14:paraId="27C0B3C8" w14:textId="77777777" w:rsidR="00832CEA" w:rsidRDefault="00000000">
            <w:pPr>
              <w:spacing w:line="320" w:lineRule="exact"/>
              <w:jc w:val="center"/>
              <w:rPr>
                <w:rFonts w:ascii="Times New Roman" w:eastAsia="宋体" w:hAnsi="Times New Roman" w:cs="Times New Roman"/>
                <w:szCs w:val="21"/>
              </w:rPr>
            </w:pPr>
            <w:r>
              <w:rPr>
                <w:rFonts w:ascii="Times New Roman" w:eastAsia="宋体" w:hAnsi="Times New Roman" w:hint="eastAsia"/>
              </w:rPr>
              <w:t>盐城滨海湿地解译结果的精度比较</w:t>
            </w:r>
          </w:p>
        </w:tc>
        <w:tc>
          <w:tcPr>
            <w:tcW w:w="720" w:type="dxa"/>
            <w:tcBorders>
              <w:top w:val="single" w:sz="4" w:space="0" w:color="auto"/>
              <w:left w:val="nil"/>
              <w:bottom w:val="single" w:sz="4" w:space="0" w:color="auto"/>
              <w:right w:val="single" w:sz="4" w:space="0" w:color="auto"/>
            </w:tcBorders>
            <w:shd w:val="clear" w:color="auto" w:fill="auto"/>
            <w:vAlign w:val="bottom"/>
          </w:tcPr>
          <w:p w14:paraId="26BDCA96" w14:textId="77777777" w:rsidR="00832CEA" w:rsidRDefault="00000000">
            <w:pPr>
              <w:spacing w:line="320" w:lineRule="exact"/>
              <w:jc w:val="center"/>
              <w:rPr>
                <w:rFonts w:ascii="Times New Roman" w:eastAsia="宋体" w:hAnsi="Times New Roman"/>
              </w:rPr>
            </w:pPr>
            <w:r>
              <w:rPr>
                <w:rFonts w:ascii="Times New Roman" w:eastAsia="等线" w:hAnsi="Times New Roman" w:cs="Times New Roman"/>
                <w:color w:val="000000"/>
                <w:sz w:val="22"/>
              </w:rPr>
              <w:t>3</w:t>
            </w:r>
            <w:r>
              <w:rPr>
                <w:rFonts w:ascii="Times New Roman" w:eastAsia="等线" w:hAnsi="Times New Roman" w:cs="Times New Roman" w:hint="eastAsia"/>
                <w:color w:val="000000"/>
                <w:sz w:val="22"/>
              </w:rPr>
              <w:t>7</w:t>
            </w:r>
          </w:p>
        </w:tc>
      </w:tr>
      <w:tr w:rsidR="00832CEA" w14:paraId="72AE7111" w14:textId="77777777">
        <w:trPr>
          <w:trHeight w:val="315"/>
          <w:jc w:val="center"/>
        </w:trPr>
        <w:tc>
          <w:tcPr>
            <w:tcW w:w="1415" w:type="dxa"/>
            <w:vAlign w:val="center"/>
          </w:tcPr>
          <w:p w14:paraId="727BC458" w14:textId="77777777" w:rsidR="00832CEA" w:rsidRDefault="00000000">
            <w:pPr>
              <w:jc w:val="center"/>
              <w:rPr>
                <w:rFonts w:ascii="Times New Roman" w:eastAsia="宋体" w:hAnsi="Times New Roman"/>
              </w:rPr>
            </w:pPr>
            <w:r>
              <w:rPr>
                <w:rFonts w:ascii="Times New Roman" w:eastAsia="宋体" w:hAnsi="Times New Roman"/>
                <w:szCs w:val="21"/>
              </w:rPr>
              <w:t>Table 4.</w:t>
            </w:r>
            <w:r>
              <w:rPr>
                <w:rFonts w:ascii="Times New Roman" w:eastAsia="宋体" w:hAnsi="Times New Roman" w:hint="eastAsia"/>
                <w:szCs w:val="21"/>
              </w:rPr>
              <w:t>2</w:t>
            </w:r>
          </w:p>
        </w:tc>
        <w:tc>
          <w:tcPr>
            <w:tcW w:w="6392" w:type="dxa"/>
            <w:tcBorders>
              <w:right w:val="single" w:sz="4" w:space="0" w:color="auto"/>
            </w:tcBorders>
          </w:tcPr>
          <w:p w14:paraId="11285ABC" w14:textId="77777777" w:rsidR="00832CEA" w:rsidRDefault="00000000">
            <w:pPr>
              <w:spacing w:line="320" w:lineRule="exact"/>
              <w:jc w:val="center"/>
              <w:rPr>
                <w:rFonts w:ascii="Times New Roman" w:eastAsia="宋体" w:hAnsi="Times New Roman" w:cs="Times New Roman"/>
                <w:szCs w:val="21"/>
              </w:rPr>
            </w:pPr>
            <w:r>
              <w:rPr>
                <w:rFonts w:ascii="Times New Roman" w:eastAsia="宋体" w:hAnsi="Times New Roman" w:cs="Times New Roman"/>
                <w:szCs w:val="21"/>
              </w:rPr>
              <w:t>Accuracy comparison of interpretation results on the YC-Dataset</w:t>
            </w:r>
          </w:p>
        </w:tc>
        <w:tc>
          <w:tcPr>
            <w:tcW w:w="720" w:type="dxa"/>
            <w:tcBorders>
              <w:top w:val="single" w:sz="4" w:space="0" w:color="auto"/>
              <w:left w:val="nil"/>
              <w:bottom w:val="single" w:sz="4" w:space="0" w:color="auto"/>
              <w:right w:val="single" w:sz="4" w:space="0" w:color="auto"/>
            </w:tcBorders>
            <w:shd w:val="clear" w:color="auto" w:fill="auto"/>
            <w:vAlign w:val="bottom"/>
          </w:tcPr>
          <w:p w14:paraId="542D8E06" w14:textId="77777777" w:rsidR="00832CEA" w:rsidRDefault="00000000">
            <w:pPr>
              <w:spacing w:line="320" w:lineRule="exact"/>
              <w:jc w:val="center"/>
              <w:rPr>
                <w:rFonts w:ascii="Times New Roman" w:eastAsia="宋体" w:hAnsi="Times New Roman"/>
              </w:rPr>
            </w:pPr>
            <w:r>
              <w:rPr>
                <w:rFonts w:ascii="Times New Roman" w:eastAsia="等线" w:hAnsi="Times New Roman" w:cs="Times New Roman"/>
                <w:color w:val="000000"/>
                <w:sz w:val="22"/>
              </w:rPr>
              <w:t>3</w:t>
            </w:r>
            <w:r>
              <w:rPr>
                <w:rFonts w:ascii="Times New Roman" w:eastAsia="等线" w:hAnsi="Times New Roman" w:cs="Times New Roman" w:hint="eastAsia"/>
                <w:color w:val="000000"/>
                <w:sz w:val="22"/>
              </w:rPr>
              <w:t>7</w:t>
            </w:r>
          </w:p>
        </w:tc>
      </w:tr>
      <w:tr w:rsidR="00832CEA" w14:paraId="677AA9E0" w14:textId="77777777">
        <w:trPr>
          <w:trHeight w:val="315"/>
          <w:jc w:val="center"/>
        </w:trPr>
        <w:tc>
          <w:tcPr>
            <w:tcW w:w="1415" w:type="dxa"/>
            <w:vAlign w:val="center"/>
          </w:tcPr>
          <w:p w14:paraId="293480CE" w14:textId="77777777" w:rsidR="00832CEA" w:rsidRDefault="00000000">
            <w:pPr>
              <w:jc w:val="center"/>
              <w:rPr>
                <w:rFonts w:ascii="Times New Roman" w:eastAsia="宋体" w:hAnsi="Times New Roman"/>
                <w:szCs w:val="21"/>
              </w:rPr>
            </w:pPr>
            <w:r>
              <w:rPr>
                <w:rFonts w:ascii="Times New Roman" w:eastAsia="宋体" w:hAnsi="Times New Roman"/>
                <w:szCs w:val="21"/>
              </w:rPr>
              <w:t>表</w:t>
            </w:r>
            <w:r>
              <w:rPr>
                <w:rFonts w:ascii="Times New Roman" w:eastAsia="宋体" w:hAnsi="Times New Roman"/>
                <w:szCs w:val="21"/>
              </w:rPr>
              <w:t>4.3</w:t>
            </w:r>
          </w:p>
        </w:tc>
        <w:tc>
          <w:tcPr>
            <w:tcW w:w="6392" w:type="dxa"/>
            <w:tcBorders>
              <w:right w:val="single" w:sz="4" w:space="0" w:color="auto"/>
            </w:tcBorders>
          </w:tcPr>
          <w:p w14:paraId="5E3E1A67" w14:textId="77777777" w:rsidR="00832CEA" w:rsidRDefault="00000000">
            <w:pPr>
              <w:spacing w:line="320" w:lineRule="exact"/>
              <w:jc w:val="center"/>
              <w:rPr>
                <w:rFonts w:ascii="Times New Roman" w:eastAsia="宋体" w:hAnsi="Times New Roman" w:cs="Times New Roman"/>
                <w:szCs w:val="21"/>
              </w:rPr>
            </w:pPr>
            <w:proofErr w:type="spellStart"/>
            <w:r>
              <w:rPr>
                <w:rFonts w:ascii="Times New Roman" w:eastAsia="宋体" w:hAnsi="Times New Roman" w:cs="Times New Roman"/>
                <w:szCs w:val="21"/>
              </w:rPr>
              <w:t>SAENet</w:t>
            </w:r>
            <w:proofErr w:type="spellEnd"/>
            <w:r>
              <w:rPr>
                <w:rFonts w:ascii="Times New Roman" w:eastAsia="宋体" w:hAnsi="Times New Roman" w:cs="Times New Roman"/>
                <w:szCs w:val="21"/>
              </w:rPr>
              <w:t>消融实验结果精度</w:t>
            </w:r>
          </w:p>
        </w:tc>
        <w:tc>
          <w:tcPr>
            <w:tcW w:w="720" w:type="dxa"/>
            <w:tcBorders>
              <w:top w:val="single" w:sz="4" w:space="0" w:color="auto"/>
              <w:left w:val="nil"/>
              <w:bottom w:val="single" w:sz="4" w:space="0" w:color="auto"/>
              <w:right w:val="single" w:sz="4" w:space="0" w:color="auto"/>
            </w:tcBorders>
            <w:shd w:val="clear" w:color="auto" w:fill="auto"/>
            <w:vAlign w:val="bottom"/>
          </w:tcPr>
          <w:p w14:paraId="0F87CAC5" w14:textId="77777777" w:rsidR="00832CEA" w:rsidRDefault="00000000">
            <w:pPr>
              <w:spacing w:line="320" w:lineRule="exact"/>
              <w:jc w:val="center"/>
              <w:rPr>
                <w:rFonts w:ascii="Times New Roman" w:eastAsia="宋体" w:hAnsi="Times New Roman"/>
              </w:rPr>
            </w:pPr>
            <w:r>
              <w:rPr>
                <w:rFonts w:ascii="Times New Roman" w:eastAsia="等线" w:hAnsi="Times New Roman" w:cs="Times New Roman"/>
                <w:color w:val="000000"/>
                <w:sz w:val="22"/>
              </w:rPr>
              <w:t>3</w:t>
            </w:r>
            <w:r>
              <w:rPr>
                <w:rFonts w:ascii="Times New Roman" w:eastAsia="等线" w:hAnsi="Times New Roman" w:cs="Times New Roman" w:hint="eastAsia"/>
                <w:color w:val="000000"/>
                <w:sz w:val="22"/>
              </w:rPr>
              <w:t>8</w:t>
            </w:r>
          </w:p>
        </w:tc>
      </w:tr>
      <w:tr w:rsidR="00832CEA" w14:paraId="7F14E2BC" w14:textId="77777777">
        <w:trPr>
          <w:trHeight w:val="315"/>
          <w:jc w:val="center"/>
        </w:trPr>
        <w:tc>
          <w:tcPr>
            <w:tcW w:w="1415" w:type="dxa"/>
            <w:vAlign w:val="center"/>
          </w:tcPr>
          <w:p w14:paraId="67D3ED0F" w14:textId="77777777" w:rsidR="00832CEA" w:rsidRDefault="00000000">
            <w:pPr>
              <w:jc w:val="center"/>
              <w:rPr>
                <w:rFonts w:ascii="Times New Roman" w:eastAsia="宋体" w:hAnsi="Times New Roman"/>
                <w:szCs w:val="21"/>
              </w:rPr>
            </w:pPr>
            <w:r>
              <w:rPr>
                <w:rFonts w:ascii="Times New Roman" w:eastAsia="宋体" w:hAnsi="Times New Roman"/>
                <w:szCs w:val="21"/>
              </w:rPr>
              <w:t>Table 4.3</w:t>
            </w:r>
          </w:p>
        </w:tc>
        <w:tc>
          <w:tcPr>
            <w:tcW w:w="6392" w:type="dxa"/>
            <w:tcBorders>
              <w:right w:val="single" w:sz="4" w:space="0" w:color="auto"/>
            </w:tcBorders>
          </w:tcPr>
          <w:p w14:paraId="483A4DDD" w14:textId="77777777" w:rsidR="00832CEA" w:rsidRDefault="00000000">
            <w:pPr>
              <w:spacing w:line="320" w:lineRule="exact"/>
              <w:jc w:val="center"/>
              <w:rPr>
                <w:rFonts w:ascii="Times New Roman" w:eastAsia="宋体" w:hAnsi="Times New Roman" w:cs="Times New Roman"/>
                <w:szCs w:val="21"/>
              </w:rPr>
            </w:pPr>
            <w:r>
              <w:rPr>
                <w:rFonts w:ascii="Times New Roman" w:eastAsia="宋体" w:hAnsi="Times New Roman" w:cs="Times New Roman"/>
                <w:szCs w:val="21"/>
              </w:rPr>
              <w:t xml:space="preserve">The </w:t>
            </w:r>
            <w:proofErr w:type="spellStart"/>
            <w:r>
              <w:rPr>
                <w:rFonts w:ascii="Times New Roman" w:eastAsia="宋体" w:hAnsi="Times New Roman" w:cs="Times New Roman"/>
                <w:szCs w:val="21"/>
              </w:rPr>
              <w:t>abalition</w:t>
            </w:r>
            <w:proofErr w:type="spellEnd"/>
            <w:r>
              <w:rPr>
                <w:rFonts w:ascii="Times New Roman" w:eastAsia="宋体" w:hAnsi="Times New Roman" w:cs="Times New Roman"/>
                <w:szCs w:val="21"/>
              </w:rPr>
              <w:t xml:space="preserve"> experiment of </w:t>
            </w:r>
            <w:proofErr w:type="spellStart"/>
            <w:r>
              <w:rPr>
                <w:rFonts w:ascii="Times New Roman" w:eastAsia="宋体" w:hAnsi="Times New Roman" w:cs="Times New Roman"/>
                <w:szCs w:val="21"/>
              </w:rPr>
              <w:t>SAENet</w:t>
            </w:r>
            <w:proofErr w:type="spellEnd"/>
          </w:p>
        </w:tc>
        <w:tc>
          <w:tcPr>
            <w:tcW w:w="720" w:type="dxa"/>
            <w:tcBorders>
              <w:top w:val="single" w:sz="4" w:space="0" w:color="auto"/>
              <w:left w:val="nil"/>
              <w:bottom w:val="single" w:sz="4" w:space="0" w:color="auto"/>
              <w:right w:val="single" w:sz="4" w:space="0" w:color="auto"/>
            </w:tcBorders>
            <w:shd w:val="clear" w:color="auto" w:fill="auto"/>
            <w:vAlign w:val="bottom"/>
          </w:tcPr>
          <w:p w14:paraId="7FC9E2F6" w14:textId="77777777" w:rsidR="00832CEA" w:rsidRDefault="00000000">
            <w:pPr>
              <w:spacing w:line="320" w:lineRule="exact"/>
              <w:jc w:val="center"/>
              <w:rPr>
                <w:rFonts w:ascii="Times New Roman" w:eastAsia="宋体" w:hAnsi="Times New Roman"/>
              </w:rPr>
            </w:pPr>
            <w:r>
              <w:rPr>
                <w:rFonts w:ascii="Times New Roman" w:eastAsia="等线" w:hAnsi="Times New Roman" w:cs="Times New Roman"/>
                <w:color w:val="000000"/>
                <w:sz w:val="22"/>
              </w:rPr>
              <w:t>3</w:t>
            </w:r>
            <w:r>
              <w:rPr>
                <w:rFonts w:ascii="Times New Roman" w:eastAsia="等线" w:hAnsi="Times New Roman" w:cs="Times New Roman" w:hint="eastAsia"/>
                <w:color w:val="000000"/>
                <w:sz w:val="22"/>
              </w:rPr>
              <w:t>8</w:t>
            </w:r>
          </w:p>
        </w:tc>
      </w:tr>
      <w:tr w:rsidR="00832CEA" w14:paraId="7A370467" w14:textId="77777777">
        <w:trPr>
          <w:trHeight w:val="315"/>
          <w:jc w:val="center"/>
        </w:trPr>
        <w:tc>
          <w:tcPr>
            <w:tcW w:w="1415" w:type="dxa"/>
            <w:vAlign w:val="center"/>
          </w:tcPr>
          <w:p w14:paraId="5F4B51BD" w14:textId="77777777" w:rsidR="00832CEA" w:rsidRDefault="00000000">
            <w:pPr>
              <w:jc w:val="center"/>
              <w:rPr>
                <w:rFonts w:ascii="Times New Roman" w:eastAsia="宋体" w:hAnsi="Times New Roman"/>
                <w:szCs w:val="21"/>
              </w:rPr>
            </w:pPr>
            <w:r>
              <w:rPr>
                <w:rFonts w:ascii="Times New Roman" w:eastAsia="宋体" w:hAnsi="Times New Roman" w:hint="eastAsia"/>
                <w:szCs w:val="21"/>
              </w:rPr>
              <w:t>表</w:t>
            </w:r>
            <w:r>
              <w:rPr>
                <w:rFonts w:ascii="Times New Roman" w:eastAsia="宋体" w:hAnsi="Times New Roman" w:hint="eastAsia"/>
                <w:szCs w:val="21"/>
              </w:rPr>
              <w:t xml:space="preserve"> 4.4 </w:t>
            </w:r>
          </w:p>
        </w:tc>
        <w:tc>
          <w:tcPr>
            <w:tcW w:w="6392" w:type="dxa"/>
            <w:tcBorders>
              <w:right w:val="single" w:sz="4" w:space="0" w:color="auto"/>
            </w:tcBorders>
          </w:tcPr>
          <w:p w14:paraId="678B9AD9" w14:textId="77777777" w:rsidR="00832CEA" w:rsidRDefault="00000000">
            <w:pPr>
              <w:spacing w:line="320" w:lineRule="exact"/>
              <w:jc w:val="center"/>
              <w:rPr>
                <w:rFonts w:ascii="Times New Roman" w:eastAsia="宋体" w:hAnsi="Times New Roman" w:cs="Times New Roman"/>
                <w:szCs w:val="21"/>
              </w:rPr>
            </w:pPr>
            <w:r>
              <w:rPr>
                <w:rFonts w:ascii="Times New Roman" w:eastAsia="宋体" w:hAnsi="Times New Roman" w:cs="Times New Roman"/>
                <w:szCs w:val="21"/>
              </w:rPr>
              <w:t>CSAM</w:t>
            </w:r>
            <w:r>
              <w:rPr>
                <w:rFonts w:ascii="Times New Roman" w:eastAsia="宋体" w:hAnsi="Times New Roman" w:cs="Times New Roman"/>
                <w:szCs w:val="21"/>
              </w:rPr>
              <w:t>在</w:t>
            </w:r>
            <w:proofErr w:type="spellStart"/>
            <w:r>
              <w:rPr>
                <w:rFonts w:ascii="Times New Roman" w:eastAsia="宋体" w:hAnsi="Times New Roman" w:cs="Times New Roman"/>
                <w:szCs w:val="21"/>
              </w:rPr>
              <w:t>SAENet</w:t>
            </w:r>
            <w:proofErr w:type="spellEnd"/>
            <w:r>
              <w:rPr>
                <w:rFonts w:ascii="Times New Roman" w:eastAsia="宋体" w:hAnsi="Times New Roman" w:cs="Times New Roman"/>
                <w:szCs w:val="21"/>
              </w:rPr>
              <w:t>中的效果</w:t>
            </w:r>
          </w:p>
        </w:tc>
        <w:tc>
          <w:tcPr>
            <w:tcW w:w="720" w:type="dxa"/>
            <w:tcBorders>
              <w:top w:val="single" w:sz="4" w:space="0" w:color="auto"/>
              <w:left w:val="nil"/>
              <w:bottom w:val="single" w:sz="4" w:space="0" w:color="auto"/>
              <w:right w:val="single" w:sz="4" w:space="0" w:color="auto"/>
            </w:tcBorders>
            <w:shd w:val="clear" w:color="auto" w:fill="auto"/>
            <w:vAlign w:val="bottom"/>
          </w:tcPr>
          <w:p w14:paraId="71C052D7" w14:textId="77777777" w:rsidR="00832CEA" w:rsidRDefault="00000000">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39</w:t>
            </w:r>
          </w:p>
        </w:tc>
      </w:tr>
      <w:tr w:rsidR="00832CEA" w14:paraId="0DB5429F" w14:textId="77777777">
        <w:trPr>
          <w:trHeight w:val="315"/>
          <w:jc w:val="center"/>
        </w:trPr>
        <w:tc>
          <w:tcPr>
            <w:tcW w:w="1415" w:type="dxa"/>
            <w:vAlign w:val="center"/>
          </w:tcPr>
          <w:p w14:paraId="2BB0DED4" w14:textId="77777777" w:rsidR="00832CEA" w:rsidRDefault="00000000">
            <w:pPr>
              <w:jc w:val="center"/>
              <w:rPr>
                <w:rFonts w:ascii="Times New Roman" w:eastAsia="宋体" w:hAnsi="Times New Roman"/>
                <w:szCs w:val="21"/>
              </w:rPr>
            </w:pPr>
            <w:r>
              <w:rPr>
                <w:rFonts w:ascii="Times New Roman" w:eastAsia="宋体" w:hAnsi="Times New Roman" w:hint="eastAsia"/>
                <w:szCs w:val="21"/>
              </w:rPr>
              <w:t>Table 4.4</w:t>
            </w:r>
          </w:p>
        </w:tc>
        <w:tc>
          <w:tcPr>
            <w:tcW w:w="6392" w:type="dxa"/>
            <w:tcBorders>
              <w:right w:val="single" w:sz="4" w:space="0" w:color="auto"/>
            </w:tcBorders>
          </w:tcPr>
          <w:p w14:paraId="3B6124C9" w14:textId="77777777" w:rsidR="00832CEA" w:rsidRDefault="00000000">
            <w:pPr>
              <w:spacing w:line="32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The effect of CSAM in </w:t>
            </w:r>
            <w:proofErr w:type="spellStart"/>
            <w:r>
              <w:rPr>
                <w:rFonts w:ascii="Times New Roman" w:eastAsia="宋体" w:hAnsi="Times New Roman" w:cs="Times New Roman" w:hint="eastAsia"/>
                <w:szCs w:val="21"/>
              </w:rPr>
              <w:t>SAENet</w:t>
            </w:r>
            <w:proofErr w:type="spellEnd"/>
          </w:p>
        </w:tc>
        <w:tc>
          <w:tcPr>
            <w:tcW w:w="720" w:type="dxa"/>
            <w:tcBorders>
              <w:top w:val="single" w:sz="4" w:space="0" w:color="auto"/>
              <w:left w:val="nil"/>
              <w:bottom w:val="single" w:sz="4" w:space="0" w:color="auto"/>
              <w:right w:val="single" w:sz="4" w:space="0" w:color="auto"/>
            </w:tcBorders>
            <w:shd w:val="clear" w:color="auto" w:fill="auto"/>
            <w:vAlign w:val="bottom"/>
          </w:tcPr>
          <w:p w14:paraId="18CD0E96" w14:textId="77777777" w:rsidR="00832CEA" w:rsidRDefault="00000000">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39</w:t>
            </w:r>
          </w:p>
        </w:tc>
      </w:tr>
      <w:tr w:rsidR="00832CEA" w14:paraId="035D4F66" w14:textId="77777777">
        <w:trPr>
          <w:trHeight w:val="315"/>
          <w:jc w:val="center"/>
        </w:trPr>
        <w:tc>
          <w:tcPr>
            <w:tcW w:w="1415" w:type="dxa"/>
            <w:vAlign w:val="center"/>
          </w:tcPr>
          <w:p w14:paraId="7DC99517" w14:textId="77777777" w:rsidR="00832CEA" w:rsidRDefault="00000000">
            <w:pPr>
              <w:jc w:val="center"/>
              <w:rPr>
                <w:rFonts w:ascii="Times New Roman" w:eastAsia="宋体" w:hAnsi="Times New Roman"/>
                <w:szCs w:val="21"/>
              </w:rPr>
            </w:pPr>
            <w:r>
              <w:rPr>
                <w:rFonts w:ascii="Times New Roman" w:eastAsia="宋体" w:hAnsi="Times New Roman"/>
                <w:szCs w:val="21"/>
              </w:rPr>
              <w:t>表</w:t>
            </w:r>
            <w:r>
              <w:rPr>
                <w:rFonts w:ascii="Times New Roman" w:eastAsia="宋体" w:hAnsi="Times New Roman"/>
                <w:szCs w:val="21"/>
              </w:rPr>
              <w:t>4.</w:t>
            </w:r>
            <w:r>
              <w:rPr>
                <w:rFonts w:ascii="Times New Roman" w:eastAsia="宋体" w:hAnsi="Times New Roman" w:hint="eastAsia"/>
                <w:szCs w:val="21"/>
              </w:rPr>
              <w:t>5</w:t>
            </w:r>
          </w:p>
        </w:tc>
        <w:tc>
          <w:tcPr>
            <w:tcW w:w="6392" w:type="dxa"/>
            <w:tcBorders>
              <w:right w:val="single" w:sz="4" w:space="0" w:color="auto"/>
            </w:tcBorders>
            <w:vAlign w:val="center"/>
          </w:tcPr>
          <w:p w14:paraId="39699090" w14:textId="77777777" w:rsidR="00832CEA" w:rsidRDefault="00000000">
            <w:pPr>
              <w:pStyle w:val="a5"/>
              <w:spacing w:line="240" w:lineRule="auto"/>
              <w:ind w:firstLineChars="200" w:firstLine="420"/>
              <w:rPr>
                <w:rFonts w:ascii="Times New Roman"/>
                <w:b w:val="0"/>
                <w:sz w:val="21"/>
                <w:szCs w:val="21"/>
              </w:rPr>
            </w:pPr>
            <w:r>
              <w:rPr>
                <w:rFonts w:ascii="Times New Roman" w:hint="eastAsia"/>
                <w:b w:val="0"/>
                <w:sz w:val="21"/>
                <w:szCs w:val="21"/>
              </w:rPr>
              <w:t>不同特征提取主干对解译准确率和</w:t>
            </w:r>
            <w:r>
              <w:rPr>
                <w:rFonts w:ascii="Times New Roman"/>
                <w:b w:val="0"/>
                <w:sz w:val="21"/>
                <w:szCs w:val="21"/>
              </w:rPr>
              <w:t>kappa</w:t>
            </w:r>
            <w:r>
              <w:rPr>
                <w:rFonts w:ascii="Times New Roman"/>
                <w:b w:val="0"/>
                <w:sz w:val="21"/>
                <w:szCs w:val="21"/>
              </w:rPr>
              <w:t>系数的影响</w:t>
            </w:r>
          </w:p>
        </w:tc>
        <w:tc>
          <w:tcPr>
            <w:tcW w:w="720" w:type="dxa"/>
            <w:tcBorders>
              <w:top w:val="single" w:sz="4" w:space="0" w:color="auto"/>
              <w:left w:val="nil"/>
              <w:bottom w:val="single" w:sz="4" w:space="0" w:color="auto"/>
              <w:right w:val="single" w:sz="4" w:space="0" w:color="auto"/>
            </w:tcBorders>
            <w:shd w:val="clear" w:color="auto" w:fill="auto"/>
            <w:vAlign w:val="bottom"/>
          </w:tcPr>
          <w:p w14:paraId="21DBABDF" w14:textId="77777777" w:rsidR="00832CEA" w:rsidRDefault="00000000">
            <w:pPr>
              <w:jc w:val="center"/>
              <w:rPr>
                <w:rFonts w:ascii="Times New Roman" w:eastAsia="宋体" w:hAnsi="Times New Roman"/>
              </w:rPr>
            </w:pPr>
            <w:r>
              <w:rPr>
                <w:rFonts w:ascii="Times New Roman" w:eastAsia="等线" w:hAnsi="Times New Roman" w:cs="Times New Roman" w:hint="eastAsia"/>
                <w:color w:val="000000"/>
                <w:sz w:val="22"/>
              </w:rPr>
              <w:t>42</w:t>
            </w:r>
          </w:p>
        </w:tc>
      </w:tr>
      <w:tr w:rsidR="00832CEA" w14:paraId="3979DDF0" w14:textId="77777777">
        <w:trPr>
          <w:trHeight w:val="315"/>
          <w:jc w:val="center"/>
        </w:trPr>
        <w:tc>
          <w:tcPr>
            <w:tcW w:w="1415" w:type="dxa"/>
            <w:vAlign w:val="center"/>
          </w:tcPr>
          <w:p w14:paraId="2DBBB72D" w14:textId="77777777" w:rsidR="00832CEA" w:rsidRDefault="00000000">
            <w:pPr>
              <w:jc w:val="center"/>
              <w:rPr>
                <w:rFonts w:ascii="Times New Roman" w:eastAsia="宋体" w:hAnsi="Times New Roman"/>
                <w:szCs w:val="21"/>
              </w:rPr>
            </w:pPr>
            <w:r>
              <w:rPr>
                <w:rFonts w:ascii="Times New Roman" w:eastAsia="宋体" w:hAnsi="Times New Roman"/>
                <w:szCs w:val="21"/>
              </w:rPr>
              <w:t>Table 4.</w:t>
            </w:r>
            <w:r>
              <w:rPr>
                <w:rFonts w:ascii="Times New Roman" w:eastAsia="宋体" w:hAnsi="Times New Roman" w:hint="eastAsia"/>
                <w:szCs w:val="21"/>
              </w:rPr>
              <w:t>5</w:t>
            </w:r>
          </w:p>
        </w:tc>
        <w:tc>
          <w:tcPr>
            <w:tcW w:w="6392" w:type="dxa"/>
            <w:tcBorders>
              <w:right w:val="single" w:sz="4" w:space="0" w:color="auto"/>
            </w:tcBorders>
            <w:vAlign w:val="center"/>
          </w:tcPr>
          <w:p w14:paraId="156EF8E4" w14:textId="77777777" w:rsidR="00832CEA" w:rsidRDefault="00000000">
            <w:pPr>
              <w:pStyle w:val="a5"/>
              <w:spacing w:afterLines="30" w:after="93" w:line="240" w:lineRule="exact"/>
              <w:rPr>
                <w:rFonts w:ascii="Times New Roman"/>
                <w:b w:val="0"/>
                <w:sz w:val="21"/>
                <w:szCs w:val="21"/>
              </w:rPr>
            </w:pPr>
            <w:r>
              <w:rPr>
                <w:rFonts w:ascii="Times New Roman"/>
                <w:b w:val="0"/>
                <w:sz w:val="21"/>
                <w:szCs w:val="21"/>
              </w:rPr>
              <w:t>Influence of different feature extraction backbone on interpretation accuracy and kappa coefficient on two datasets</w:t>
            </w:r>
          </w:p>
        </w:tc>
        <w:tc>
          <w:tcPr>
            <w:tcW w:w="720" w:type="dxa"/>
            <w:tcBorders>
              <w:top w:val="single" w:sz="4" w:space="0" w:color="auto"/>
              <w:left w:val="nil"/>
              <w:bottom w:val="single" w:sz="4" w:space="0" w:color="auto"/>
              <w:right w:val="single" w:sz="4" w:space="0" w:color="auto"/>
            </w:tcBorders>
            <w:shd w:val="clear" w:color="auto" w:fill="auto"/>
            <w:vAlign w:val="bottom"/>
          </w:tcPr>
          <w:p w14:paraId="5D4EF780" w14:textId="77777777" w:rsidR="00832CEA" w:rsidRDefault="00000000">
            <w:pPr>
              <w:spacing w:line="320" w:lineRule="exact"/>
              <w:jc w:val="center"/>
              <w:rPr>
                <w:rFonts w:ascii="Times New Roman" w:eastAsia="宋体" w:hAnsi="Times New Roman"/>
              </w:rPr>
            </w:pPr>
            <w:r>
              <w:rPr>
                <w:rFonts w:ascii="Times New Roman" w:eastAsia="等线" w:hAnsi="Times New Roman" w:cs="Times New Roman" w:hint="eastAsia"/>
                <w:color w:val="000000"/>
                <w:sz w:val="22"/>
              </w:rPr>
              <w:t>42</w:t>
            </w:r>
          </w:p>
        </w:tc>
      </w:tr>
    </w:tbl>
    <w:p w14:paraId="1344245F" w14:textId="77777777" w:rsidR="00832CEA" w:rsidRDefault="00000000">
      <w:pPr>
        <w:widowControl/>
        <w:jc w:val="left"/>
        <w:rPr>
          <w:rFonts w:ascii="黑体" w:eastAsia="黑体" w:hAnsi="黑体" w:hint="eastAsia"/>
          <w:bCs/>
          <w:sz w:val="36"/>
          <w:szCs w:val="36"/>
        </w:rPr>
      </w:pPr>
      <w:bookmarkStart w:id="29" w:name="_Toc69582933"/>
      <w:r>
        <w:rPr>
          <w:rFonts w:ascii="黑体" w:eastAsia="黑体" w:hAnsi="黑体"/>
          <w:bCs/>
          <w:sz w:val="36"/>
          <w:szCs w:val="36"/>
        </w:rPr>
        <w:br w:type="page"/>
      </w:r>
    </w:p>
    <w:p w14:paraId="3833FE5E" w14:textId="77777777" w:rsidR="00832CEA" w:rsidRDefault="00000000">
      <w:pPr>
        <w:pStyle w:val="12"/>
        <w:spacing w:before="156" w:after="156"/>
        <w:rPr>
          <w:rFonts w:hint="eastAsia"/>
        </w:rPr>
      </w:pPr>
      <w:bookmarkStart w:id="30" w:name="_Toc163831809"/>
      <w:bookmarkStart w:id="31" w:name="_Toc100065070"/>
      <w:bookmarkStart w:id="32" w:name="_Toc167356584"/>
      <w:bookmarkStart w:id="33" w:name="_Toc99439713"/>
      <w:bookmarkStart w:id="34" w:name="_Toc27746"/>
      <w:bookmarkStart w:id="35" w:name="_Toc193614567"/>
      <w:r>
        <w:lastRenderedPageBreak/>
        <w:t>变量注释表</w:t>
      </w:r>
      <w:bookmarkEnd w:id="29"/>
      <w:bookmarkEnd w:id="30"/>
      <w:bookmarkEnd w:id="31"/>
      <w:bookmarkEnd w:id="32"/>
      <w:bookmarkEnd w:id="33"/>
      <w:bookmarkEnd w:id="34"/>
      <w:bookmarkEnd w:id="35"/>
    </w:p>
    <w:tbl>
      <w:tblPr>
        <w:tblW w:w="0" w:type="auto"/>
        <w:jc w:val="center"/>
        <w:tblLayout w:type="fixed"/>
        <w:tblLook w:val="04A0" w:firstRow="1" w:lastRow="0" w:firstColumn="1" w:lastColumn="0" w:noHBand="0" w:noVBand="1"/>
      </w:tblPr>
      <w:tblGrid>
        <w:gridCol w:w="1452"/>
        <w:gridCol w:w="6286"/>
        <w:gridCol w:w="886"/>
      </w:tblGrid>
      <w:tr w:rsidR="00832CEA" w14:paraId="356742A6" w14:textId="77777777">
        <w:trPr>
          <w:trHeight w:val="348"/>
          <w:jc w:val="center"/>
        </w:trPr>
        <w:tc>
          <w:tcPr>
            <w:tcW w:w="1452" w:type="dxa"/>
            <w:vAlign w:val="center"/>
          </w:tcPr>
          <w:p w14:paraId="3DB23C48" w14:textId="77777777" w:rsidR="00832CEA" w:rsidRDefault="00000000">
            <w:pPr>
              <w:jc w:val="center"/>
              <w:rPr>
                <w:rFonts w:ascii="Times New Roman" w:eastAsia="宋体" w:hAnsi="Times New Roman"/>
                <w:b/>
                <w:bCs/>
                <w:szCs w:val="21"/>
              </w:rPr>
            </w:pPr>
            <w:r>
              <w:rPr>
                <w:rFonts w:ascii="Times New Roman" w:eastAsia="宋体" w:hAnsi="Times New Roman" w:hint="eastAsia"/>
                <w:b/>
                <w:bCs/>
                <w:szCs w:val="21"/>
              </w:rPr>
              <w:t>变量</w:t>
            </w:r>
          </w:p>
        </w:tc>
        <w:tc>
          <w:tcPr>
            <w:tcW w:w="6286" w:type="dxa"/>
            <w:vAlign w:val="center"/>
          </w:tcPr>
          <w:p w14:paraId="79BF71B7" w14:textId="77777777" w:rsidR="00832CEA" w:rsidRDefault="00000000">
            <w:pPr>
              <w:spacing w:line="320" w:lineRule="exact"/>
              <w:jc w:val="center"/>
              <w:rPr>
                <w:rFonts w:ascii="Times New Roman" w:eastAsia="宋体" w:hAnsi="Times New Roman"/>
                <w:b/>
                <w:bCs/>
                <w:szCs w:val="21"/>
              </w:rPr>
            </w:pPr>
            <w:r>
              <w:rPr>
                <w:rFonts w:ascii="Times New Roman" w:eastAsia="宋体" w:hAnsi="Times New Roman" w:hint="eastAsia"/>
                <w:b/>
                <w:bCs/>
                <w:szCs w:val="21"/>
              </w:rPr>
              <w:t>注释</w:t>
            </w:r>
          </w:p>
        </w:tc>
        <w:tc>
          <w:tcPr>
            <w:tcW w:w="886" w:type="dxa"/>
            <w:vAlign w:val="center"/>
          </w:tcPr>
          <w:p w14:paraId="407A7856" w14:textId="77777777" w:rsidR="00832CEA" w:rsidRDefault="00000000">
            <w:pPr>
              <w:spacing w:line="320" w:lineRule="exact"/>
              <w:jc w:val="center"/>
              <w:rPr>
                <w:rFonts w:ascii="Times New Roman" w:eastAsia="宋体" w:hAnsi="Times New Roman"/>
                <w:b/>
                <w:bCs/>
                <w:szCs w:val="21"/>
              </w:rPr>
            </w:pPr>
            <w:r>
              <w:rPr>
                <w:rFonts w:ascii="Times New Roman" w:eastAsia="宋体" w:hAnsi="Times New Roman" w:hint="eastAsia"/>
                <w:b/>
                <w:bCs/>
                <w:szCs w:val="21"/>
              </w:rPr>
              <w:t>初现页</w:t>
            </w:r>
          </w:p>
        </w:tc>
      </w:tr>
      <w:tr w:rsidR="00832CEA" w14:paraId="137D4339" w14:textId="77777777">
        <w:trPr>
          <w:trHeight w:val="348"/>
          <w:jc w:val="center"/>
        </w:trPr>
        <w:tc>
          <w:tcPr>
            <w:tcW w:w="1452" w:type="dxa"/>
            <w:tcBorders>
              <w:top w:val="nil"/>
              <w:left w:val="nil"/>
              <w:bottom w:val="nil"/>
              <w:right w:val="nil"/>
            </w:tcBorders>
          </w:tcPr>
          <w:p w14:paraId="5574B81D" w14:textId="77777777" w:rsidR="00832CEA" w:rsidRDefault="00000000">
            <w:pPr>
              <w:jc w:val="center"/>
              <w:rPr>
                <w:rFonts w:ascii="Times New Roman" w:eastAsia="宋体" w:hAnsi="Times New Roman" w:cs="Times New Roman"/>
                <w:b/>
                <w:bCs/>
                <w:i/>
                <w:iCs/>
                <w:szCs w:val="21"/>
              </w:rPr>
            </w:pPr>
            <w:r>
              <w:rPr>
                <w:rFonts w:ascii="Times New Roman" w:eastAsia="宋体" w:hAnsi="Times New Roman" w:cs="Times New Roman"/>
                <w:b/>
                <w:bCs/>
                <w:i/>
                <w:iCs/>
                <w:kern w:val="0"/>
                <w:sz w:val="22"/>
              </w:rPr>
              <w:t>A</w:t>
            </w:r>
          </w:p>
        </w:tc>
        <w:tc>
          <w:tcPr>
            <w:tcW w:w="6286" w:type="dxa"/>
            <w:vAlign w:val="center"/>
          </w:tcPr>
          <w:p w14:paraId="79C81A41"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图中的邻接矩阵</w:t>
            </w:r>
          </w:p>
        </w:tc>
        <w:tc>
          <w:tcPr>
            <w:tcW w:w="886" w:type="dxa"/>
            <w:tcBorders>
              <w:top w:val="nil"/>
              <w:left w:val="nil"/>
              <w:bottom w:val="nil"/>
              <w:right w:val="nil"/>
            </w:tcBorders>
            <w:shd w:val="clear" w:color="auto" w:fill="auto"/>
            <w:vAlign w:val="bottom"/>
          </w:tcPr>
          <w:p w14:paraId="0CA43B22"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13</w:t>
            </w:r>
          </w:p>
        </w:tc>
      </w:tr>
      <w:tr w:rsidR="00832CEA" w14:paraId="771ADB1A" w14:textId="77777777">
        <w:trPr>
          <w:trHeight w:val="348"/>
          <w:jc w:val="center"/>
        </w:trPr>
        <w:tc>
          <w:tcPr>
            <w:tcW w:w="1452" w:type="dxa"/>
            <w:tcBorders>
              <w:top w:val="nil"/>
              <w:left w:val="nil"/>
              <w:bottom w:val="nil"/>
              <w:right w:val="nil"/>
            </w:tcBorders>
          </w:tcPr>
          <w:p w14:paraId="47889A34" w14:textId="77777777" w:rsidR="00832CEA" w:rsidRDefault="00000000">
            <w:pPr>
              <w:jc w:val="center"/>
              <w:rPr>
                <w:rFonts w:ascii="Times New Roman" w:eastAsia="宋体" w:hAnsi="Times New Roman" w:cs="Times New Roman"/>
                <w:szCs w:val="21"/>
              </w:rPr>
            </w:pPr>
            <w:r>
              <w:rPr>
                <w:rFonts w:ascii="Times New Roman" w:eastAsia="宋体" w:hAnsi="Times New Roman" w:cs="Times New Roman"/>
                <w:kern w:val="0"/>
                <w:sz w:val="22"/>
              </w:rPr>
              <w:t>B</w:t>
            </w:r>
          </w:p>
        </w:tc>
        <w:tc>
          <w:tcPr>
            <w:tcW w:w="6286" w:type="dxa"/>
            <w:vAlign w:val="center"/>
          </w:tcPr>
          <w:p w14:paraId="5E909514"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遥感影像的一个波段</w:t>
            </w:r>
          </w:p>
        </w:tc>
        <w:tc>
          <w:tcPr>
            <w:tcW w:w="886" w:type="dxa"/>
            <w:tcBorders>
              <w:top w:val="nil"/>
              <w:left w:val="nil"/>
              <w:bottom w:val="nil"/>
              <w:right w:val="nil"/>
            </w:tcBorders>
            <w:shd w:val="clear" w:color="auto" w:fill="auto"/>
            <w:vAlign w:val="bottom"/>
          </w:tcPr>
          <w:p w14:paraId="6BB41873"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23</w:t>
            </w:r>
          </w:p>
        </w:tc>
      </w:tr>
      <w:tr w:rsidR="00832CEA" w14:paraId="135AE735" w14:textId="77777777">
        <w:trPr>
          <w:trHeight w:val="348"/>
          <w:jc w:val="center"/>
        </w:trPr>
        <w:tc>
          <w:tcPr>
            <w:tcW w:w="1452" w:type="dxa"/>
            <w:tcBorders>
              <w:top w:val="nil"/>
              <w:left w:val="nil"/>
              <w:bottom w:val="nil"/>
              <w:right w:val="nil"/>
            </w:tcBorders>
          </w:tcPr>
          <w:p w14:paraId="5C5460DD" w14:textId="77777777" w:rsidR="00832CEA" w:rsidRDefault="00000000">
            <w:pPr>
              <w:jc w:val="center"/>
              <w:rPr>
                <w:rFonts w:ascii="Times New Roman" w:eastAsia="宋体" w:hAnsi="Times New Roman" w:cs="Times New Roman"/>
                <w:szCs w:val="21"/>
              </w:rPr>
            </w:pPr>
            <w:r>
              <w:rPr>
                <w:rFonts w:ascii="Times New Roman" w:eastAsia="宋体" w:hAnsi="Times New Roman" w:cs="Times New Roman"/>
                <w:kern w:val="0"/>
                <w:sz w:val="22"/>
              </w:rPr>
              <w:t>C</w:t>
            </w:r>
          </w:p>
        </w:tc>
        <w:tc>
          <w:tcPr>
            <w:tcW w:w="6286" w:type="dxa"/>
            <w:vAlign w:val="center"/>
          </w:tcPr>
          <w:p w14:paraId="2C14F832"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特征图通道数</w:t>
            </w:r>
          </w:p>
        </w:tc>
        <w:tc>
          <w:tcPr>
            <w:tcW w:w="886" w:type="dxa"/>
            <w:tcBorders>
              <w:top w:val="nil"/>
              <w:left w:val="nil"/>
              <w:bottom w:val="nil"/>
              <w:right w:val="nil"/>
            </w:tcBorders>
            <w:shd w:val="clear" w:color="auto" w:fill="auto"/>
            <w:vAlign w:val="bottom"/>
          </w:tcPr>
          <w:p w14:paraId="3B825DF2"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20</w:t>
            </w:r>
          </w:p>
        </w:tc>
      </w:tr>
      <w:tr w:rsidR="00832CEA" w14:paraId="78C7657A" w14:textId="77777777">
        <w:trPr>
          <w:trHeight w:val="348"/>
          <w:jc w:val="center"/>
        </w:trPr>
        <w:tc>
          <w:tcPr>
            <w:tcW w:w="1452" w:type="dxa"/>
            <w:tcBorders>
              <w:top w:val="nil"/>
              <w:left w:val="nil"/>
              <w:bottom w:val="nil"/>
              <w:right w:val="nil"/>
            </w:tcBorders>
          </w:tcPr>
          <w:p w14:paraId="21648B03" w14:textId="77777777" w:rsidR="00832CEA" w:rsidRDefault="00000000">
            <w:pPr>
              <w:jc w:val="center"/>
              <w:rPr>
                <w:rFonts w:ascii="Times New Roman" w:eastAsia="宋体" w:hAnsi="Times New Roman" w:cs="Times New Roman"/>
                <w:b/>
                <w:bCs/>
                <w:i/>
                <w:iCs/>
                <w:szCs w:val="21"/>
              </w:rPr>
            </w:pPr>
            <w:r>
              <w:rPr>
                <w:rFonts w:ascii="Times New Roman" w:eastAsia="宋体" w:hAnsi="Times New Roman" w:cs="Times New Roman"/>
                <w:b/>
                <w:bCs/>
                <w:i/>
                <w:iCs/>
                <w:kern w:val="0"/>
                <w:sz w:val="22"/>
              </w:rPr>
              <w:t>D</w:t>
            </w:r>
          </w:p>
        </w:tc>
        <w:tc>
          <w:tcPr>
            <w:tcW w:w="6286" w:type="dxa"/>
            <w:vAlign w:val="center"/>
          </w:tcPr>
          <w:p w14:paraId="2935B2C1"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图中的度矩阵</w:t>
            </w:r>
          </w:p>
        </w:tc>
        <w:tc>
          <w:tcPr>
            <w:tcW w:w="886" w:type="dxa"/>
            <w:tcBorders>
              <w:top w:val="nil"/>
              <w:left w:val="nil"/>
              <w:bottom w:val="nil"/>
              <w:right w:val="nil"/>
            </w:tcBorders>
            <w:shd w:val="clear" w:color="auto" w:fill="auto"/>
            <w:vAlign w:val="bottom"/>
          </w:tcPr>
          <w:p w14:paraId="0C176697"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14</w:t>
            </w:r>
          </w:p>
        </w:tc>
      </w:tr>
      <w:tr w:rsidR="00832CEA" w14:paraId="772F1EBD" w14:textId="77777777">
        <w:trPr>
          <w:trHeight w:val="348"/>
          <w:jc w:val="center"/>
        </w:trPr>
        <w:tc>
          <w:tcPr>
            <w:tcW w:w="1452" w:type="dxa"/>
            <w:tcBorders>
              <w:top w:val="nil"/>
              <w:left w:val="nil"/>
              <w:bottom w:val="nil"/>
              <w:right w:val="nil"/>
            </w:tcBorders>
          </w:tcPr>
          <w:p w14:paraId="148CE31F" w14:textId="77777777" w:rsidR="00832CEA" w:rsidRDefault="00000000">
            <w:pPr>
              <w:jc w:val="center"/>
              <w:rPr>
                <w:rFonts w:ascii="Times New Roman" w:eastAsia="等线" w:hAnsi="Times New Roman" w:cs="Times New Roman"/>
                <w:szCs w:val="21"/>
              </w:rPr>
            </w:pPr>
            <m:oMathPara>
              <m:oMath>
                <m:sSub>
                  <m:sSubPr>
                    <m:ctrlPr>
                      <w:rPr>
                        <w:rFonts w:ascii="Cambria Math" w:eastAsia="宋体" w:hAnsi="Cambria Math" w:cs="Times New Roman"/>
                        <w:i/>
                        <w:kern w:val="0"/>
                        <w:sz w:val="22"/>
                      </w:rPr>
                    </m:ctrlPr>
                  </m:sSubPr>
                  <m:e>
                    <m:r>
                      <w:rPr>
                        <w:rFonts w:ascii="Cambria Math" w:eastAsia="宋体" w:hAnsi="Cambria Math" w:cs="Times New Roman"/>
                        <w:kern w:val="0"/>
                        <w:sz w:val="22"/>
                      </w:rPr>
                      <m:t>d</m:t>
                    </m:r>
                  </m:e>
                  <m:sub>
                    <m:r>
                      <w:rPr>
                        <w:rFonts w:ascii="Cambria Math" w:eastAsia="宋体" w:hAnsi="Cambria Math" w:cs="Times New Roman"/>
                        <w:kern w:val="0"/>
                        <w:sz w:val="22"/>
                      </w:rPr>
                      <m:t>k</m:t>
                    </m:r>
                  </m:sub>
                </m:sSub>
              </m:oMath>
            </m:oMathPara>
          </w:p>
        </w:tc>
        <w:tc>
          <w:tcPr>
            <w:tcW w:w="6286" w:type="dxa"/>
            <w:vAlign w:val="center"/>
          </w:tcPr>
          <w:p w14:paraId="7BF1E204"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键向量的维度</w:t>
            </w:r>
          </w:p>
        </w:tc>
        <w:tc>
          <w:tcPr>
            <w:tcW w:w="886" w:type="dxa"/>
            <w:tcBorders>
              <w:top w:val="nil"/>
              <w:left w:val="nil"/>
              <w:bottom w:val="nil"/>
              <w:right w:val="nil"/>
            </w:tcBorders>
            <w:shd w:val="clear" w:color="auto" w:fill="auto"/>
            <w:vAlign w:val="bottom"/>
          </w:tcPr>
          <w:p w14:paraId="0978B7C8"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16</w:t>
            </w:r>
          </w:p>
        </w:tc>
      </w:tr>
      <w:tr w:rsidR="00832CEA" w14:paraId="020089EA" w14:textId="77777777">
        <w:trPr>
          <w:trHeight w:val="348"/>
          <w:jc w:val="center"/>
        </w:trPr>
        <w:tc>
          <w:tcPr>
            <w:tcW w:w="1452" w:type="dxa"/>
            <w:tcBorders>
              <w:top w:val="nil"/>
              <w:left w:val="nil"/>
              <w:bottom w:val="nil"/>
              <w:right w:val="nil"/>
            </w:tcBorders>
          </w:tcPr>
          <w:p w14:paraId="65BB2382" w14:textId="77777777" w:rsidR="00832CEA" w:rsidRDefault="00000000">
            <w:pPr>
              <w:jc w:val="center"/>
              <w:rPr>
                <w:rFonts w:ascii="Times New Roman" w:eastAsia="等线" w:hAnsi="Times New Roman" w:cs="Times New Roman"/>
                <w:i/>
                <w:iCs/>
                <w:szCs w:val="21"/>
              </w:rPr>
            </w:pPr>
            <w:r>
              <w:rPr>
                <w:rFonts w:ascii="Times New Roman" w:eastAsia="宋体" w:hAnsi="Times New Roman" w:cs="Times New Roman"/>
                <w:b/>
                <w:bCs/>
                <w:i/>
                <w:iCs/>
                <w:kern w:val="0"/>
                <w:sz w:val="22"/>
              </w:rPr>
              <w:t>E</w:t>
            </w:r>
          </w:p>
        </w:tc>
        <w:tc>
          <w:tcPr>
            <w:tcW w:w="6286" w:type="dxa"/>
            <w:vAlign w:val="center"/>
          </w:tcPr>
          <w:p w14:paraId="574E0CF7" w14:textId="77777777" w:rsidR="00832CEA" w:rsidRDefault="00000000">
            <w:pPr>
              <w:spacing w:line="320" w:lineRule="exact"/>
              <w:jc w:val="center"/>
              <w:rPr>
                <w:rFonts w:ascii="宋体" w:eastAsia="宋体" w:hAnsi="宋体" w:hint="eastAsia"/>
                <w:szCs w:val="21"/>
              </w:rPr>
            </w:pPr>
            <w:proofErr w:type="gramStart"/>
            <w:r>
              <w:rPr>
                <w:rFonts w:ascii="宋体" w:eastAsia="宋体" w:hAnsi="宋体" w:hint="eastAsia"/>
                <w:szCs w:val="21"/>
              </w:rPr>
              <w:t>软板块</w:t>
            </w:r>
            <w:proofErr w:type="gramEnd"/>
            <w:r>
              <w:rPr>
                <w:rFonts w:ascii="宋体" w:eastAsia="宋体" w:hAnsi="宋体" w:hint="eastAsia"/>
                <w:szCs w:val="21"/>
              </w:rPr>
              <w:t>特征表示</w:t>
            </w:r>
          </w:p>
        </w:tc>
        <w:tc>
          <w:tcPr>
            <w:tcW w:w="886" w:type="dxa"/>
            <w:tcBorders>
              <w:top w:val="nil"/>
              <w:left w:val="nil"/>
              <w:bottom w:val="nil"/>
              <w:right w:val="nil"/>
            </w:tcBorders>
            <w:shd w:val="clear" w:color="auto" w:fill="auto"/>
            <w:vAlign w:val="bottom"/>
          </w:tcPr>
          <w:p w14:paraId="6854384B"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31</w:t>
            </w:r>
          </w:p>
        </w:tc>
      </w:tr>
      <w:tr w:rsidR="00832CEA" w14:paraId="3580800F" w14:textId="77777777">
        <w:trPr>
          <w:trHeight w:val="348"/>
          <w:jc w:val="center"/>
        </w:trPr>
        <w:tc>
          <w:tcPr>
            <w:tcW w:w="1452" w:type="dxa"/>
            <w:tcBorders>
              <w:top w:val="nil"/>
              <w:left w:val="nil"/>
              <w:bottom w:val="nil"/>
              <w:right w:val="nil"/>
            </w:tcBorders>
          </w:tcPr>
          <w:p w14:paraId="69B7825D" w14:textId="77777777" w:rsidR="00832CEA" w:rsidRDefault="00000000">
            <w:pPr>
              <w:jc w:val="center"/>
              <w:rPr>
                <w:rFonts w:ascii="Times New Roman" w:eastAsia="宋体" w:hAnsi="Times New Roman" w:cs="Times New Roman"/>
                <w:i/>
                <w:iCs/>
                <w:szCs w:val="21"/>
              </w:rPr>
            </w:pPr>
            <w:r>
              <w:rPr>
                <w:rFonts w:ascii="Times New Roman" w:eastAsia="宋体" w:hAnsi="Times New Roman" w:cs="Times New Roman"/>
                <w:b/>
                <w:bCs/>
                <w:i/>
                <w:iCs/>
                <w:kern w:val="0"/>
                <w:sz w:val="22"/>
              </w:rPr>
              <w:t>F</w:t>
            </w:r>
          </w:p>
        </w:tc>
        <w:tc>
          <w:tcPr>
            <w:tcW w:w="6286" w:type="dxa"/>
            <w:vAlign w:val="center"/>
          </w:tcPr>
          <w:p w14:paraId="40111802"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特征提取主干提取的特征图</w:t>
            </w:r>
          </w:p>
        </w:tc>
        <w:tc>
          <w:tcPr>
            <w:tcW w:w="886" w:type="dxa"/>
            <w:tcBorders>
              <w:top w:val="nil"/>
              <w:left w:val="nil"/>
              <w:bottom w:val="nil"/>
              <w:right w:val="nil"/>
            </w:tcBorders>
            <w:shd w:val="clear" w:color="auto" w:fill="auto"/>
            <w:vAlign w:val="bottom"/>
          </w:tcPr>
          <w:p w14:paraId="6AD2D69F"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31</w:t>
            </w:r>
          </w:p>
        </w:tc>
      </w:tr>
      <w:tr w:rsidR="00832CEA" w14:paraId="3B3CC929" w14:textId="77777777">
        <w:trPr>
          <w:trHeight w:val="348"/>
          <w:jc w:val="center"/>
        </w:trPr>
        <w:tc>
          <w:tcPr>
            <w:tcW w:w="1452" w:type="dxa"/>
            <w:tcBorders>
              <w:top w:val="nil"/>
              <w:left w:val="nil"/>
              <w:bottom w:val="nil"/>
              <w:right w:val="nil"/>
            </w:tcBorders>
          </w:tcPr>
          <w:p w14:paraId="1DBD8150" w14:textId="77777777" w:rsidR="00832CEA" w:rsidRDefault="00000000">
            <w:pPr>
              <w:jc w:val="center"/>
              <w:rPr>
                <w:rFonts w:ascii="Times New Roman" w:eastAsia="等线" w:hAnsi="Times New Roman" w:cs="Times New Roman"/>
                <w:szCs w:val="21"/>
              </w:rPr>
            </w:pPr>
            <w:r>
              <w:rPr>
                <w:rFonts w:ascii="Times New Roman" w:eastAsia="宋体" w:hAnsi="Times New Roman" w:cs="Times New Roman"/>
                <w:kern w:val="0"/>
                <w:sz w:val="22"/>
              </w:rPr>
              <w:t>F1</w:t>
            </w:r>
          </w:p>
        </w:tc>
        <w:tc>
          <w:tcPr>
            <w:tcW w:w="6286" w:type="dxa"/>
            <w:vAlign w:val="center"/>
          </w:tcPr>
          <w:p w14:paraId="0A16A6F1"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F1分数</w:t>
            </w:r>
          </w:p>
        </w:tc>
        <w:tc>
          <w:tcPr>
            <w:tcW w:w="886" w:type="dxa"/>
            <w:tcBorders>
              <w:top w:val="nil"/>
              <w:left w:val="nil"/>
              <w:bottom w:val="nil"/>
              <w:right w:val="nil"/>
            </w:tcBorders>
            <w:shd w:val="clear" w:color="auto" w:fill="auto"/>
            <w:vAlign w:val="bottom"/>
          </w:tcPr>
          <w:p w14:paraId="220F2CF7"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23</w:t>
            </w:r>
          </w:p>
        </w:tc>
      </w:tr>
      <w:tr w:rsidR="00832CEA" w14:paraId="78336F14" w14:textId="77777777">
        <w:trPr>
          <w:trHeight w:val="348"/>
          <w:jc w:val="center"/>
        </w:trPr>
        <w:tc>
          <w:tcPr>
            <w:tcW w:w="1452" w:type="dxa"/>
            <w:tcBorders>
              <w:top w:val="nil"/>
              <w:left w:val="nil"/>
              <w:bottom w:val="nil"/>
              <w:right w:val="nil"/>
            </w:tcBorders>
          </w:tcPr>
          <w:p w14:paraId="25FE0409" w14:textId="77777777" w:rsidR="00832CEA" w:rsidRDefault="00000000">
            <w:pPr>
              <w:jc w:val="center"/>
              <w:rPr>
                <w:rFonts w:ascii="等线" w:eastAsia="等线" w:hAnsi="等线" w:cs="Times New Roman" w:hint="eastAsia"/>
                <w:szCs w:val="21"/>
              </w:rPr>
            </w:pPr>
            <m:oMathPara>
              <m:oMath>
                <m:r>
                  <w:rPr>
                    <w:rFonts w:ascii="Cambria Math" w:eastAsia="宋体" w:hAnsi="Cambria Math" w:cs="宋体"/>
                    <w:kern w:val="0"/>
                    <w:sz w:val="22"/>
                  </w:rPr>
                  <m:t>g(⋅,⋅)</m:t>
                </m:r>
              </m:oMath>
            </m:oMathPara>
          </w:p>
        </w:tc>
        <w:tc>
          <w:tcPr>
            <w:tcW w:w="6286" w:type="dxa"/>
            <w:vAlign w:val="center"/>
          </w:tcPr>
          <w:p w14:paraId="1CED9474"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图卷积操作</w:t>
            </w:r>
          </w:p>
        </w:tc>
        <w:tc>
          <w:tcPr>
            <w:tcW w:w="886" w:type="dxa"/>
            <w:tcBorders>
              <w:top w:val="nil"/>
              <w:left w:val="nil"/>
              <w:bottom w:val="nil"/>
              <w:right w:val="nil"/>
            </w:tcBorders>
            <w:shd w:val="clear" w:color="auto" w:fill="auto"/>
            <w:vAlign w:val="bottom"/>
          </w:tcPr>
          <w:p w14:paraId="6164EF0B"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14</w:t>
            </w:r>
          </w:p>
        </w:tc>
      </w:tr>
      <w:tr w:rsidR="00832CEA" w14:paraId="6F729D8F" w14:textId="77777777">
        <w:trPr>
          <w:trHeight w:val="348"/>
          <w:jc w:val="center"/>
        </w:trPr>
        <w:tc>
          <w:tcPr>
            <w:tcW w:w="1452" w:type="dxa"/>
            <w:tcBorders>
              <w:top w:val="nil"/>
              <w:left w:val="nil"/>
              <w:bottom w:val="nil"/>
              <w:right w:val="nil"/>
            </w:tcBorders>
            <w:shd w:val="clear" w:color="auto" w:fill="auto"/>
          </w:tcPr>
          <w:p w14:paraId="68395CA8" w14:textId="77777777" w:rsidR="00832CEA" w:rsidRDefault="00000000">
            <w:pPr>
              <w:jc w:val="center"/>
              <w:rPr>
                <w:rFonts w:ascii="Times New Roman" w:eastAsia="宋体" w:hAnsi="Times New Roman" w:cs="Times New Roman"/>
                <w:i/>
                <w:iCs/>
                <w:szCs w:val="21"/>
              </w:rPr>
            </w:pPr>
            <w:r>
              <w:rPr>
                <w:rFonts w:ascii="Times New Roman" w:eastAsia="宋体" w:hAnsi="Times New Roman" w:cs="Times New Roman"/>
                <w:b/>
                <w:bCs/>
                <w:i/>
                <w:iCs/>
                <w:kern w:val="0"/>
                <w:sz w:val="22"/>
              </w:rPr>
              <w:t>H</w:t>
            </w:r>
          </w:p>
        </w:tc>
        <w:tc>
          <w:tcPr>
            <w:tcW w:w="6286" w:type="dxa"/>
            <w:vAlign w:val="center"/>
          </w:tcPr>
          <w:p w14:paraId="7BA485C0" w14:textId="77777777" w:rsidR="00832CEA" w:rsidRDefault="00000000">
            <w:pPr>
              <w:spacing w:line="320" w:lineRule="exact"/>
              <w:jc w:val="center"/>
              <w:rPr>
                <w:rFonts w:ascii="宋体" w:eastAsia="宋体" w:hAnsi="宋体" w:cs="Times New Roman" w:hint="eastAsia"/>
                <w:szCs w:val="21"/>
              </w:rPr>
            </w:pPr>
            <w:r>
              <w:rPr>
                <w:rFonts w:ascii="宋体" w:eastAsia="宋体" w:hAnsi="宋体" w:hint="eastAsia"/>
                <w:szCs w:val="21"/>
              </w:rPr>
              <w:t>图卷积中隐藏</w:t>
            </w:r>
            <w:proofErr w:type="gramStart"/>
            <w:r>
              <w:rPr>
                <w:rFonts w:ascii="宋体" w:eastAsia="宋体" w:hAnsi="宋体" w:hint="eastAsia"/>
                <w:szCs w:val="21"/>
              </w:rPr>
              <w:t>层特征</w:t>
            </w:r>
            <w:proofErr w:type="gramEnd"/>
          </w:p>
        </w:tc>
        <w:tc>
          <w:tcPr>
            <w:tcW w:w="886" w:type="dxa"/>
            <w:tcBorders>
              <w:top w:val="nil"/>
              <w:left w:val="nil"/>
              <w:bottom w:val="nil"/>
              <w:right w:val="nil"/>
            </w:tcBorders>
            <w:shd w:val="clear" w:color="auto" w:fill="auto"/>
            <w:vAlign w:val="bottom"/>
          </w:tcPr>
          <w:p w14:paraId="71AC0617"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14</w:t>
            </w:r>
          </w:p>
        </w:tc>
      </w:tr>
      <w:tr w:rsidR="00832CEA" w14:paraId="6553FFC7" w14:textId="77777777">
        <w:trPr>
          <w:trHeight w:val="348"/>
          <w:jc w:val="center"/>
        </w:trPr>
        <w:tc>
          <w:tcPr>
            <w:tcW w:w="1452" w:type="dxa"/>
            <w:tcBorders>
              <w:top w:val="nil"/>
              <w:left w:val="nil"/>
              <w:bottom w:val="nil"/>
              <w:right w:val="nil"/>
            </w:tcBorders>
            <w:shd w:val="clear" w:color="auto" w:fill="auto"/>
          </w:tcPr>
          <w:p w14:paraId="1B1364DF" w14:textId="77777777" w:rsidR="00832CEA" w:rsidRDefault="00000000">
            <w:pPr>
              <w:jc w:val="center"/>
              <w:rPr>
                <w:rFonts w:ascii="Times New Roman" w:eastAsia="等线" w:hAnsi="Times New Roman" w:cs="Times New Roman"/>
                <w:szCs w:val="21"/>
              </w:rPr>
            </w:pPr>
            <w:r>
              <w:rPr>
                <w:rFonts w:ascii="Times New Roman" w:eastAsia="宋体" w:hAnsi="Times New Roman" w:cs="Times New Roman"/>
                <w:kern w:val="0"/>
                <w:sz w:val="22"/>
              </w:rPr>
              <w:t>H</w:t>
            </w:r>
          </w:p>
        </w:tc>
        <w:tc>
          <w:tcPr>
            <w:tcW w:w="6286" w:type="dxa"/>
            <w:vAlign w:val="center"/>
          </w:tcPr>
          <w:p w14:paraId="52118478"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特征</w:t>
            </w:r>
            <w:proofErr w:type="gramStart"/>
            <w:r>
              <w:rPr>
                <w:rFonts w:ascii="宋体" w:eastAsia="宋体" w:hAnsi="宋体" w:hint="eastAsia"/>
                <w:szCs w:val="21"/>
              </w:rPr>
              <w:t>图高度</w:t>
            </w:r>
            <w:proofErr w:type="gramEnd"/>
          </w:p>
        </w:tc>
        <w:tc>
          <w:tcPr>
            <w:tcW w:w="886" w:type="dxa"/>
            <w:tcBorders>
              <w:top w:val="nil"/>
              <w:left w:val="nil"/>
              <w:bottom w:val="nil"/>
              <w:right w:val="nil"/>
            </w:tcBorders>
            <w:shd w:val="clear" w:color="auto" w:fill="auto"/>
            <w:vAlign w:val="bottom"/>
          </w:tcPr>
          <w:p w14:paraId="0513D80C"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20</w:t>
            </w:r>
          </w:p>
        </w:tc>
      </w:tr>
      <w:tr w:rsidR="00832CEA" w14:paraId="56F1EB85" w14:textId="77777777">
        <w:trPr>
          <w:trHeight w:val="348"/>
          <w:jc w:val="center"/>
        </w:trPr>
        <w:tc>
          <w:tcPr>
            <w:tcW w:w="1452" w:type="dxa"/>
            <w:tcBorders>
              <w:top w:val="nil"/>
              <w:left w:val="nil"/>
              <w:bottom w:val="nil"/>
              <w:right w:val="nil"/>
            </w:tcBorders>
          </w:tcPr>
          <w:p w14:paraId="628850B4" w14:textId="77777777" w:rsidR="00832CEA" w:rsidRDefault="00000000">
            <w:pPr>
              <w:jc w:val="center"/>
              <w:rPr>
                <w:rFonts w:ascii="Times New Roman" w:eastAsia="宋体" w:hAnsi="Times New Roman" w:cs="Times New Roman"/>
                <w:i/>
                <w:iCs/>
                <w:kern w:val="0"/>
                <w:sz w:val="22"/>
              </w:rPr>
            </w:pPr>
            <w:r>
              <w:rPr>
                <w:rFonts w:ascii="Times New Roman" w:eastAsia="宋体" w:hAnsi="Times New Roman" w:cs="Times New Roman"/>
                <w:b/>
                <w:bCs/>
                <w:i/>
                <w:iCs/>
                <w:kern w:val="0"/>
                <w:sz w:val="22"/>
              </w:rPr>
              <w:t>K</w:t>
            </w:r>
          </w:p>
        </w:tc>
        <w:tc>
          <w:tcPr>
            <w:tcW w:w="6286" w:type="dxa"/>
            <w:vAlign w:val="center"/>
          </w:tcPr>
          <w:p w14:paraId="228CFA4F"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键向量</w:t>
            </w:r>
          </w:p>
        </w:tc>
        <w:tc>
          <w:tcPr>
            <w:tcW w:w="886" w:type="dxa"/>
            <w:tcBorders>
              <w:top w:val="nil"/>
              <w:left w:val="nil"/>
              <w:bottom w:val="nil"/>
              <w:right w:val="nil"/>
            </w:tcBorders>
            <w:shd w:val="clear" w:color="auto" w:fill="auto"/>
            <w:vAlign w:val="bottom"/>
          </w:tcPr>
          <w:p w14:paraId="156B7847"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15</w:t>
            </w:r>
          </w:p>
        </w:tc>
      </w:tr>
      <w:tr w:rsidR="00832CEA" w14:paraId="2AD35895" w14:textId="77777777">
        <w:trPr>
          <w:trHeight w:val="348"/>
          <w:jc w:val="center"/>
        </w:trPr>
        <w:tc>
          <w:tcPr>
            <w:tcW w:w="1452" w:type="dxa"/>
            <w:tcBorders>
              <w:top w:val="nil"/>
              <w:left w:val="nil"/>
              <w:bottom w:val="nil"/>
              <w:right w:val="nil"/>
            </w:tcBorders>
          </w:tcPr>
          <w:p w14:paraId="19E54235" w14:textId="77777777" w:rsidR="00832CEA" w:rsidRDefault="00000000">
            <w:pPr>
              <w:jc w:val="center"/>
              <w:rPr>
                <w:rFonts w:ascii="Times New Roman" w:eastAsia="宋体" w:hAnsi="Times New Roman" w:cs="Times New Roman"/>
                <w:b/>
                <w:bCs/>
                <w:i/>
                <w:iCs/>
                <w:kern w:val="0"/>
                <w:sz w:val="22"/>
              </w:rPr>
            </w:pPr>
            <w:r>
              <w:rPr>
                <w:rFonts w:ascii="Times New Roman" w:eastAsia="宋体" w:hAnsi="Times New Roman" w:cs="Times New Roman"/>
                <w:kern w:val="0"/>
                <w:sz w:val="22"/>
              </w:rPr>
              <w:t>Kappa</w:t>
            </w:r>
          </w:p>
        </w:tc>
        <w:tc>
          <w:tcPr>
            <w:tcW w:w="6286" w:type="dxa"/>
            <w:vAlign w:val="center"/>
          </w:tcPr>
          <w:p w14:paraId="0B29AC85"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Kappa系数</w:t>
            </w:r>
          </w:p>
        </w:tc>
        <w:tc>
          <w:tcPr>
            <w:tcW w:w="886" w:type="dxa"/>
            <w:tcBorders>
              <w:top w:val="nil"/>
              <w:left w:val="nil"/>
              <w:bottom w:val="nil"/>
              <w:right w:val="nil"/>
            </w:tcBorders>
            <w:shd w:val="clear" w:color="auto" w:fill="auto"/>
            <w:vAlign w:val="bottom"/>
          </w:tcPr>
          <w:p w14:paraId="58CC25CF"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23</w:t>
            </w:r>
          </w:p>
        </w:tc>
      </w:tr>
      <w:tr w:rsidR="00832CEA" w14:paraId="05EC9515" w14:textId="77777777">
        <w:trPr>
          <w:trHeight w:val="342"/>
          <w:jc w:val="center"/>
        </w:trPr>
        <w:tc>
          <w:tcPr>
            <w:tcW w:w="1452" w:type="dxa"/>
            <w:tcBorders>
              <w:top w:val="nil"/>
              <w:left w:val="nil"/>
              <w:bottom w:val="nil"/>
              <w:right w:val="nil"/>
            </w:tcBorders>
          </w:tcPr>
          <w:p w14:paraId="08FA1291" w14:textId="77777777" w:rsidR="00832CEA" w:rsidRDefault="00000000">
            <w:pPr>
              <w:jc w:val="center"/>
              <w:rPr>
                <w:rFonts w:ascii="Times New Roman" w:eastAsia="宋体" w:hAnsi="Times New Roman" w:cs="Times New Roman"/>
                <w:i/>
                <w:iCs/>
                <w:szCs w:val="21"/>
              </w:rPr>
            </w:pPr>
            <m:oMathPara>
              <m:oMath>
                <m:sSub>
                  <m:sSubPr>
                    <m:ctrlPr>
                      <w:rPr>
                        <w:rFonts w:ascii="Cambria Math" w:eastAsia="宋体" w:hAnsi="Cambria Math" w:cs="Times New Roman"/>
                        <w:i/>
                        <w:iCs/>
                        <w:kern w:val="0"/>
                        <w:sz w:val="22"/>
                      </w:rPr>
                    </m:ctrlPr>
                  </m:sSubPr>
                  <m:e>
                    <m:r>
                      <m:rPr>
                        <m:scr m:val="script"/>
                      </m:rPr>
                      <w:rPr>
                        <w:rFonts w:ascii="Cambria Math" w:eastAsia="宋体" w:hAnsi="Cambria Math" w:cs="Times New Roman"/>
                        <w:kern w:val="0"/>
                        <w:sz w:val="22"/>
                      </w:rPr>
                      <m:t>L</m:t>
                    </m:r>
                  </m:e>
                  <m:sub>
                    <m:r>
                      <w:rPr>
                        <w:rFonts w:ascii="Cambria Math" w:eastAsia="宋体" w:hAnsi="Cambria Math" w:cs="Times New Roman"/>
                        <w:kern w:val="0"/>
                        <w:sz w:val="22"/>
                      </w:rPr>
                      <m:t>b</m:t>
                    </m:r>
                  </m:sub>
                </m:sSub>
              </m:oMath>
            </m:oMathPara>
          </w:p>
        </w:tc>
        <w:tc>
          <w:tcPr>
            <w:tcW w:w="6286" w:type="dxa"/>
            <w:vAlign w:val="center"/>
          </w:tcPr>
          <w:p w14:paraId="7CA6EE42" w14:textId="77777777" w:rsidR="00832CEA" w:rsidRDefault="00000000">
            <w:pPr>
              <w:jc w:val="center"/>
              <w:rPr>
                <w:rFonts w:ascii="宋体" w:eastAsia="宋体" w:hAnsi="宋体" w:hint="eastAsia"/>
                <w:szCs w:val="21"/>
              </w:rPr>
            </w:pPr>
            <w:r>
              <w:rPr>
                <w:rFonts w:ascii="宋体" w:eastAsia="宋体" w:hAnsi="宋体" w:hint="eastAsia"/>
                <w:szCs w:val="21"/>
              </w:rPr>
              <w:t>类内损失</w:t>
            </w:r>
          </w:p>
        </w:tc>
        <w:tc>
          <w:tcPr>
            <w:tcW w:w="886" w:type="dxa"/>
            <w:tcBorders>
              <w:top w:val="nil"/>
              <w:left w:val="nil"/>
              <w:bottom w:val="nil"/>
              <w:right w:val="nil"/>
            </w:tcBorders>
            <w:shd w:val="clear" w:color="auto" w:fill="auto"/>
            <w:vAlign w:val="bottom"/>
          </w:tcPr>
          <w:p w14:paraId="2B0F52EA" w14:textId="77777777" w:rsidR="00832CEA" w:rsidRDefault="00000000">
            <w:pPr>
              <w:jc w:val="center"/>
              <w:rPr>
                <w:rFonts w:ascii="Times New Roman" w:eastAsia="宋体" w:hAnsi="Times New Roman" w:cs="Times New Roman"/>
                <w:szCs w:val="21"/>
              </w:rPr>
            </w:pPr>
            <w:r>
              <w:rPr>
                <w:rFonts w:ascii="Times New Roman" w:eastAsia="等线" w:hAnsi="Times New Roman" w:cs="Times New Roman"/>
                <w:color w:val="000000"/>
                <w:sz w:val="22"/>
              </w:rPr>
              <w:t>20</w:t>
            </w:r>
          </w:p>
        </w:tc>
      </w:tr>
      <w:tr w:rsidR="00832CEA" w14:paraId="18928E68" w14:textId="77777777">
        <w:trPr>
          <w:trHeight w:val="348"/>
          <w:jc w:val="center"/>
        </w:trPr>
        <w:tc>
          <w:tcPr>
            <w:tcW w:w="1452" w:type="dxa"/>
            <w:tcBorders>
              <w:top w:val="nil"/>
              <w:left w:val="nil"/>
              <w:bottom w:val="nil"/>
              <w:right w:val="nil"/>
            </w:tcBorders>
          </w:tcPr>
          <w:p w14:paraId="601FF156" w14:textId="77777777" w:rsidR="00832CEA" w:rsidRDefault="00000000">
            <w:pPr>
              <w:jc w:val="center"/>
              <w:rPr>
                <w:rFonts w:ascii="Times New Roman" w:eastAsia="等线" w:hAnsi="Times New Roman" w:cs="Times New Roman"/>
                <w:b/>
                <w:bCs/>
                <w:i/>
                <w:iCs/>
                <w:szCs w:val="21"/>
              </w:rPr>
            </w:pPr>
            <m:oMathPara>
              <m:oMath>
                <m:sSub>
                  <m:sSubPr>
                    <m:ctrlPr>
                      <w:rPr>
                        <w:rFonts w:ascii="Cambria Math" w:eastAsia="宋体" w:hAnsi="Cambria Math" w:cs="Times New Roman"/>
                        <w:i/>
                        <w:iCs/>
                        <w:kern w:val="0"/>
                        <w:sz w:val="22"/>
                      </w:rPr>
                    </m:ctrlPr>
                  </m:sSubPr>
                  <m:e>
                    <m:r>
                      <m:rPr>
                        <m:scr m:val="script"/>
                      </m:rPr>
                      <w:rPr>
                        <w:rFonts w:ascii="Cambria Math" w:eastAsia="宋体" w:hAnsi="Cambria Math" w:cs="Times New Roman"/>
                        <w:kern w:val="0"/>
                        <w:sz w:val="22"/>
                      </w:rPr>
                      <m:t>L</m:t>
                    </m:r>
                  </m:e>
                  <m:sub>
                    <m:r>
                      <w:rPr>
                        <w:rFonts w:ascii="Cambria Math" w:eastAsia="宋体" w:hAnsi="Cambria Math" w:cs="Times New Roman"/>
                        <w:kern w:val="0"/>
                        <w:sz w:val="22"/>
                      </w:rPr>
                      <m:t>w</m:t>
                    </m:r>
                  </m:sub>
                </m:sSub>
              </m:oMath>
            </m:oMathPara>
          </w:p>
        </w:tc>
        <w:tc>
          <w:tcPr>
            <w:tcW w:w="6286" w:type="dxa"/>
            <w:vAlign w:val="center"/>
          </w:tcPr>
          <w:p w14:paraId="447A5E9D" w14:textId="77777777" w:rsidR="00832CEA" w:rsidRDefault="00000000">
            <w:pPr>
              <w:spacing w:line="320" w:lineRule="exact"/>
              <w:jc w:val="center"/>
              <w:rPr>
                <w:rFonts w:ascii="宋体" w:eastAsia="宋体" w:hAnsi="宋体" w:hint="eastAsia"/>
                <w:szCs w:val="21"/>
              </w:rPr>
            </w:pPr>
            <w:proofErr w:type="gramStart"/>
            <w:r>
              <w:rPr>
                <w:rFonts w:ascii="宋体" w:eastAsia="宋体" w:hAnsi="宋体" w:hint="eastAsia"/>
                <w:szCs w:val="21"/>
              </w:rPr>
              <w:t>类间损失</w:t>
            </w:r>
            <w:proofErr w:type="gramEnd"/>
          </w:p>
        </w:tc>
        <w:tc>
          <w:tcPr>
            <w:tcW w:w="886" w:type="dxa"/>
            <w:tcBorders>
              <w:top w:val="nil"/>
              <w:left w:val="nil"/>
              <w:bottom w:val="nil"/>
              <w:right w:val="nil"/>
            </w:tcBorders>
            <w:shd w:val="clear" w:color="auto" w:fill="auto"/>
            <w:vAlign w:val="bottom"/>
          </w:tcPr>
          <w:p w14:paraId="258C75DE"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20</w:t>
            </w:r>
          </w:p>
        </w:tc>
      </w:tr>
      <w:tr w:rsidR="00832CEA" w14:paraId="2D13FE9E" w14:textId="77777777">
        <w:trPr>
          <w:trHeight w:val="348"/>
          <w:jc w:val="center"/>
        </w:trPr>
        <w:tc>
          <w:tcPr>
            <w:tcW w:w="1452" w:type="dxa"/>
            <w:tcBorders>
              <w:top w:val="nil"/>
              <w:left w:val="nil"/>
              <w:bottom w:val="nil"/>
              <w:right w:val="nil"/>
            </w:tcBorders>
          </w:tcPr>
          <w:p w14:paraId="496DED91" w14:textId="77777777" w:rsidR="00832CEA" w:rsidRDefault="00000000">
            <w:pPr>
              <w:jc w:val="center"/>
              <w:rPr>
                <w:rFonts w:ascii="Times New Roman" w:eastAsia="等线" w:hAnsi="Times New Roman" w:cs="Times New Roman"/>
                <w:i/>
                <w:iCs/>
                <w:szCs w:val="21"/>
              </w:rPr>
            </w:pPr>
            <m:oMathPara>
              <m:oMath>
                <m:sSup>
                  <m:sSupPr>
                    <m:ctrlPr>
                      <w:rPr>
                        <w:rFonts w:ascii="Cambria Math" w:eastAsia="宋体" w:hAnsi="Cambria Math" w:cs="Times New Roman"/>
                        <w:i/>
                        <w:iCs/>
                        <w:kern w:val="0"/>
                        <w:sz w:val="22"/>
                      </w:rPr>
                    </m:ctrlPr>
                  </m:sSupPr>
                  <m:e>
                    <m:r>
                      <w:rPr>
                        <w:rFonts w:ascii="Cambria Math" w:eastAsia="宋体" w:hAnsi="Cambria Math" w:cs="Times New Roman"/>
                        <w:kern w:val="0"/>
                        <w:sz w:val="22"/>
                      </w:rPr>
                      <m:t>M</m:t>
                    </m:r>
                  </m:e>
                  <m:sup>
                    <m:r>
                      <w:rPr>
                        <w:rFonts w:ascii="Cambria Math" w:eastAsia="宋体" w:hAnsi="Cambria Math" w:cs="Times New Roman"/>
                        <w:kern w:val="0"/>
                        <w:sz w:val="22"/>
                      </w:rPr>
                      <m:t>kg</m:t>
                    </m:r>
                  </m:sup>
                </m:sSup>
              </m:oMath>
            </m:oMathPara>
          </w:p>
        </w:tc>
        <w:tc>
          <w:tcPr>
            <w:tcW w:w="6286" w:type="dxa"/>
            <w:vAlign w:val="center"/>
          </w:tcPr>
          <w:p w14:paraId="193FBFF3"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属性知识映射矩阵</w:t>
            </w:r>
          </w:p>
        </w:tc>
        <w:tc>
          <w:tcPr>
            <w:tcW w:w="886" w:type="dxa"/>
            <w:tcBorders>
              <w:top w:val="nil"/>
              <w:left w:val="nil"/>
              <w:bottom w:val="nil"/>
              <w:right w:val="nil"/>
            </w:tcBorders>
            <w:shd w:val="clear" w:color="auto" w:fill="auto"/>
            <w:vAlign w:val="bottom"/>
          </w:tcPr>
          <w:p w14:paraId="3DB392D0"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34</w:t>
            </w:r>
          </w:p>
        </w:tc>
      </w:tr>
      <w:tr w:rsidR="00832CEA" w14:paraId="7B8DC000" w14:textId="77777777">
        <w:trPr>
          <w:trHeight w:val="348"/>
          <w:jc w:val="center"/>
        </w:trPr>
        <w:tc>
          <w:tcPr>
            <w:tcW w:w="1452" w:type="dxa"/>
            <w:tcBorders>
              <w:top w:val="nil"/>
              <w:left w:val="nil"/>
              <w:bottom w:val="nil"/>
              <w:right w:val="nil"/>
            </w:tcBorders>
          </w:tcPr>
          <w:p w14:paraId="731BD10E" w14:textId="77777777" w:rsidR="00832CEA" w:rsidRDefault="00000000">
            <w:pPr>
              <w:jc w:val="center"/>
              <w:rPr>
                <w:rFonts w:ascii="Times New Roman" w:eastAsia="等线" w:hAnsi="Times New Roman" w:cs="Times New Roman"/>
                <w:i/>
                <w:iCs/>
                <w:szCs w:val="21"/>
              </w:rPr>
            </w:pPr>
            <w:r>
              <w:rPr>
                <w:rFonts w:ascii="Times New Roman" w:eastAsia="宋体" w:hAnsi="Times New Roman" w:cs="Times New Roman"/>
                <w:i/>
                <w:iCs/>
                <w:kern w:val="0"/>
                <w:sz w:val="22"/>
              </w:rPr>
              <w:t>OA</w:t>
            </w:r>
          </w:p>
        </w:tc>
        <w:tc>
          <w:tcPr>
            <w:tcW w:w="6286" w:type="dxa"/>
            <w:vAlign w:val="center"/>
          </w:tcPr>
          <w:p w14:paraId="0D30083D"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总体准确率</w:t>
            </w:r>
          </w:p>
        </w:tc>
        <w:tc>
          <w:tcPr>
            <w:tcW w:w="886" w:type="dxa"/>
            <w:tcBorders>
              <w:top w:val="nil"/>
              <w:left w:val="nil"/>
              <w:bottom w:val="nil"/>
              <w:right w:val="nil"/>
            </w:tcBorders>
            <w:shd w:val="clear" w:color="auto" w:fill="auto"/>
            <w:vAlign w:val="bottom"/>
          </w:tcPr>
          <w:p w14:paraId="06B8D345"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23</w:t>
            </w:r>
          </w:p>
        </w:tc>
      </w:tr>
      <w:tr w:rsidR="00832CEA" w14:paraId="6DD9F648" w14:textId="77777777">
        <w:trPr>
          <w:trHeight w:val="348"/>
          <w:jc w:val="center"/>
        </w:trPr>
        <w:tc>
          <w:tcPr>
            <w:tcW w:w="1452" w:type="dxa"/>
            <w:tcBorders>
              <w:top w:val="nil"/>
              <w:left w:val="nil"/>
              <w:bottom w:val="nil"/>
              <w:right w:val="nil"/>
            </w:tcBorders>
          </w:tcPr>
          <w:p w14:paraId="080BBA36" w14:textId="77777777" w:rsidR="00832CEA" w:rsidRDefault="00000000">
            <w:pPr>
              <w:jc w:val="center"/>
              <w:rPr>
                <w:rFonts w:ascii="Times New Roman" w:eastAsia="等线" w:hAnsi="Times New Roman" w:cs="Times New Roman"/>
                <w:b/>
                <w:bCs/>
                <w:i/>
                <w:iCs/>
                <w:szCs w:val="21"/>
              </w:rPr>
            </w:pPr>
            <w:r>
              <w:rPr>
                <w:rFonts w:ascii="Times New Roman" w:eastAsia="宋体" w:hAnsi="Times New Roman" w:cs="Times New Roman" w:hint="eastAsia"/>
                <w:b/>
                <w:bCs/>
                <w:i/>
                <w:iCs/>
                <w:kern w:val="0"/>
                <w:sz w:val="22"/>
              </w:rPr>
              <w:t>S</w:t>
            </w:r>
          </w:p>
        </w:tc>
        <w:tc>
          <w:tcPr>
            <w:tcW w:w="6286" w:type="dxa"/>
            <w:vAlign w:val="center"/>
          </w:tcPr>
          <w:p w14:paraId="44F366FC"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模型输出</w:t>
            </w:r>
          </w:p>
        </w:tc>
        <w:tc>
          <w:tcPr>
            <w:tcW w:w="886" w:type="dxa"/>
            <w:tcBorders>
              <w:top w:val="nil"/>
              <w:left w:val="nil"/>
              <w:bottom w:val="nil"/>
              <w:right w:val="nil"/>
            </w:tcBorders>
            <w:shd w:val="clear" w:color="auto" w:fill="auto"/>
            <w:vAlign w:val="bottom"/>
          </w:tcPr>
          <w:p w14:paraId="48C2A252"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20</w:t>
            </w:r>
          </w:p>
        </w:tc>
      </w:tr>
      <w:tr w:rsidR="00832CEA" w14:paraId="1765B3FB" w14:textId="77777777">
        <w:trPr>
          <w:trHeight w:val="348"/>
          <w:jc w:val="center"/>
        </w:trPr>
        <w:tc>
          <w:tcPr>
            <w:tcW w:w="1452" w:type="dxa"/>
            <w:tcBorders>
              <w:top w:val="nil"/>
              <w:left w:val="nil"/>
              <w:bottom w:val="nil"/>
              <w:right w:val="nil"/>
            </w:tcBorders>
          </w:tcPr>
          <w:p w14:paraId="5DCA27D5" w14:textId="77777777" w:rsidR="00832CEA" w:rsidRDefault="00000000">
            <w:pPr>
              <w:jc w:val="center"/>
              <w:rPr>
                <w:rFonts w:ascii="Times New Roman" w:eastAsia="宋体" w:hAnsi="Times New Roman" w:cs="Times New Roman"/>
                <w:b/>
                <w:bCs/>
                <w:i/>
                <w:iCs/>
                <w:kern w:val="0"/>
                <w:sz w:val="22"/>
              </w:rPr>
            </w:pPr>
            <w:r>
              <w:rPr>
                <w:rFonts w:ascii="Times New Roman" w:eastAsia="宋体" w:hAnsi="Times New Roman" w:cs="Times New Roman" w:hint="eastAsia"/>
                <w:b/>
                <w:bCs/>
                <w:i/>
                <w:iCs/>
                <w:kern w:val="0"/>
                <w:sz w:val="22"/>
              </w:rPr>
              <w:t>O</w:t>
            </w:r>
          </w:p>
        </w:tc>
        <w:tc>
          <w:tcPr>
            <w:tcW w:w="6286" w:type="dxa"/>
            <w:vAlign w:val="center"/>
          </w:tcPr>
          <w:p w14:paraId="2F670400"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融合后的特征图</w:t>
            </w:r>
          </w:p>
        </w:tc>
        <w:tc>
          <w:tcPr>
            <w:tcW w:w="886" w:type="dxa"/>
            <w:tcBorders>
              <w:top w:val="nil"/>
              <w:left w:val="nil"/>
              <w:bottom w:val="nil"/>
              <w:right w:val="nil"/>
            </w:tcBorders>
            <w:shd w:val="clear" w:color="auto" w:fill="auto"/>
            <w:vAlign w:val="center"/>
          </w:tcPr>
          <w:p w14:paraId="1E1143E0" w14:textId="77777777" w:rsidR="00832CEA" w:rsidRDefault="00000000">
            <w:pPr>
              <w:spacing w:line="320" w:lineRule="exact"/>
              <w:jc w:val="center"/>
              <w:rPr>
                <w:rFonts w:ascii="Times New Roman" w:eastAsia="等线" w:hAnsi="Times New Roman" w:cs="Times New Roman"/>
                <w:color w:val="000000"/>
                <w:szCs w:val="21"/>
              </w:rPr>
            </w:pPr>
            <w:r>
              <w:rPr>
                <w:rFonts w:ascii="Times New Roman" w:eastAsia="等线" w:hAnsi="Times New Roman" w:cs="Times New Roman" w:hint="eastAsia"/>
                <w:color w:val="000000"/>
                <w:szCs w:val="21"/>
              </w:rPr>
              <w:t>34</w:t>
            </w:r>
          </w:p>
        </w:tc>
      </w:tr>
      <w:tr w:rsidR="00832CEA" w14:paraId="4A8C26A4" w14:textId="77777777">
        <w:trPr>
          <w:trHeight w:val="348"/>
          <w:jc w:val="center"/>
        </w:trPr>
        <w:tc>
          <w:tcPr>
            <w:tcW w:w="1452" w:type="dxa"/>
            <w:tcBorders>
              <w:top w:val="nil"/>
              <w:left w:val="nil"/>
              <w:bottom w:val="nil"/>
              <w:right w:val="nil"/>
            </w:tcBorders>
          </w:tcPr>
          <w:p w14:paraId="33B6623A" w14:textId="77777777" w:rsidR="00832CEA" w:rsidRDefault="00000000">
            <w:pPr>
              <w:jc w:val="center"/>
              <w:rPr>
                <w:rFonts w:ascii="Times New Roman" w:eastAsia="等线" w:hAnsi="Times New Roman" w:cs="Times New Roman"/>
                <w:szCs w:val="21"/>
              </w:rPr>
            </w:pPr>
            <w:r>
              <w:rPr>
                <w:rFonts w:ascii="Times New Roman" w:eastAsia="宋体" w:hAnsi="Times New Roman" w:cs="Times New Roman"/>
                <w:kern w:val="0"/>
                <w:sz w:val="22"/>
              </w:rPr>
              <w:t>P</w:t>
            </w:r>
          </w:p>
        </w:tc>
        <w:tc>
          <w:tcPr>
            <w:tcW w:w="6286" w:type="dxa"/>
            <w:vAlign w:val="center"/>
          </w:tcPr>
          <w:p w14:paraId="76E30DD4"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精准率</w:t>
            </w:r>
          </w:p>
        </w:tc>
        <w:tc>
          <w:tcPr>
            <w:tcW w:w="886" w:type="dxa"/>
            <w:tcBorders>
              <w:top w:val="nil"/>
              <w:left w:val="nil"/>
              <w:bottom w:val="nil"/>
              <w:right w:val="nil"/>
            </w:tcBorders>
            <w:shd w:val="clear" w:color="auto" w:fill="auto"/>
            <w:vAlign w:val="center"/>
          </w:tcPr>
          <w:p w14:paraId="7F967825" w14:textId="77777777" w:rsidR="00832CEA" w:rsidRDefault="00000000">
            <w:pPr>
              <w:spacing w:line="320" w:lineRule="exact"/>
              <w:jc w:val="center"/>
              <w:rPr>
                <w:rFonts w:ascii="Times New Roman" w:eastAsia="宋体" w:hAnsi="Times New Roman"/>
                <w:szCs w:val="21"/>
              </w:rPr>
            </w:pPr>
            <w:r>
              <w:rPr>
                <w:rFonts w:ascii="Times New Roman" w:eastAsia="等线" w:hAnsi="Times New Roman" w:cs="Times New Roman" w:hint="eastAsia"/>
                <w:color w:val="000000"/>
                <w:szCs w:val="21"/>
              </w:rPr>
              <w:t>23</w:t>
            </w:r>
          </w:p>
        </w:tc>
      </w:tr>
      <w:tr w:rsidR="00832CEA" w14:paraId="2AA8821C" w14:textId="77777777">
        <w:trPr>
          <w:trHeight w:val="348"/>
          <w:jc w:val="center"/>
        </w:trPr>
        <w:tc>
          <w:tcPr>
            <w:tcW w:w="1452" w:type="dxa"/>
            <w:tcBorders>
              <w:top w:val="nil"/>
              <w:left w:val="nil"/>
              <w:bottom w:val="nil"/>
              <w:right w:val="nil"/>
            </w:tcBorders>
          </w:tcPr>
          <w:p w14:paraId="7DB33D83" w14:textId="77777777" w:rsidR="00832CEA" w:rsidRDefault="00000000">
            <w:pPr>
              <w:jc w:val="center"/>
              <w:rPr>
                <w:rFonts w:ascii="Times New Roman" w:eastAsia="等线" w:hAnsi="Times New Roman" w:cs="Times New Roman"/>
                <w:i/>
                <w:iCs/>
                <w:szCs w:val="21"/>
              </w:rPr>
            </w:pPr>
            <w:r>
              <w:rPr>
                <w:rFonts w:ascii="Times New Roman" w:eastAsia="宋体" w:hAnsi="Times New Roman" w:cs="Times New Roman"/>
                <w:b/>
                <w:bCs/>
                <w:i/>
                <w:iCs/>
                <w:kern w:val="0"/>
                <w:sz w:val="22"/>
              </w:rPr>
              <w:t>P</w:t>
            </w:r>
          </w:p>
        </w:tc>
        <w:tc>
          <w:tcPr>
            <w:tcW w:w="6286" w:type="dxa"/>
            <w:vAlign w:val="center"/>
          </w:tcPr>
          <w:p w14:paraId="604BC5EC"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软斑块</w:t>
            </w:r>
          </w:p>
        </w:tc>
        <w:tc>
          <w:tcPr>
            <w:tcW w:w="886" w:type="dxa"/>
            <w:tcBorders>
              <w:top w:val="nil"/>
              <w:left w:val="nil"/>
              <w:bottom w:val="nil"/>
              <w:right w:val="nil"/>
            </w:tcBorders>
            <w:shd w:val="clear" w:color="auto" w:fill="auto"/>
            <w:vAlign w:val="bottom"/>
          </w:tcPr>
          <w:p w14:paraId="55F4C7F9"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31</w:t>
            </w:r>
          </w:p>
        </w:tc>
      </w:tr>
      <w:tr w:rsidR="00832CEA" w14:paraId="17FD81D9" w14:textId="77777777">
        <w:trPr>
          <w:trHeight w:val="348"/>
          <w:jc w:val="center"/>
        </w:trPr>
        <w:tc>
          <w:tcPr>
            <w:tcW w:w="1452" w:type="dxa"/>
            <w:tcBorders>
              <w:top w:val="nil"/>
              <w:left w:val="nil"/>
              <w:bottom w:val="nil"/>
              <w:right w:val="nil"/>
            </w:tcBorders>
          </w:tcPr>
          <w:p w14:paraId="1D94402B" w14:textId="77777777" w:rsidR="00832CEA" w:rsidRDefault="00000000">
            <w:pPr>
              <w:jc w:val="center"/>
              <w:rPr>
                <w:rFonts w:ascii="Times New Roman" w:hAnsi="Times New Roman" w:cs="Times New Roman"/>
                <w:b/>
                <w:bCs/>
                <w:i/>
                <w:iCs/>
                <w:szCs w:val="21"/>
              </w:rPr>
            </w:pPr>
            <w:r>
              <w:rPr>
                <w:rFonts w:ascii="Times New Roman" w:eastAsia="宋体" w:hAnsi="Times New Roman" w:cs="Times New Roman"/>
                <w:b/>
                <w:bCs/>
                <w:i/>
                <w:iCs/>
                <w:kern w:val="0"/>
                <w:sz w:val="22"/>
              </w:rPr>
              <w:t>Q</w:t>
            </w:r>
          </w:p>
        </w:tc>
        <w:tc>
          <w:tcPr>
            <w:tcW w:w="6286" w:type="dxa"/>
            <w:vAlign w:val="center"/>
          </w:tcPr>
          <w:p w14:paraId="5B6E7CD9"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查询向量</w:t>
            </w:r>
          </w:p>
        </w:tc>
        <w:tc>
          <w:tcPr>
            <w:tcW w:w="886" w:type="dxa"/>
            <w:tcBorders>
              <w:top w:val="nil"/>
              <w:left w:val="nil"/>
              <w:bottom w:val="nil"/>
              <w:right w:val="nil"/>
            </w:tcBorders>
            <w:shd w:val="clear" w:color="auto" w:fill="auto"/>
            <w:vAlign w:val="bottom"/>
          </w:tcPr>
          <w:p w14:paraId="38B878C2"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15</w:t>
            </w:r>
          </w:p>
        </w:tc>
      </w:tr>
      <w:tr w:rsidR="00832CEA" w14:paraId="266E28BA" w14:textId="77777777">
        <w:trPr>
          <w:trHeight w:val="348"/>
          <w:jc w:val="center"/>
        </w:trPr>
        <w:tc>
          <w:tcPr>
            <w:tcW w:w="1452" w:type="dxa"/>
            <w:tcBorders>
              <w:top w:val="nil"/>
              <w:left w:val="nil"/>
              <w:bottom w:val="nil"/>
              <w:right w:val="nil"/>
            </w:tcBorders>
          </w:tcPr>
          <w:p w14:paraId="736B0D5D" w14:textId="77777777" w:rsidR="00832CEA" w:rsidRDefault="00000000">
            <w:pPr>
              <w:jc w:val="center"/>
              <w:rPr>
                <w:rFonts w:ascii="Times New Roman" w:eastAsia="等线" w:hAnsi="Times New Roman" w:cs="Times New Roman"/>
                <w:szCs w:val="21"/>
              </w:rPr>
            </w:pPr>
            <w:r>
              <w:rPr>
                <w:rFonts w:ascii="Times New Roman" w:eastAsia="宋体" w:hAnsi="Times New Roman" w:cs="Times New Roman"/>
                <w:kern w:val="0"/>
                <w:sz w:val="22"/>
              </w:rPr>
              <w:t>R</w:t>
            </w:r>
          </w:p>
        </w:tc>
        <w:tc>
          <w:tcPr>
            <w:tcW w:w="6286" w:type="dxa"/>
            <w:vAlign w:val="center"/>
          </w:tcPr>
          <w:p w14:paraId="6CEC9714"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召回率</w:t>
            </w:r>
          </w:p>
        </w:tc>
        <w:tc>
          <w:tcPr>
            <w:tcW w:w="886" w:type="dxa"/>
            <w:tcBorders>
              <w:top w:val="nil"/>
              <w:left w:val="nil"/>
              <w:bottom w:val="nil"/>
              <w:right w:val="nil"/>
            </w:tcBorders>
            <w:shd w:val="clear" w:color="auto" w:fill="auto"/>
            <w:vAlign w:val="bottom"/>
          </w:tcPr>
          <w:p w14:paraId="4B6CC27E"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23</w:t>
            </w:r>
          </w:p>
        </w:tc>
      </w:tr>
      <w:tr w:rsidR="00832CEA" w14:paraId="1DF26B48" w14:textId="77777777">
        <w:trPr>
          <w:trHeight w:val="348"/>
          <w:jc w:val="center"/>
        </w:trPr>
        <w:tc>
          <w:tcPr>
            <w:tcW w:w="1452" w:type="dxa"/>
            <w:tcBorders>
              <w:top w:val="nil"/>
              <w:left w:val="nil"/>
              <w:bottom w:val="nil"/>
              <w:right w:val="nil"/>
            </w:tcBorders>
          </w:tcPr>
          <w:p w14:paraId="6B1D2FF3" w14:textId="77777777" w:rsidR="00832CEA" w:rsidRDefault="00000000">
            <w:pPr>
              <w:jc w:val="center"/>
              <w:rPr>
                <w:rFonts w:ascii="Times New Roman" w:eastAsia="等线" w:hAnsi="Times New Roman" w:cs="Times New Roman"/>
                <w:i/>
                <w:iCs/>
                <w:szCs w:val="21"/>
              </w:rPr>
            </w:pPr>
            <w:r>
              <w:rPr>
                <w:rFonts w:ascii="Times New Roman" w:eastAsia="宋体" w:hAnsi="Times New Roman" w:cs="Times New Roman"/>
                <w:b/>
                <w:bCs/>
                <w:i/>
                <w:iCs/>
                <w:kern w:val="0"/>
                <w:sz w:val="22"/>
              </w:rPr>
              <w:t>R</w:t>
            </w:r>
          </w:p>
        </w:tc>
        <w:tc>
          <w:tcPr>
            <w:tcW w:w="6286" w:type="dxa"/>
            <w:vAlign w:val="center"/>
          </w:tcPr>
          <w:p w14:paraId="59C568F3" w14:textId="77777777" w:rsidR="00832CEA" w:rsidRDefault="00000000">
            <w:pPr>
              <w:spacing w:line="320" w:lineRule="exact"/>
              <w:jc w:val="center"/>
              <w:rPr>
                <w:rFonts w:ascii="宋体" w:eastAsia="宋体" w:hAnsi="宋体" w:hint="eastAsia"/>
                <w:szCs w:val="21"/>
              </w:rPr>
            </w:pPr>
            <w:r>
              <w:rPr>
                <w:rFonts w:ascii="宋体" w:eastAsia="宋体" w:hAnsi="宋体" w:hint="eastAsia"/>
                <w:szCs w:val="21"/>
              </w:rPr>
              <w:t>增强后的软斑块特征</w:t>
            </w:r>
          </w:p>
        </w:tc>
        <w:tc>
          <w:tcPr>
            <w:tcW w:w="886" w:type="dxa"/>
            <w:tcBorders>
              <w:top w:val="nil"/>
              <w:left w:val="nil"/>
              <w:bottom w:val="nil"/>
              <w:right w:val="nil"/>
            </w:tcBorders>
            <w:shd w:val="clear" w:color="auto" w:fill="auto"/>
            <w:vAlign w:val="bottom"/>
          </w:tcPr>
          <w:p w14:paraId="05580CDF"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32</w:t>
            </w:r>
          </w:p>
        </w:tc>
      </w:tr>
      <w:tr w:rsidR="00832CEA" w14:paraId="272D9196" w14:textId="77777777">
        <w:trPr>
          <w:trHeight w:val="342"/>
          <w:jc w:val="center"/>
        </w:trPr>
        <w:tc>
          <w:tcPr>
            <w:tcW w:w="1452" w:type="dxa"/>
            <w:tcBorders>
              <w:top w:val="nil"/>
              <w:left w:val="nil"/>
              <w:bottom w:val="nil"/>
              <w:right w:val="nil"/>
            </w:tcBorders>
          </w:tcPr>
          <w:p w14:paraId="780A5955" w14:textId="77777777" w:rsidR="00832CEA" w:rsidRDefault="00000000">
            <w:pPr>
              <w:jc w:val="center"/>
              <w:rPr>
                <w:rFonts w:ascii="Times New Roman" w:hAnsi="Times New Roman" w:cs="Times New Roman"/>
                <w:szCs w:val="21"/>
              </w:rPr>
            </w:pPr>
            <m:oMathPara>
              <m:oMath>
                <m:r>
                  <w:rPr>
                    <w:rFonts w:ascii="Cambria Math" w:eastAsia="宋体" w:hAnsi="Cambria Math" w:cs="Times New Roman" w:hint="eastAsia"/>
                    <w:kern w:val="0"/>
                    <w:sz w:val="22"/>
                  </w:rPr>
                  <m:t>r</m:t>
                </m:r>
                <m:r>
                  <w:rPr>
                    <w:rFonts w:ascii="Cambria Math" w:eastAsia="宋体" w:hAnsi="Cambria Math" w:cs="Times New Roman"/>
                    <w:kern w:val="0"/>
                    <w:sz w:val="22"/>
                  </w:rPr>
                  <m:t>eshape</m:t>
                </m:r>
                <m:r>
                  <w:rPr>
                    <w:rFonts w:ascii="Cambria Math" w:eastAsia="宋体" w:hAnsi="Cambria Math" w:cs="Times New Roman" w:hint="eastAsia"/>
                    <w:kern w:val="0"/>
                    <w:sz w:val="22"/>
                  </w:rPr>
                  <m:t>(</m:t>
                </m:r>
                <m:r>
                  <w:rPr>
                    <w:rFonts w:ascii="Cambria Math" w:eastAsia="宋体" w:hAnsi="Cambria Math" w:cs="Times New Roman"/>
                    <w:kern w:val="0"/>
                    <w:sz w:val="22"/>
                  </w:rPr>
                  <m:t>⋅</m:t>
                </m:r>
                <m:r>
                  <w:rPr>
                    <w:rFonts w:ascii="Cambria Math" w:eastAsia="宋体" w:hAnsi="Cambria Math" w:cs="Times New Roman" w:hint="eastAsia"/>
                    <w:kern w:val="0"/>
                    <w:sz w:val="22"/>
                  </w:rPr>
                  <m:t>)</m:t>
                </m:r>
              </m:oMath>
            </m:oMathPara>
          </w:p>
        </w:tc>
        <w:tc>
          <w:tcPr>
            <w:tcW w:w="6286" w:type="dxa"/>
            <w:vAlign w:val="center"/>
          </w:tcPr>
          <w:p w14:paraId="40120A37" w14:textId="77777777" w:rsidR="00832CEA" w:rsidRDefault="00000000">
            <w:pPr>
              <w:jc w:val="center"/>
              <w:rPr>
                <w:rFonts w:ascii="Times New Roman" w:eastAsia="宋体" w:hAnsi="Times New Roman"/>
                <w:szCs w:val="21"/>
              </w:rPr>
            </w:pPr>
            <w:r>
              <w:rPr>
                <w:rFonts w:ascii="Times New Roman" w:eastAsia="宋体" w:hAnsi="Times New Roman" w:hint="eastAsia"/>
                <w:szCs w:val="21"/>
              </w:rPr>
              <w:t>变形操作</w:t>
            </w:r>
          </w:p>
        </w:tc>
        <w:tc>
          <w:tcPr>
            <w:tcW w:w="886" w:type="dxa"/>
            <w:tcBorders>
              <w:top w:val="nil"/>
              <w:left w:val="nil"/>
              <w:bottom w:val="nil"/>
              <w:right w:val="nil"/>
            </w:tcBorders>
            <w:shd w:val="clear" w:color="auto" w:fill="auto"/>
            <w:vAlign w:val="bottom"/>
          </w:tcPr>
          <w:p w14:paraId="0F1EAF08" w14:textId="77777777" w:rsidR="00832CEA" w:rsidRDefault="00000000">
            <w:pPr>
              <w:jc w:val="center"/>
              <w:rPr>
                <w:rFonts w:ascii="Times New Roman" w:eastAsia="宋体" w:hAnsi="Times New Roman" w:cs="Times New Roman"/>
                <w:szCs w:val="21"/>
              </w:rPr>
            </w:pPr>
            <w:r>
              <w:rPr>
                <w:rFonts w:ascii="Times New Roman" w:eastAsia="等线" w:hAnsi="Times New Roman" w:cs="Times New Roman"/>
                <w:color w:val="000000"/>
                <w:sz w:val="22"/>
              </w:rPr>
              <w:t>31</w:t>
            </w:r>
          </w:p>
        </w:tc>
      </w:tr>
      <w:tr w:rsidR="00832CEA" w14:paraId="527A91E4" w14:textId="77777777">
        <w:trPr>
          <w:trHeight w:val="348"/>
          <w:jc w:val="center"/>
        </w:trPr>
        <w:tc>
          <w:tcPr>
            <w:tcW w:w="1452" w:type="dxa"/>
            <w:tcBorders>
              <w:top w:val="nil"/>
              <w:left w:val="nil"/>
              <w:bottom w:val="nil"/>
              <w:right w:val="nil"/>
            </w:tcBorders>
          </w:tcPr>
          <w:p w14:paraId="1A36EC81" w14:textId="77777777" w:rsidR="00832CEA" w:rsidRDefault="00000000">
            <w:pPr>
              <w:jc w:val="center"/>
              <w:rPr>
                <w:rFonts w:ascii="Times New Roman" w:eastAsia="宋体" w:hAnsi="Times New Roman" w:cs="Times New Roman"/>
                <w:i/>
                <w:iCs/>
                <w:szCs w:val="21"/>
              </w:rPr>
            </w:pPr>
            <w:r>
              <w:rPr>
                <w:rFonts w:ascii="Times New Roman" w:eastAsia="宋体" w:hAnsi="Times New Roman" w:cs="Times New Roman"/>
                <w:b/>
                <w:bCs/>
                <w:i/>
                <w:iCs/>
                <w:kern w:val="0"/>
                <w:sz w:val="22"/>
              </w:rPr>
              <w:t>t</w:t>
            </w:r>
          </w:p>
        </w:tc>
        <w:tc>
          <w:tcPr>
            <w:tcW w:w="6286" w:type="dxa"/>
            <w:vAlign w:val="center"/>
          </w:tcPr>
          <w:p w14:paraId="481BCF81"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hint="eastAsia"/>
                <w:szCs w:val="21"/>
              </w:rPr>
              <w:t>拼接后的知识向量</w:t>
            </w:r>
          </w:p>
        </w:tc>
        <w:tc>
          <w:tcPr>
            <w:tcW w:w="886" w:type="dxa"/>
            <w:tcBorders>
              <w:top w:val="nil"/>
              <w:left w:val="nil"/>
              <w:bottom w:val="nil"/>
              <w:right w:val="nil"/>
            </w:tcBorders>
            <w:shd w:val="clear" w:color="auto" w:fill="auto"/>
            <w:vAlign w:val="bottom"/>
          </w:tcPr>
          <w:p w14:paraId="6DF45C01"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33</w:t>
            </w:r>
          </w:p>
        </w:tc>
      </w:tr>
      <w:tr w:rsidR="00832CEA" w14:paraId="44EF5C29" w14:textId="77777777">
        <w:trPr>
          <w:trHeight w:val="348"/>
          <w:jc w:val="center"/>
        </w:trPr>
        <w:tc>
          <w:tcPr>
            <w:tcW w:w="1452" w:type="dxa"/>
            <w:tcBorders>
              <w:top w:val="nil"/>
              <w:left w:val="nil"/>
              <w:bottom w:val="nil"/>
              <w:right w:val="nil"/>
            </w:tcBorders>
          </w:tcPr>
          <w:p w14:paraId="433BB7A9" w14:textId="77777777" w:rsidR="00832CEA" w:rsidRDefault="00000000">
            <w:pPr>
              <w:jc w:val="center"/>
              <w:rPr>
                <w:rFonts w:ascii="Times New Roman" w:eastAsia="宋体" w:hAnsi="Times New Roman" w:cs="Times New Roman"/>
                <w:b/>
                <w:bCs/>
                <w:i/>
                <w:iCs/>
                <w:kern w:val="0"/>
                <w:sz w:val="22"/>
              </w:rPr>
            </w:pPr>
            <w:proofErr w:type="spellStart"/>
            <w:proofErr w:type="gramStart"/>
            <w:r>
              <w:rPr>
                <w:rFonts w:ascii="Times New Roman" w:eastAsia="宋体" w:hAnsi="Times New Roman" w:cs="Times New Roman"/>
                <w:kern w:val="0"/>
                <w:sz w:val="22"/>
              </w:rPr>
              <w:t>transR</w:t>
            </w:r>
            <w:proofErr w:type="spellEnd"/>
            <w:r>
              <w:rPr>
                <w:rFonts w:ascii="Times New Roman" w:eastAsia="宋体" w:hAnsi="Times New Roman" w:cs="Times New Roman"/>
                <w:kern w:val="0"/>
                <w:sz w:val="22"/>
              </w:rPr>
              <w:t>(</w:t>
            </w:r>
            <w:proofErr w:type="gramEnd"/>
            <w:r>
              <w:rPr>
                <w:rFonts w:ascii="Times New Roman" w:eastAsia="宋体" w:hAnsi="Times New Roman" w:cs="Times New Roman"/>
                <w:kern w:val="0"/>
                <w:sz w:val="22"/>
              </w:rPr>
              <w:t>)</w:t>
            </w:r>
          </w:p>
        </w:tc>
        <w:tc>
          <w:tcPr>
            <w:tcW w:w="6286" w:type="dxa"/>
            <w:vAlign w:val="center"/>
          </w:tcPr>
          <w:p w14:paraId="6501B472" w14:textId="77777777" w:rsidR="00832CEA" w:rsidRDefault="00000000">
            <w:pPr>
              <w:spacing w:line="320" w:lineRule="exact"/>
              <w:jc w:val="center"/>
              <w:rPr>
                <w:rFonts w:ascii="Times New Roman" w:eastAsia="宋体" w:hAnsi="Times New Roman"/>
                <w:szCs w:val="21"/>
              </w:rPr>
            </w:pPr>
            <w:proofErr w:type="spellStart"/>
            <w:r>
              <w:rPr>
                <w:rFonts w:ascii="Times New Roman" w:eastAsia="宋体" w:hAnsi="Times New Roman" w:hint="eastAsia"/>
                <w:szCs w:val="21"/>
              </w:rPr>
              <w:t>transR</w:t>
            </w:r>
            <w:proofErr w:type="spellEnd"/>
            <w:r>
              <w:rPr>
                <w:rFonts w:ascii="Times New Roman" w:eastAsia="宋体" w:hAnsi="Times New Roman" w:hint="eastAsia"/>
                <w:szCs w:val="21"/>
              </w:rPr>
              <w:t>模型</w:t>
            </w:r>
          </w:p>
        </w:tc>
        <w:tc>
          <w:tcPr>
            <w:tcW w:w="886" w:type="dxa"/>
            <w:tcBorders>
              <w:top w:val="nil"/>
              <w:left w:val="nil"/>
              <w:bottom w:val="nil"/>
              <w:right w:val="nil"/>
            </w:tcBorders>
            <w:shd w:val="clear" w:color="auto" w:fill="auto"/>
            <w:vAlign w:val="bottom"/>
          </w:tcPr>
          <w:p w14:paraId="0D746264"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33</w:t>
            </w:r>
          </w:p>
        </w:tc>
      </w:tr>
      <w:tr w:rsidR="00832CEA" w14:paraId="770F8F47" w14:textId="77777777">
        <w:trPr>
          <w:trHeight w:val="348"/>
          <w:jc w:val="center"/>
        </w:trPr>
        <w:tc>
          <w:tcPr>
            <w:tcW w:w="1452" w:type="dxa"/>
            <w:tcBorders>
              <w:top w:val="nil"/>
              <w:left w:val="nil"/>
              <w:bottom w:val="nil"/>
              <w:right w:val="nil"/>
            </w:tcBorders>
          </w:tcPr>
          <w:p w14:paraId="2DAF75D3" w14:textId="77777777" w:rsidR="00832CEA" w:rsidRDefault="00000000">
            <w:pPr>
              <w:jc w:val="center"/>
              <w:rPr>
                <w:rFonts w:ascii="Times New Roman" w:eastAsia="宋体" w:hAnsi="Times New Roman" w:cs="Times New Roman"/>
                <w:b/>
                <w:bCs/>
                <w:i/>
                <w:iCs/>
                <w:kern w:val="0"/>
                <w:sz w:val="22"/>
                <w:highlight w:val="yellow"/>
              </w:rPr>
            </w:pPr>
            <w:r>
              <w:rPr>
                <w:rFonts w:ascii="宋体" w:eastAsia="宋体" w:hAnsi="Times New Roman" w:cs="宋体"/>
                <w:b/>
                <w:bCs/>
                <w:i/>
                <w:iCs/>
                <w:kern w:val="0"/>
                <w:sz w:val="22"/>
              </w:rPr>
              <w:t>V</w:t>
            </w:r>
          </w:p>
        </w:tc>
        <w:tc>
          <w:tcPr>
            <w:tcW w:w="6286" w:type="dxa"/>
            <w:vAlign w:val="center"/>
          </w:tcPr>
          <w:p w14:paraId="3F47ECD4"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hint="eastAsia"/>
                <w:szCs w:val="21"/>
              </w:rPr>
              <w:t>值向量</w:t>
            </w:r>
          </w:p>
        </w:tc>
        <w:tc>
          <w:tcPr>
            <w:tcW w:w="886" w:type="dxa"/>
            <w:tcBorders>
              <w:top w:val="nil"/>
              <w:left w:val="nil"/>
              <w:bottom w:val="nil"/>
              <w:right w:val="nil"/>
            </w:tcBorders>
            <w:shd w:val="clear" w:color="auto" w:fill="auto"/>
            <w:vAlign w:val="bottom"/>
          </w:tcPr>
          <w:p w14:paraId="45555E4D"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15</w:t>
            </w:r>
          </w:p>
        </w:tc>
      </w:tr>
      <w:tr w:rsidR="00832CEA" w14:paraId="089A5557" w14:textId="77777777">
        <w:trPr>
          <w:trHeight w:val="348"/>
          <w:jc w:val="center"/>
        </w:trPr>
        <w:tc>
          <w:tcPr>
            <w:tcW w:w="1452" w:type="dxa"/>
            <w:tcBorders>
              <w:top w:val="nil"/>
              <w:left w:val="nil"/>
              <w:bottom w:val="nil"/>
              <w:right w:val="nil"/>
            </w:tcBorders>
            <w:shd w:val="clear" w:color="auto" w:fill="auto"/>
          </w:tcPr>
          <w:p w14:paraId="2AF898CC" w14:textId="77777777" w:rsidR="00832CEA" w:rsidRDefault="00000000">
            <w:pPr>
              <w:jc w:val="center"/>
              <w:rPr>
                <w:rFonts w:ascii="Times New Roman" w:eastAsia="宋体" w:hAnsi="Times New Roman" w:cs="Times New Roman"/>
                <w:b/>
                <w:bCs/>
                <w:i/>
                <w:iCs/>
                <w:kern w:val="0"/>
                <w:sz w:val="22"/>
              </w:rPr>
            </w:pPr>
            <w:r>
              <w:rPr>
                <w:rFonts w:ascii="Times New Roman" w:eastAsia="宋体" w:hAnsi="Times New Roman" w:cs="Times New Roman"/>
                <w:b/>
                <w:bCs/>
                <w:i/>
                <w:iCs/>
                <w:kern w:val="0"/>
                <w:sz w:val="22"/>
              </w:rPr>
              <w:t>W</w:t>
            </w:r>
          </w:p>
        </w:tc>
        <w:tc>
          <w:tcPr>
            <w:tcW w:w="6286" w:type="dxa"/>
            <w:vAlign w:val="center"/>
          </w:tcPr>
          <w:p w14:paraId="1E0A8348"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hint="eastAsia"/>
                <w:szCs w:val="21"/>
              </w:rPr>
              <w:t>可学习参数</w:t>
            </w:r>
          </w:p>
        </w:tc>
        <w:tc>
          <w:tcPr>
            <w:tcW w:w="886" w:type="dxa"/>
            <w:tcBorders>
              <w:top w:val="nil"/>
              <w:left w:val="nil"/>
              <w:bottom w:val="nil"/>
              <w:right w:val="nil"/>
            </w:tcBorders>
            <w:shd w:val="clear" w:color="auto" w:fill="auto"/>
            <w:vAlign w:val="bottom"/>
          </w:tcPr>
          <w:p w14:paraId="145B2B57"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14</w:t>
            </w:r>
          </w:p>
        </w:tc>
      </w:tr>
      <w:tr w:rsidR="00832CEA" w14:paraId="71FA37A1" w14:textId="77777777">
        <w:trPr>
          <w:trHeight w:val="348"/>
          <w:jc w:val="center"/>
        </w:trPr>
        <w:tc>
          <w:tcPr>
            <w:tcW w:w="1452" w:type="dxa"/>
            <w:tcBorders>
              <w:top w:val="nil"/>
              <w:left w:val="nil"/>
              <w:bottom w:val="nil"/>
              <w:right w:val="nil"/>
            </w:tcBorders>
            <w:shd w:val="clear" w:color="auto" w:fill="auto"/>
          </w:tcPr>
          <w:p w14:paraId="23C8AEF1" w14:textId="77777777" w:rsidR="00832CEA" w:rsidRDefault="00000000">
            <w:pPr>
              <w:jc w:val="center"/>
              <w:rPr>
                <w:rFonts w:ascii="Times New Roman" w:eastAsia="宋体" w:hAnsi="Times New Roman" w:cs="Times New Roman"/>
                <w:b/>
                <w:bCs/>
                <w:i/>
                <w:iCs/>
                <w:kern w:val="0"/>
                <w:sz w:val="22"/>
              </w:rPr>
            </w:pPr>
            <w:r>
              <w:rPr>
                <w:rFonts w:ascii="Times New Roman" w:eastAsia="宋体" w:hAnsi="Times New Roman" w:cs="Times New Roman"/>
                <w:kern w:val="0"/>
                <w:sz w:val="22"/>
              </w:rPr>
              <w:t>W</w:t>
            </w:r>
          </w:p>
        </w:tc>
        <w:tc>
          <w:tcPr>
            <w:tcW w:w="6286" w:type="dxa"/>
            <w:vAlign w:val="center"/>
          </w:tcPr>
          <w:p w14:paraId="64EC2033"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hint="eastAsia"/>
                <w:szCs w:val="21"/>
              </w:rPr>
              <w:t>特征图宽度</w:t>
            </w:r>
          </w:p>
        </w:tc>
        <w:tc>
          <w:tcPr>
            <w:tcW w:w="886" w:type="dxa"/>
            <w:tcBorders>
              <w:top w:val="nil"/>
              <w:left w:val="nil"/>
              <w:bottom w:val="nil"/>
              <w:right w:val="nil"/>
            </w:tcBorders>
            <w:shd w:val="clear" w:color="auto" w:fill="auto"/>
            <w:vAlign w:val="bottom"/>
          </w:tcPr>
          <w:p w14:paraId="519C3DC3"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20</w:t>
            </w:r>
          </w:p>
        </w:tc>
      </w:tr>
      <w:tr w:rsidR="00832CEA" w14:paraId="12749BD4" w14:textId="77777777">
        <w:trPr>
          <w:trHeight w:val="348"/>
          <w:jc w:val="center"/>
        </w:trPr>
        <w:tc>
          <w:tcPr>
            <w:tcW w:w="1452" w:type="dxa"/>
            <w:tcBorders>
              <w:top w:val="nil"/>
              <w:left w:val="nil"/>
              <w:bottom w:val="nil"/>
              <w:right w:val="nil"/>
            </w:tcBorders>
          </w:tcPr>
          <w:p w14:paraId="27351ADE" w14:textId="77777777" w:rsidR="00832CEA" w:rsidRDefault="00000000">
            <w:pPr>
              <w:jc w:val="center"/>
              <w:rPr>
                <w:rFonts w:ascii="Times New Roman" w:eastAsia="宋体" w:hAnsi="Times New Roman" w:cs="Times New Roman"/>
                <w:b/>
                <w:bCs/>
                <w:i/>
                <w:iCs/>
                <w:kern w:val="0"/>
                <w:sz w:val="22"/>
              </w:rPr>
            </w:pPr>
            <m:oMathPara>
              <m:oMath>
                <m:r>
                  <w:rPr>
                    <w:rFonts w:ascii="Cambria Math" w:eastAsia="宋体" w:hAnsi="Cambria Math" w:cs="宋体" w:hint="eastAsia"/>
                    <w:kern w:val="0"/>
                    <w:sz w:val="22"/>
                  </w:rPr>
                  <m:t>α</m:t>
                </m:r>
              </m:oMath>
            </m:oMathPara>
          </w:p>
        </w:tc>
        <w:tc>
          <w:tcPr>
            <w:tcW w:w="6286" w:type="dxa"/>
            <w:vAlign w:val="center"/>
          </w:tcPr>
          <w:p w14:paraId="3B548865"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hint="eastAsia"/>
                <w:szCs w:val="21"/>
              </w:rPr>
              <w:t>类内损失的超参数</w:t>
            </w:r>
          </w:p>
        </w:tc>
        <w:tc>
          <w:tcPr>
            <w:tcW w:w="886" w:type="dxa"/>
            <w:tcBorders>
              <w:top w:val="nil"/>
              <w:left w:val="nil"/>
              <w:bottom w:val="nil"/>
              <w:right w:val="nil"/>
            </w:tcBorders>
            <w:shd w:val="clear" w:color="auto" w:fill="auto"/>
            <w:vAlign w:val="bottom"/>
          </w:tcPr>
          <w:p w14:paraId="35016B0D"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20</w:t>
            </w:r>
          </w:p>
        </w:tc>
      </w:tr>
      <w:tr w:rsidR="00832CEA" w14:paraId="6CAAA3C5" w14:textId="77777777">
        <w:trPr>
          <w:trHeight w:val="348"/>
          <w:jc w:val="center"/>
        </w:trPr>
        <w:tc>
          <w:tcPr>
            <w:tcW w:w="1452" w:type="dxa"/>
            <w:tcBorders>
              <w:top w:val="nil"/>
              <w:left w:val="nil"/>
              <w:bottom w:val="nil"/>
              <w:right w:val="nil"/>
            </w:tcBorders>
          </w:tcPr>
          <w:p w14:paraId="1E8AE025" w14:textId="77777777" w:rsidR="00832CEA" w:rsidRDefault="00000000">
            <w:pPr>
              <w:jc w:val="center"/>
              <w:rPr>
                <w:rFonts w:ascii="宋体" w:eastAsia="宋体" w:hAnsi="Times New Roman" w:cs="宋体"/>
                <w:kern w:val="0"/>
                <w:sz w:val="22"/>
              </w:rPr>
            </w:pPr>
            <m:oMathPara>
              <m:oMath>
                <m:r>
                  <w:rPr>
                    <w:rFonts w:ascii="Cambria Math" w:eastAsia="宋体" w:hAnsi="Cambria Math" w:cs="宋体" w:hint="eastAsia"/>
                    <w:kern w:val="0"/>
                    <w:sz w:val="22"/>
                  </w:rPr>
                  <m:t>β</m:t>
                </m:r>
              </m:oMath>
            </m:oMathPara>
          </w:p>
        </w:tc>
        <w:tc>
          <w:tcPr>
            <w:tcW w:w="6286" w:type="dxa"/>
            <w:vAlign w:val="center"/>
          </w:tcPr>
          <w:p w14:paraId="50C5B3E5" w14:textId="77777777" w:rsidR="00832CEA" w:rsidRDefault="00000000">
            <w:pPr>
              <w:spacing w:line="320" w:lineRule="exact"/>
              <w:jc w:val="center"/>
              <w:rPr>
                <w:rFonts w:ascii="Times New Roman" w:eastAsia="宋体" w:hAnsi="Times New Roman"/>
                <w:szCs w:val="21"/>
              </w:rPr>
            </w:pPr>
            <w:proofErr w:type="gramStart"/>
            <w:r>
              <w:rPr>
                <w:rFonts w:ascii="Times New Roman" w:eastAsia="宋体" w:hAnsi="Times New Roman" w:hint="eastAsia"/>
                <w:szCs w:val="21"/>
              </w:rPr>
              <w:t>类间损失</w:t>
            </w:r>
            <w:proofErr w:type="gramEnd"/>
            <w:r>
              <w:rPr>
                <w:rFonts w:ascii="Times New Roman" w:eastAsia="宋体" w:hAnsi="Times New Roman" w:hint="eastAsia"/>
                <w:szCs w:val="21"/>
              </w:rPr>
              <w:t>的超参数</w:t>
            </w:r>
          </w:p>
        </w:tc>
        <w:tc>
          <w:tcPr>
            <w:tcW w:w="886" w:type="dxa"/>
            <w:tcBorders>
              <w:top w:val="nil"/>
              <w:left w:val="nil"/>
              <w:bottom w:val="nil"/>
              <w:right w:val="nil"/>
            </w:tcBorders>
            <w:shd w:val="clear" w:color="auto" w:fill="auto"/>
            <w:vAlign w:val="bottom"/>
          </w:tcPr>
          <w:p w14:paraId="4B934AD5"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20</w:t>
            </w:r>
          </w:p>
        </w:tc>
      </w:tr>
      <w:tr w:rsidR="00832CEA" w14:paraId="1307A872" w14:textId="77777777">
        <w:trPr>
          <w:trHeight w:val="348"/>
          <w:jc w:val="center"/>
        </w:trPr>
        <w:tc>
          <w:tcPr>
            <w:tcW w:w="1452" w:type="dxa"/>
            <w:tcBorders>
              <w:top w:val="nil"/>
              <w:left w:val="nil"/>
              <w:bottom w:val="nil"/>
              <w:right w:val="nil"/>
            </w:tcBorders>
          </w:tcPr>
          <w:p w14:paraId="6959A6F6" w14:textId="77777777" w:rsidR="00832CEA" w:rsidRDefault="00000000">
            <w:pPr>
              <w:rPr>
                <w:rFonts w:ascii="宋体" w:eastAsia="宋体" w:hAnsi="Times New Roman" w:cs="宋体"/>
                <w:kern w:val="0"/>
                <w:sz w:val="22"/>
              </w:rPr>
            </w:pPr>
            <m:oMathPara>
              <m:oMath>
                <m:r>
                  <w:rPr>
                    <w:rFonts w:ascii="Cambria Math" w:eastAsia="宋体" w:hAnsi="Cambria Math" w:cs="宋体" w:hint="eastAsia"/>
                    <w:kern w:val="0"/>
                    <w:sz w:val="22"/>
                  </w:rPr>
                  <m:t>μ</m:t>
                </m:r>
              </m:oMath>
            </m:oMathPara>
          </w:p>
        </w:tc>
        <w:tc>
          <w:tcPr>
            <w:tcW w:w="6286" w:type="dxa"/>
            <w:vAlign w:val="center"/>
          </w:tcPr>
          <w:p w14:paraId="2F6728E0"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hint="eastAsia"/>
                <w:szCs w:val="21"/>
              </w:rPr>
              <w:t>类别平均得分</w:t>
            </w:r>
          </w:p>
        </w:tc>
        <w:tc>
          <w:tcPr>
            <w:tcW w:w="886" w:type="dxa"/>
            <w:tcBorders>
              <w:top w:val="nil"/>
              <w:left w:val="nil"/>
              <w:bottom w:val="nil"/>
              <w:right w:val="nil"/>
            </w:tcBorders>
            <w:shd w:val="clear" w:color="auto" w:fill="auto"/>
            <w:vAlign w:val="bottom"/>
          </w:tcPr>
          <w:p w14:paraId="2397D65E"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20</w:t>
            </w:r>
          </w:p>
        </w:tc>
      </w:tr>
      <w:tr w:rsidR="00832CEA" w14:paraId="4C3BE3F1" w14:textId="77777777">
        <w:trPr>
          <w:trHeight w:val="348"/>
          <w:jc w:val="center"/>
        </w:trPr>
        <w:tc>
          <w:tcPr>
            <w:tcW w:w="1452" w:type="dxa"/>
            <w:tcBorders>
              <w:top w:val="nil"/>
              <w:left w:val="nil"/>
              <w:bottom w:val="nil"/>
              <w:right w:val="nil"/>
            </w:tcBorders>
          </w:tcPr>
          <w:p w14:paraId="27D5DE27" w14:textId="77777777" w:rsidR="00832CEA" w:rsidRDefault="00000000">
            <w:pPr>
              <w:rPr>
                <w:rFonts w:ascii="宋体" w:eastAsia="宋体" w:hAnsi="Times New Roman" w:cs="宋体"/>
                <w:i/>
                <w:iCs/>
                <w:kern w:val="0"/>
                <w:sz w:val="22"/>
              </w:rPr>
            </w:pPr>
            <m:oMathPara>
              <m:oMath>
                <m:r>
                  <w:rPr>
                    <w:rFonts w:ascii="Cambria Math" w:eastAsia="宋体" w:hAnsi="Cambria Math" w:cs="宋体" w:hint="eastAsia"/>
                    <w:kern w:val="0"/>
                    <w:sz w:val="22"/>
                  </w:rPr>
                  <m:t>σ</m:t>
                </m:r>
                <m:r>
                  <m:rPr>
                    <m:sty m:val="p"/>
                  </m:rPr>
                  <w:rPr>
                    <w:rFonts w:ascii="Cambria Math" w:eastAsia="宋体" w:hAnsi="Cambria Math" w:cs="宋体"/>
                    <w:kern w:val="0"/>
                    <w:sz w:val="22"/>
                  </w:rPr>
                  <m:t>(⋅)</m:t>
                </m:r>
              </m:oMath>
            </m:oMathPara>
          </w:p>
        </w:tc>
        <w:tc>
          <w:tcPr>
            <w:tcW w:w="6286" w:type="dxa"/>
            <w:vAlign w:val="center"/>
          </w:tcPr>
          <w:p w14:paraId="52B8559C"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hint="eastAsia"/>
                <w:szCs w:val="21"/>
              </w:rPr>
              <w:t>激活函数</w:t>
            </w:r>
          </w:p>
        </w:tc>
        <w:tc>
          <w:tcPr>
            <w:tcW w:w="886" w:type="dxa"/>
            <w:tcBorders>
              <w:top w:val="nil"/>
              <w:left w:val="nil"/>
              <w:bottom w:val="nil"/>
              <w:right w:val="nil"/>
            </w:tcBorders>
            <w:shd w:val="clear" w:color="auto" w:fill="auto"/>
            <w:vAlign w:val="bottom"/>
          </w:tcPr>
          <w:p w14:paraId="04B91A8A" w14:textId="77777777" w:rsidR="00832CEA" w:rsidRDefault="00000000">
            <w:pPr>
              <w:spacing w:line="320" w:lineRule="exact"/>
              <w:jc w:val="center"/>
              <w:rPr>
                <w:rFonts w:ascii="Times New Roman" w:eastAsia="宋体" w:hAnsi="Times New Roman" w:cs="Times New Roman"/>
                <w:szCs w:val="21"/>
              </w:rPr>
            </w:pPr>
            <w:r>
              <w:rPr>
                <w:rFonts w:ascii="Times New Roman" w:eastAsia="等线" w:hAnsi="Times New Roman" w:cs="Times New Roman"/>
                <w:color w:val="000000"/>
                <w:sz w:val="22"/>
              </w:rPr>
              <w:t>14</w:t>
            </w:r>
          </w:p>
        </w:tc>
      </w:tr>
    </w:tbl>
    <w:p w14:paraId="30A47D27" w14:textId="77777777" w:rsidR="00832CEA" w:rsidRDefault="00000000">
      <w:pPr>
        <w:rPr>
          <w:rFonts w:ascii="宋体" w:eastAsia="宋体" w:hAnsi="宋体" w:hint="eastAsia"/>
          <w:b/>
          <w:sz w:val="44"/>
          <w:szCs w:val="44"/>
        </w:rPr>
      </w:pPr>
      <w:r>
        <w:rPr>
          <w:rFonts w:ascii="宋体" w:eastAsia="宋体" w:hAnsi="宋体"/>
          <w:b/>
          <w:sz w:val="44"/>
          <w:szCs w:val="44"/>
        </w:rPr>
        <w:br w:type="page"/>
      </w:r>
    </w:p>
    <w:p w14:paraId="31620A86" w14:textId="77777777" w:rsidR="00832CEA" w:rsidRDefault="00832CEA">
      <w:pPr>
        <w:pStyle w:val="aff0"/>
        <w:spacing w:before="156"/>
        <w:rPr>
          <w:color w:val="auto"/>
        </w:rPr>
        <w:sectPr w:rsidR="00832CEA">
          <w:footerReference w:type="default" r:id="rId17"/>
          <w:pgSz w:w="11906" w:h="16838"/>
          <w:pgMar w:top="1418" w:right="1134" w:bottom="1134" w:left="1418" w:header="851" w:footer="992" w:gutter="0"/>
          <w:pgNumType w:fmt="upperRoman" w:start="1"/>
          <w:cols w:space="425"/>
          <w:docGrid w:type="lines" w:linePitch="312"/>
        </w:sectPr>
      </w:pPr>
    </w:p>
    <w:p w14:paraId="193A89DA" w14:textId="77777777" w:rsidR="00832CEA" w:rsidRDefault="00000000">
      <w:pPr>
        <w:pStyle w:val="aff0"/>
        <w:spacing w:before="156"/>
        <w:rPr>
          <w:color w:val="auto"/>
        </w:rPr>
      </w:pPr>
      <w:bookmarkStart w:id="36" w:name="_Toc193614568"/>
      <w:r>
        <w:rPr>
          <w:rFonts w:ascii="黑体" w:hAnsi="黑体" w:hint="eastAsia"/>
          <w:color w:val="auto"/>
        </w:rPr>
        <w:lastRenderedPageBreak/>
        <w:t>1</w:t>
      </w:r>
      <w:r>
        <w:rPr>
          <w:rFonts w:hint="eastAsia"/>
          <w:color w:val="auto"/>
        </w:rPr>
        <w:t xml:space="preserve"> </w:t>
      </w:r>
      <w:proofErr w:type="gramStart"/>
      <w:r>
        <w:rPr>
          <w:rFonts w:hint="eastAsia"/>
          <w:color w:val="auto"/>
        </w:rPr>
        <w:t>绪</w:t>
      </w:r>
      <w:proofErr w:type="gramEnd"/>
      <w:r>
        <w:rPr>
          <w:rFonts w:hint="eastAsia"/>
          <w:color w:val="auto"/>
        </w:rPr>
        <w:t xml:space="preserve"> </w:t>
      </w:r>
      <w:r>
        <w:rPr>
          <w:rFonts w:hint="eastAsia"/>
          <w:color w:val="auto"/>
        </w:rPr>
        <w:t>论</w:t>
      </w:r>
      <w:bookmarkEnd w:id="36"/>
      <w:r>
        <w:rPr>
          <w:color w:val="auto"/>
        </w:rPr>
        <w:fldChar w:fldCharType="begin"/>
      </w:r>
      <w:r>
        <w:rPr>
          <w:color w:val="auto"/>
        </w:rPr>
        <w:instrText xml:space="preserve"> </w:instrText>
      </w:r>
      <w:r>
        <w:rPr>
          <w:rFonts w:hint="eastAsia"/>
          <w:color w:val="auto"/>
        </w:rPr>
        <w:instrText>TC  "</w:instrText>
      </w:r>
      <w:bookmarkStart w:id="37" w:name="_Toc164068876"/>
      <w:bookmarkStart w:id="38" w:name="_Toc163897433"/>
      <w:bookmarkStart w:id="39" w:name="_Toc164166678"/>
      <w:r>
        <w:rPr>
          <w:rFonts w:hint="eastAsia"/>
          <w:color w:val="auto"/>
        </w:rPr>
        <w:instrText>1 Introduction</w:instrText>
      </w:r>
      <w:bookmarkEnd w:id="37"/>
      <w:bookmarkEnd w:id="38"/>
      <w:bookmarkEnd w:id="39"/>
      <w:r>
        <w:rPr>
          <w:rFonts w:hint="eastAsia"/>
          <w:color w:val="auto"/>
        </w:rPr>
        <w:instrText>" \l 1</w:instrText>
      </w:r>
      <w:r>
        <w:rPr>
          <w:color w:val="auto"/>
        </w:rPr>
        <w:instrText xml:space="preserve"> </w:instrText>
      </w:r>
      <w:r>
        <w:rPr>
          <w:color w:val="auto"/>
        </w:rPr>
        <w:fldChar w:fldCharType="end"/>
      </w:r>
    </w:p>
    <w:p w14:paraId="75C73B7F" w14:textId="77777777" w:rsidR="00832CEA" w:rsidRDefault="00000000">
      <w:pPr>
        <w:pStyle w:val="afc"/>
        <w:spacing w:afterLines="50" w:after="156" w:line="240" w:lineRule="auto"/>
        <w:ind w:firstLineChars="0" w:firstLine="0"/>
        <w:rPr>
          <w:rFonts w:eastAsia="黑体" w:cs="Times New Roman"/>
          <w:b/>
          <w:bCs/>
          <w:sz w:val="36"/>
          <w:szCs w:val="36"/>
        </w:rPr>
      </w:pPr>
      <w:r>
        <w:rPr>
          <w:rFonts w:eastAsia="黑体" w:cs="Times New Roman"/>
          <w:b/>
          <w:bCs/>
          <w:sz w:val="36"/>
          <w:szCs w:val="36"/>
        </w:rPr>
        <w:t>1 Introduction</w:t>
      </w:r>
      <w:bookmarkStart w:id="40" w:name="_Toc69478258"/>
      <w:bookmarkStart w:id="41" w:name="_Toc100065072"/>
      <w:bookmarkStart w:id="42" w:name="_Toc69478141"/>
      <w:bookmarkStart w:id="43" w:name="_Toc69582935"/>
    </w:p>
    <w:p w14:paraId="77426607" w14:textId="77777777" w:rsidR="00832CEA" w:rsidRDefault="00000000">
      <w:pPr>
        <w:pStyle w:val="aff4"/>
        <w:spacing w:before="156" w:after="156"/>
        <w:rPr>
          <w:color w:val="auto"/>
        </w:rPr>
      </w:pPr>
      <w:bookmarkStart w:id="44" w:name="_Toc163831810"/>
      <w:bookmarkStart w:id="45" w:name="_Toc27433"/>
      <w:bookmarkStart w:id="46" w:name="_Toc193614569"/>
      <w:r>
        <w:rPr>
          <w:rFonts w:ascii="黑体" w:hAnsi="黑体" w:hint="eastAsia"/>
          <w:color w:val="auto"/>
        </w:rPr>
        <w:t>1.1</w:t>
      </w:r>
      <w:r>
        <w:rPr>
          <w:rFonts w:hint="eastAsia"/>
          <w:color w:val="auto"/>
        </w:rPr>
        <w:t xml:space="preserve"> </w:t>
      </w:r>
      <w:bookmarkEnd w:id="40"/>
      <w:bookmarkEnd w:id="41"/>
      <w:bookmarkEnd w:id="42"/>
      <w:bookmarkEnd w:id="43"/>
      <w:r>
        <w:rPr>
          <w:rFonts w:hint="eastAsia"/>
          <w:color w:val="auto"/>
          <w:szCs w:val="30"/>
        </w:rPr>
        <w:t>研究背景与意义</w:t>
      </w:r>
      <w:r>
        <w:rPr>
          <w:color w:val="auto"/>
          <w:szCs w:val="30"/>
        </w:rPr>
        <w:fldChar w:fldCharType="begin"/>
      </w:r>
      <w:r>
        <w:rPr>
          <w:color w:val="auto"/>
          <w:szCs w:val="30"/>
        </w:rPr>
        <w:instrText xml:space="preserve"> </w:instrText>
      </w:r>
      <w:r>
        <w:rPr>
          <w:rFonts w:hint="eastAsia"/>
          <w:color w:val="auto"/>
          <w:szCs w:val="30"/>
        </w:rPr>
        <w:instrText>TC  "</w:instrText>
      </w:r>
      <w:bookmarkStart w:id="47" w:name="_Toc163897434"/>
      <w:bookmarkStart w:id="48" w:name="_Toc164068877"/>
      <w:bookmarkStart w:id="49" w:name="_Toc164166679"/>
      <w:r>
        <w:rPr>
          <w:rFonts w:hint="eastAsia"/>
          <w:color w:val="auto"/>
          <w:szCs w:val="30"/>
        </w:rPr>
        <w:instrText>1.1 Background and significance of research</w:instrText>
      </w:r>
      <w:bookmarkEnd w:id="47"/>
      <w:bookmarkEnd w:id="48"/>
      <w:bookmarkEnd w:id="49"/>
      <w:r>
        <w:rPr>
          <w:rFonts w:hint="eastAsia"/>
          <w:color w:val="auto"/>
          <w:szCs w:val="30"/>
        </w:rPr>
        <w:instrText>" \l 2</w:instrText>
      </w:r>
      <w:r>
        <w:rPr>
          <w:color w:val="auto"/>
          <w:szCs w:val="30"/>
        </w:rPr>
        <w:instrText xml:space="preserve"> </w:instrText>
      </w:r>
      <w:r>
        <w:rPr>
          <w:color w:val="auto"/>
          <w:szCs w:val="30"/>
        </w:rPr>
        <w:fldChar w:fldCharType="end"/>
      </w:r>
      <w:r>
        <w:rPr>
          <w:rFonts w:cs="Times New Roman"/>
          <w:color w:val="auto"/>
          <w:szCs w:val="30"/>
        </w:rPr>
        <w:t>（</w:t>
      </w:r>
      <w:r>
        <w:rPr>
          <w:rFonts w:cs="Times New Roman" w:hint="eastAsia"/>
          <w:color w:val="auto"/>
          <w:szCs w:val="30"/>
        </w:rPr>
        <w:t xml:space="preserve">Background and </w:t>
      </w:r>
      <w:r>
        <w:rPr>
          <w:rFonts w:cs="Times New Roman"/>
          <w:color w:val="auto"/>
          <w:szCs w:val="30"/>
        </w:rPr>
        <w:t>s</w:t>
      </w:r>
      <w:r>
        <w:rPr>
          <w:rFonts w:cs="Times New Roman" w:hint="eastAsia"/>
          <w:color w:val="auto"/>
          <w:szCs w:val="30"/>
        </w:rPr>
        <w:t xml:space="preserve">ignificance of </w:t>
      </w:r>
      <w:r>
        <w:rPr>
          <w:rFonts w:cs="Times New Roman"/>
          <w:color w:val="auto"/>
          <w:szCs w:val="30"/>
        </w:rPr>
        <w:t>r</w:t>
      </w:r>
      <w:r>
        <w:rPr>
          <w:rFonts w:cs="Times New Roman" w:hint="eastAsia"/>
          <w:color w:val="auto"/>
          <w:szCs w:val="30"/>
        </w:rPr>
        <w:t>esearch</w:t>
      </w:r>
      <w:r>
        <w:rPr>
          <w:rFonts w:cs="Times New Roman"/>
          <w:color w:val="auto"/>
          <w:szCs w:val="30"/>
        </w:rPr>
        <w:t>）</w:t>
      </w:r>
      <w:bookmarkEnd w:id="44"/>
      <w:bookmarkEnd w:id="45"/>
      <w:bookmarkEnd w:id="46"/>
    </w:p>
    <w:p w14:paraId="49511427" w14:textId="4B511DD8" w:rsidR="00832CEA" w:rsidRDefault="00000000">
      <w:pPr>
        <w:pStyle w:val="afc"/>
        <w:ind w:firstLine="480"/>
      </w:pPr>
      <w:r>
        <w:t>随着遥感技术的快速发展，遥感图像在环境监测、城市规划、灾害评估、农业管理等领域发挥着越来越重要的作用</w:t>
      </w:r>
      <w:r>
        <w:rPr>
          <w:vertAlign w:val="superscript"/>
        </w:rPr>
        <w:fldChar w:fldCharType="begin"/>
      </w:r>
      <w:r>
        <w:rPr>
          <w:vertAlign w:val="superscript"/>
        </w:rPr>
        <w:instrText xml:space="preserve"> REF _Ref192447872 \w \h  \* MERGEFORMAT </w:instrText>
      </w:r>
      <w:r>
        <w:rPr>
          <w:vertAlign w:val="superscript"/>
        </w:rPr>
      </w:r>
      <w:r>
        <w:rPr>
          <w:vertAlign w:val="superscript"/>
        </w:rPr>
        <w:fldChar w:fldCharType="separate"/>
      </w:r>
      <w:r>
        <w:rPr>
          <w:vertAlign w:val="superscript"/>
        </w:rPr>
        <w:t>[1]</w:t>
      </w:r>
      <w:r>
        <w:rPr>
          <w:vertAlign w:val="superscript"/>
        </w:rPr>
        <w:fldChar w:fldCharType="end"/>
      </w:r>
      <w:r>
        <w:t>。遥感图像具有</w:t>
      </w:r>
      <w:proofErr w:type="gramStart"/>
      <w:r>
        <w:t>高空间</w:t>
      </w:r>
      <w:proofErr w:type="gramEnd"/>
      <w:r>
        <w:t>分辨率、覆盖范围广、数据量大等特点，能够提供地球表面多维、多时相的信息，成为地理空间分析和决策支持的重要数据来源</w:t>
      </w:r>
      <w:r>
        <w:rPr>
          <w:vertAlign w:val="superscript"/>
        </w:rPr>
        <w:fldChar w:fldCharType="begin"/>
      </w:r>
      <w:r>
        <w:rPr>
          <w:vertAlign w:val="superscript"/>
        </w:rPr>
        <w:instrText xml:space="preserve"> REF _Ref192447926 \w \h  \* MERGEFORMAT </w:instrText>
      </w:r>
      <w:r>
        <w:rPr>
          <w:vertAlign w:val="superscript"/>
        </w:rPr>
      </w:r>
      <w:r>
        <w:rPr>
          <w:vertAlign w:val="superscript"/>
        </w:rPr>
        <w:fldChar w:fldCharType="separate"/>
      </w:r>
      <w:r>
        <w:rPr>
          <w:vertAlign w:val="superscript"/>
        </w:rPr>
        <w:t>[2]</w:t>
      </w:r>
      <w:r>
        <w:rPr>
          <w:vertAlign w:val="superscript"/>
        </w:rPr>
        <w:fldChar w:fldCharType="end"/>
      </w:r>
      <w:r>
        <w:t>。然而，其复杂的背景、多样的地物类型以及动态变化的场景对图像分割技术提出了更高的要求</w:t>
      </w:r>
      <w:r>
        <w:rPr>
          <w:vertAlign w:val="superscript"/>
        </w:rPr>
        <w:fldChar w:fldCharType="begin"/>
      </w:r>
      <w:r>
        <w:rPr>
          <w:vertAlign w:val="superscript"/>
        </w:rPr>
        <w:instrText xml:space="preserve"> REF _Ref192447965 \w \h  \* MERGEFORMAT </w:instrText>
      </w:r>
      <w:r>
        <w:rPr>
          <w:vertAlign w:val="superscript"/>
        </w:rPr>
      </w:r>
      <w:r>
        <w:rPr>
          <w:vertAlign w:val="superscript"/>
        </w:rPr>
        <w:fldChar w:fldCharType="separate"/>
      </w:r>
      <w:r>
        <w:rPr>
          <w:vertAlign w:val="superscript"/>
        </w:rPr>
        <w:t>[3]</w:t>
      </w:r>
      <w:r>
        <w:rPr>
          <w:vertAlign w:val="superscript"/>
        </w:rPr>
        <w:fldChar w:fldCharType="end"/>
      </w:r>
      <w:r>
        <w:t>。例如，高分辨率遥感图像中地物类别的边界模糊、尺度差异显著，而低分辨率图像则可能因光谱混杂导致类别区分困难</w:t>
      </w:r>
      <w:r>
        <w:rPr>
          <w:vertAlign w:val="superscript"/>
        </w:rPr>
        <w:fldChar w:fldCharType="begin"/>
      </w:r>
      <w:r>
        <w:rPr>
          <w:vertAlign w:val="superscript"/>
        </w:rPr>
        <w:instrText xml:space="preserve"> REF _Ref192448003 \w \h  \* MERGEFORMAT </w:instrText>
      </w:r>
      <w:r>
        <w:rPr>
          <w:vertAlign w:val="superscript"/>
        </w:rPr>
      </w:r>
      <w:r>
        <w:rPr>
          <w:vertAlign w:val="superscript"/>
        </w:rPr>
        <w:fldChar w:fldCharType="separate"/>
      </w:r>
      <w:r>
        <w:rPr>
          <w:vertAlign w:val="superscript"/>
        </w:rPr>
        <w:t>[4]</w:t>
      </w:r>
      <w:r>
        <w:rPr>
          <w:vertAlign w:val="superscript"/>
        </w:rPr>
        <w:fldChar w:fldCharType="end"/>
      </w:r>
      <w:r>
        <w:t>。传统的图像分割方法通常依赖于大量标注数据进行监督学习，然而在遥感领域，数据标注不仅耗时耗力，还面临着新场景和新类别的泛化能力不足的问题。特别是在面对</w:t>
      </w:r>
      <w:r w:rsidR="00DE4121">
        <w:t>不可见</w:t>
      </w:r>
      <w:r>
        <w:t>过的新类别（即训练数据中未包含的类别）时，传统方法往往表现不佳，这限制了遥感图像分割技术在实际应用中的灵活性。例如，在灾害监测中，新型灾害区域可能涉及未标注的地物类别，而传统模型难以快速适应这种动态需求</w:t>
      </w:r>
      <w:r>
        <w:rPr>
          <w:vertAlign w:val="superscript"/>
        </w:rPr>
        <w:fldChar w:fldCharType="begin"/>
      </w:r>
      <w:r>
        <w:rPr>
          <w:vertAlign w:val="superscript"/>
        </w:rPr>
        <w:instrText xml:space="preserve"> REF _Ref192448033 \w \h  \* MERGEFORMAT </w:instrText>
      </w:r>
      <w:r>
        <w:rPr>
          <w:vertAlign w:val="superscript"/>
        </w:rPr>
      </w:r>
      <w:r>
        <w:rPr>
          <w:vertAlign w:val="superscript"/>
        </w:rPr>
        <w:fldChar w:fldCharType="separate"/>
      </w:r>
      <w:r>
        <w:rPr>
          <w:vertAlign w:val="superscript"/>
        </w:rPr>
        <w:t>[5]</w:t>
      </w:r>
      <w:r>
        <w:rPr>
          <w:vertAlign w:val="superscript"/>
        </w:rPr>
        <w:fldChar w:fldCharType="end"/>
      </w:r>
      <w:r>
        <w:t>。</w:t>
      </w:r>
    </w:p>
    <w:p w14:paraId="467EEE84" w14:textId="2197428D" w:rsidR="00832CEA" w:rsidRDefault="00000000">
      <w:pPr>
        <w:pStyle w:val="afc"/>
        <w:ind w:firstLine="480"/>
      </w:pPr>
      <w:r>
        <w:t>近年来，零样本学习作为一种新兴的机器学习范式，为解决上述问题提供了新的思路</w:t>
      </w:r>
      <w:r>
        <w:rPr>
          <w:vertAlign w:val="superscript"/>
        </w:rPr>
        <w:fldChar w:fldCharType="begin"/>
      </w:r>
      <w:r>
        <w:rPr>
          <w:vertAlign w:val="superscript"/>
        </w:rPr>
        <w:instrText xml:space="preserve"> REF _Ref192448179 \w \h  \* MERGEFORMAT </w:instrText>
      </w:r>
      <w:r>
        <w:rPr>
          <w:vertAlign w:val="superscript"/>
        </w:rPr>
      </w:r>
      <w:r>
        <w:rPr>
          <w:vertAlign w:val="superscript"/>
        </w:rPr>
        <w:fldChar w:fldCharType="separate"/>
      </w:r>
      <w:r>
        <w:rPr>
          <w:vertAlign w:val="superscript"/>
        </w:rPr>
        <w:t>[6]</w:t>
      </w:r>
      <w:r>
        <w:rPr>
          <w:vertAlign w:val="superscript"/>
        </w:rPr>
        <w:fldChar w:fldCharType="end"/>
      </w:r>
      <w:r>
        <w:t>。零样本学习通过利用语义信息（如类别描述、属性或词嵌入）在训练阶段建立类别间的知识迁移机制，从而实现对</w:t>
      </w:r>
      <w:r w:rsidR="00DE4121">
        <w:t>不可见</w:t>
      </w:r>
      <w:r>
        <w:t>过类别的识别与分割</w:t>
      </w:r>
      <w:r>
        <w:rPr>
          <w:vertAlign w:val="superscript"/>
        </w:rPr>
        <w:fldChar w:fldCharType="begin"/>
      </w:r>
      <w:r>
        <w:rPr>
          <w:vertAlign w:val="superscript"/>
        </w:rPr>
        <w:instrText xml:space="preserve"> REF _Ref192448204 \w \h  \* MERGEFORMAT </w:instrText>
      </w:r>
      <w:r>
        <w:rPr>
          <w:vertAlign w:val="superscript"/>
        </w:rPr>
      </w:r>
      <w:r>
        <w:rPr>
          <w:vertAlign w:val="superscript"/>
        </w:rPr>
        <w:fldChar w:fldCharType="separate"/>
      </w:r>
      <w:r>
        <w:rPr>
          <w:vertAlign w:val="superscript"/>
        </w:rPr>
        <w:t>[7]</w:t>
      </w:r>
      <w:r>
        <w:rPr>
          <w:vertAlign w:val="superscript"/>
        </w:rPr>
        <w:fldChar w:fldCharType="end"/>
      </w:r>
      <w:r>
        <w:t>。其核心思想是通过构建视觉特征与语义信息之间的映射关系，使得模型能够在训练阶段学习的知识迁移到</w:t>
      </w:r>
      <w:r w:rsidR="00DE4121">
        <w:t>不可见</w:t>
      </w:r>
      <w:r>
        <w:t>类别上</w:t>
      </w:r>
      <w:r>
        <w:rPr>
          <w:vertAlign w:val="superscript"/>
        </w:rPr>
        <w:fldChar w:fldCharType="begin"/>
      </w:r>
      <w:r>
        <w:rPr>
          <w:vertAlign w:val="superscript"/>
        </w:rPr>
        <w:instrText xml:space="preserve"> REF _Ref192448220 \w \h  \* MERGEFORMAT </w:instrText>
      </w:r>
      <w:r>
        <w:rPr>
          <w:vertAlign w:val="superscript"/>
        </w:rPr>
      </w:r>
      <w:r>
        <w:rPr>
          <w:vertAlign w:val="superscript"/>
        </w:rPr>
        <w:fldChar w:fldCharType="separate"/>
      </w:r>
      <w:r>
        <w:rPr>
          <w:vertAlign w:val="superscript"/>
        </w:rPr>
        <w:t>[8]</w:t>
      </w:r>
      <w:r>
        <w:rPr>
          <w:vertAlign w:val="superscript"/>
        </w:rPr>
        <w:fldChar w:fldCharType="end"/>
      </w:r>
      <w:r>
        <w:t>。在遥感图像领域，零样本分割的研究逐渐兴起</w:t>
      </w:r>
      <w:r>
        <w:rPr>
          <w:vertAlign w:val="superscript"/>
        </w:rPr>
        <w:fldChar w:fldCharType="begin"/>
      </w:r>
      <w:r>
        <w:rPr>
          <w:vertAlign w:val="superscript"/>
        </w:rPr>
        <w:instrText xml:space="preserve"> REF _Ref192448435 \w \h  \* MERGEFORMAT </w:instrText>
      </w:r>
      <w:r>
        <w:rPr>
          <w:vertAlign w:val="superscript"/>
        </w:rPr>
      </w:r>
      <w:r>
        <w:rPr>
          <w:vertAlign w:val="superscript"/>
        </w:rPr>
        <w:fldChar w:fldCharType="separate"/>
      </w:r>
      <w:r>
        <w:rPr>
          <w:vertAlign w:val="superscript"/>
        </w:rPr>
        <w:t>[9]</w:t>
      </w:r>
      <w:r>
        <w:rPr>
          <w:vertAlign w:val="superscript"/>
        </w:rPr>
        <w:fldChar w:fldCharType="end"/>
      </w:r>
      <w:r>
        <w:t>，其核心目标是在不依赖新类别标注数据的情况下，利用已有的知识对遥感图像中的未知地物类别进行精确分割。这一技术对于提升遥感图像分析的自动化水平、降低数据标注成本以及增强模型在新场景下的适应能力具有重要意义</w:t>
      </w:r>
      <w:r>
        <w:rPr>
          <w:vertAlign w:val="superscript"/>
        </w:rPr>
        <w:fldChar w:fldCharType="begin"/>
      </w:r>
      <w:r>
        <w:rPr>
          <w:vertAlign w:val="superscript"/>
        </w:rPr>
        <w:instrText xml:space="preserve"> REF _Ref192448457 \w \h  \* MERGEFORMAT </w:instrText>
      </w:r>
      <w:r>
        <w:rPr>
          <w:vertAlign w:val="superscript"/>
        </w:rPr>
      </w:r>
      <w:r>
        <w:rPr>
          <w:vertAlign w:val="superscript"/>
        </w:rPr>
        <w:fldChar w:fldCharType="separate"/>
      </w:r>
      <w:r>
        <w:rPr>
          <w:vertAlign w:val="superscript"/>
        </w:rPr>
        <w:t>[10]</w:t>
      </w:r>
      <w:r>
        <w:rPr>
          <w:vertAlign w:val="superscript"/>
        </w:rPr>
        <w:fldChar w:fldCharType="end"/>
      </w:r>
      <w:r>
        <w:t>。例如，在生态保护领域，零样本分割技术可用于快速识别未标注的新型植被或入侵物种；在城市规划中，可用于自动提取新开发的建筑物或道路网络。</w:t>
      </w:r>
    </w:p>
    <w:p w14:paraId="0E910956" w14:textId="77777777" w:rsidR="00832CEA" w:rsidRDefault="00000000">
      <w:pPr>
        <w:pStyle w:val="afc"/>
        <w:ind w:firstLine="480"/>
        <w:rPr>
          <w:color w:val="auto"/>
        </w:rPr>
      </w:pPr>
      <w:r>
        <w:t>尽管零样本分割在自然图像领域已取得了一定进展</w:t>
      </w:r>
      <w:r>
        <w:rPr>
          <w:vertAlign w:val="superscript"/>
        </w:rPr>
        <w:fldChar w:fldCharType="begin"/>
      </w:r>
      <w:r>
        <w:rPr>
          <w:vertAlign w:val="superscript"/>
        </w:rPr>
        <w:instrText xml:space="preserve"> REF _Ref192448599 \w \h  \* MERGEFORMAT </w:instrText>
      </w:r>
      <w:r>
        <w:rPr>
          <w:vertAlign w:val="superscript"/>
        </w:rPr>
      </w:r>
      <w:r>
        <w:rPr>
          <w:vertAlign w:val="superscript"/>
        </w:rPr>
        <w:fldChar w:fldCharType="separate"/>
      </w:r>
      <w:r>
        <w:rPr>
          <w:vertAlign w:val="superscript"/>
        </w:rPr>
        <w:t>[11]</w:t>
      </w:r>
      <w:r>
        <w:rPr>
          <w:vertAlign w:val="superscript"/>
        </w:rPr>
        <w:fldChar w:fldCharType="end"/>
      </w:r>
      <w:r>
        <w:fldChar w:fldCharType="begin"/>
      </w:r>
      <w:r>
        <w:rPr>
          <w:vertAlign w:val="superscript"/>
        </w:rPr>
        <w:instrText xml:space="preserve"> REF _Ref192448615 \w \h </w:instrText>
      </w:r>
      <w:r>
        <w:fldChar w:fldCharType="separate"/>
      </w:r>
      <w:r>
        <w:rPr>
          <w:vertAlign w:val="superscript"/>
        </w:rPr>
        <w:t>[12]</w:t>
      </w:r>
      <w:r>
        <w:fldChar w:fldCharType="end"/>
      </w:r>
      <w:r>
        <w:rPr>
          <w:vertAlign w:val="superscript"/>
        </w:rPr>
        <w:fldChar w:fldCharType="begin"/>
      </w:r>
      <w:r>
        <w:rPr>
          <w:vertAlign w:val="superscript"/>
        </w:rPr>
        <w:instrText xml:space="preserve"> REF _Ref192448619 \w \h  \* MERGEFORMAT </w:instrText>
      </w:r>
      <w:r>
        <w:rPr>
          <w:vertAlign w:val="superscript"/>
        </w:rPr>
      </w:r>
      <w:r>
        <w:rPr>
          <w:vertAlign w:val="superscript"/>
        </w:rPr>
        <w:fldChar w:fldCharType="separate"/>
      </w:r>
      <w:r>
        <w:rPr>
          <w:vertAlign w:val="superscript"/>
        </w:rPr>
        <w:t>[13]</w:t>
      </w:r>
      <w:r>
        <w:rPr>
          <w:vertAlign w:val="superscript"/>
        </w:rPr>
        <w:fldChar w:fldCharType="end"/>
      </w:r>
      <w:r>
        <w:t>，但在遥感图像领域的应用仍面临诸多挑战。例如，遥感图像中地物的光谱特性复杂、多尺度特征显著，且不同类别间的语义关系较为复杂，这些都对零样本分割的模型设计和性能优化提出了更高的要求。具体而言，遥感图像中的地物类别往往具有高度的异质性，例如同一类别的地物在不同地域或不同成像条件下可能表现出显著的光谱差异，而不同类别的地物在某些场景下可能具有相似的视觉特征，这增加了类别间语义关系的建模难度。此外，遥感图像的零样本分割研究尚处于起步阶段，现有方法在泛化能力、分割精度以及实际应用场景的适配性方面仍存在较大提升空间。例如，当前的零样</w:t>
      </w:r>
      <w:r>
        <w:lastRenderedPageBreak/>
        <w:t>本分割模型在处理遥感图像中的小目标分割或复杂背景下的类别区分时，往往难以达到理想的效果。因此，针对遥感图像零样本分割问题的深入研究，不仅具有重要的学术价值，还对推动遥感技术的智能化发展具有深远的现实意义。通过探索遥感图像零样本分割的关键技术，可以为遥感领域的智能化分析提供新的解决方案，并为相关实际应用场景提供技术支撑。</w:t>
      </w:r>
    </w:p>
    <w:p w14:paraId="6D1FD160" w14:textId="77777777" w:rsidR="00832CEA" w:rsidRDefault="00000000">
      <w:pPr>
        <w:pStyle w:val="aff4"/>
        <w:spacing w:before="156" w:after="156"/>
        <w:rPr>
          <w:color w:val="auto"/>
        </w:rPr>
      </w:pPr>
      <w:bookmarkStart w:id="50" w:name="_Toc69478259"/>
      <w:bookmarkStart w:id="51" w:name="_Toc69478142"/>
      <w:bookmarkStart w:id="52" w:name="_Toc69582936"/>
      <w:bookmarkStart w:id="53" w:name="_Toc163831811"/>
      <w:bookmarkStart w:id="54" w:name="_Toc100065073"/>
      <w:bookmarkStart w:id="55" w:name="_Toc432"/>
      <w:bookmarkStart w:id="56" w:name="_Toc193614570"/>
      <w:r>
        <w:rPr>
          <w:rFonts w:ascii="黑体" w:hAnsi="黑体" w:hint="eastAsia"/>
          <w:color w:val="auto"/>
        </w:rPr>
        <w:t>1.2</w:t>
      </w:r>
      <w:r>
        <w:rPr>
          <w:rFonts w:hint="eastAsia"/>
          <w:color w:val="auto"/>
        </w:rPr>
        <w:t xml:space="preserve"> </w:t>
      </w:r>
      <w:r>
        <w:rPr>
          <w:rFonts w:hint="eastAsia"/>
          <w:color w:val="auto"/>
        </w:rPr>
        <w:t>国内外</w:t>
      </w:r>
      <w:r>
        <w:rPr>
          <w:color w:val="auto"/>
        </w:rPr>
        <w:t>研究现状</w:t>
      </w:r>
      <w:bookmarkEnd w:id="50"/>
      <w:bookmarkEnd w:id="51"/>
      <w:bookmarkEnd w:id="52"/>
      <w:r>
        <w:rPr>
          <w:color w:val="auto"/>
        </w:rPr>
        <w:fldChar w:fldCharType="begin"/>
      </w:r>
      <w:r>
        <w:rPr>
          <w:color w:val="auto"/>
        </w:rPr>
        <w:instrText xml:space="preserve"> </w:instrText>
      </w:r>
      <w:r>
        <w:rPr>
          <w:rFonts w:hint="eastAsia"/>
          <w:color w:val="auto"/>
        </w:rPr>
        <w:instrText>TC  "</w:instrText>
      </w:r>
      <w:bookmarkStart w:id="57" w:name="_Toc164068878"/>
      <w:bookmarkStart w:id="58" w:name="_Toc164166680"/>
      <w:bookmarkStart w:id="59" w:name="_Toc163897435"/>
      <w:r>
        <w:rPr>
          <w:rFonts w:hint="eastAsia"/>
          <w:color w:val="auto"/>
        </w:rPr>
        <w:instrText>1.2 Research status at home and abroad</w:instrText>
      </w:r>
      <w:bookmarkEnd w:id="57"/>
      <w:bookmarkEnd w:id="58"/>
      <w:bookmarkEnd w:id="59"/>
      <w:r>
        <w:rPr>
          <w:rFonts w:hint="eastAsia"/>
          <w:color w:val="auto"/>
        </w:rPr>
        <w:instrText>" \l 2</w:instrText>
      </w:r>
      <w:r>
        <w:rPr>
          <w:color w:val="auto"/>
        </w:rPr>
        <w:instrText xml:space="preserve"> </w:instrText>
      </w:r>
      <w:r>
        <w:rPr>
          <w:color w:val="auto"/>
        </w:rPr>
        <w:fldChar w:fldCharType="end"/>
      </w:r>
      <w:r>
        <w:rPr>
          <w:rFonts w:cs="Times New Roman" w:hint="eastAsia"/>
          <w:color w:val="auto"/>
          <w:szCs w:val="30"/>
        </w:rPr>
        <w:t>（</w:t>
      </w:r>
      <w:r>
        <w:rPr>
          <w:rFonts w:cs="Times New Roman" w:hint="eastAsia"/>
          <w:color w:val="auto"/>
          <w:szCs w:val="30"/>
        </w:rPr>
        <w:t>R</w:t>
      </w:r>
      <w:r>
        <w:rPr>
          <w:rFonts w:cs="Times New Roman"/>
          <w:color w:val="auto"/>
          <w:szCs w:val="30"/>
        </w:rPr>
        <w:t>esearch status at home and abroad</w:t>
      </w:r>
      <w:r>
        <w:rPr>
          <w:rFonts w:cs="Times New Roman" w:hint="eastAsia"/>
          <w:color w:val="auto"/>
          <w:szCs w:val="30"/>
        </w:rPr>
        <w:t>）</w:t>
      </w:r>
      <w:bookmarkEnd w:id="53"/>
      <w:bookmarkEnd w:id="54"/>
      <w:bookmarkEnd w:id="55"/>
      <w:bookmarkEnd w:id="56"/>
    </w:p>
    <w:p w14:paraId="78B0455C" w14:textId="77777777" w:rsidR="00832CEA" w:rsidRDefault="00000000">
      <w:pPr>
        <w:pStyle w:val="afc"/>
        <w:ind w:firstLine="480"/>
      </w:pPr>
      <w:r>
        <w:t>随着遥感技术的飞速发展和计算机视觉领域的突破，遥感图像的解译方法经历了从传统人工解译到自动化、智能化解译的深刻变革。近年来，基于机器学习和深度学习的遥感图像解译技术在效率和精度上取得了显著提升，尤其是在语义分割、零样本学习以及开放词汇分割等方向上，国内外研究者提出了众多创新性方法。</w:t>
      </w:r>
    </w:p>
    <w:p w14:paraId="1D61D36F" w14:textId="77777777" w:rsidR="00832CEA" w:rsidRDefault="00000000">
      <w:pPr>
        <w:pStyle w:val="afc"/>
        <w:ind w:firstLineChars="0" w:firstLine="480"/>
        <w:rPr>
          <w:color w:val="auto"/>
        </w:rPr>
      </w:pPr>
      <w:r>
        <w:rPr>
          <w:rFonts w:hint="eastAsia"/>
          <w:color w:val="auto"/>
        </w:rPr>
        <w:t>（</w:t>
      </w:r>
      <w:r>
        <w:rPr>
          <w:rFonts w:hint="eastAsia"/>
          <w:color w:val="auto"/>
        </w:rPr>
        <w:t>1</w:t>
      </w:r>
      <w:r>
        <w:rPr>
          <w:rFonts w:hint="eastAsia"/>
          <w:color w:val="auto"/>
        </w:rPr>
        <w:t>）遥感图像语义分割</w:t>
      </w:r>
    </w:p>
    <w:p w14:paraId="4CF90A49" w14:textId="77777777" w:rsidR="00832CEA" w:rsidRDefault="00000000">
      <w:pPr>
        <w:pStyle w:val="afc"/>
        <w:ind w:firstLineChars="0" w:firstLine="480"/>
        <w:rPr>
          <w:color w:val="auto"/>
        </w:rPr>
      </w:pPr>
      <w:r>
        <w:rPr>
          <w:rFonts w:hint="eastAsia"/>
          <w:color w:val="auto"/>
        </w:rPr>
        <w:t>遥感图像语义分割是遥感解译领域的核心任务之一，其目标是对图像中的每个像素进行类别标注，以实现地物类别的精确提取。近年来，深度学习技术的引入显著提升了语义分割的性能，尤其是在高分辨率遥感图像的处理中，研究者们提出了多种创新性框架和模型。</w:t>
      </w:r>
    </w:p>
    <w:p w14:paraId="090C7EDF" w14:textId="77777777" w:rsidR="00832CEA" w:rsidRDefault="00000000">
      <w:pPr>
        <w:pStyle w:val="afc"/>
        <w:ind w:firstLine="480"/>
      </w:pPr>
      <w:proofErr w:type="spellStart"/>
      <w:r>
        <w:t>Diakogiannis</w:t>
      </w:r>
      <w:proofErr w:type="spellEnd"/>
      <w:r>
        <w:t>等人提出了一种用于遥感数据语义分割的深度学习框架</w:t>
      </w:r>
      <w:r>
        <w:t xml:space="preserve"> </w:t>
      </w:r>
      <w:proofErr w:type="spellStart"/>
      <w:r>
        <w:t>ResUNet</w:t>
      </w:r>
      <w:proofErr w:type="spellEnd"/>
      <w:r>
        <w:t>-a</w:t>
      </w:r>
      <w:r>
        <w:t>，通过结合</w:t>
      </w:r>
      <w:r>
        <w:t xml:space="preserve"> </w:t>
      </w:r>
      <w:proofErr w:type="spellStart"/>
      <w:r>
        <w:t>UNet</w:t>
      </w:r>
      <w:proofErr w:type="spellEnd"/>
      <w:r>
        <w:t xml:space="preserve"> </w:t>
      </w:r>
      <w:r>
        <w:t>编码器</w:t>
      </w:r>
      <w:r>
        <w:t>/</w:t>
      </w:r>
      <w:r>
        <w:t>解码器、残差连接、空洞卷积和多任务推理，达到了当时的最优性能</w:t>
      </w:r>
      <w:r>
        <w:rPr>
          <w:vertAlign w:val="superscript"/>
        </w:rPr>
        <w:fldChar w:fldCharType="begin"/>
      </w:r>
      <w:r>
        <w:rPr>
          <w:vertAlign w:val="superscript"/>
        </w:rPr>
        <w:instrText xml:space="preserve"> REF _Ref192493590 \w \h  \* MERGEFORMAT </w:instrText>
      </w:r>
      <w:r>
        <w:rPr>
          <w:vertAlign w:val="superscript"/>
        </w:rPr>
      </w:r>
      <w:r>
        <w:rPr>
          <w:vertAlign w:val="superscript"/>
        </w:rPr>
        <w:fldChar w:fldCharType="separate"/>
      </w:r>
      <w:r>
        <w:rPr>
          <w:vertAlign w:val="superscript"/>
        </w:rPr>
        <w:t>[14]</w:t>
      </w:r>
      <w:r>
        <w:rPr>
          <w:vertAlign w:val="superscript"/>
        </w:rPr>
        <w:fldChar w:fldCharType="end"/>
      </w:r>
      <w:r>
        <w:t>。崔宾阁等人提出了一种结合深度学习和植被指数的滨海湿地信息提取网络</w:t>
      </w:r>
      <w:r>
        <w:t xml:space="preserve"> </w:t>
      </w:r>
      <w:proofErr w:type="spellStart"/>
      <w:r>
        <w:t>MFVNet</w:t>
      </w:r>
      <w:proofErr w:type="spellEnd"/>
      <w:r>
        <w:t>，通过增强多尺度特征提取模块和语义特征融合，在黄河口滨海湿地高分二号遥感影像上实现了优于传统机器学习和深度语义分割网络的信息提取性能</w:t>
      </w:r>
      <w:r>
        <w:rPr>
          <w:vertAlign w:val="superscript"/>
        </w:rPr>
        <w:fldChar w:fldCharType="begin"/>
      </w:r>
      <w:r>
        <w:rPr>
          <w:vertAlign w:val="superscript"/>
        </w:rPr>
        <w:instrText xml:space="preserve"> REF _Ref192493597 \w \h  \* MERGEFORMAT </w:instrText>
      </w:r>
      <w:r>
        <w:rPr>
          <w:vertAlign w:val="superscript"/>
        </w:rPr>
      </w:r>
      <w:r>
        <w:rPr>
          <w:vertAlign w:val="superscript"/>
        </w:rPr>
        <w:fldChar w:fldCharType="separate"/>
      </w:r>
      <w:r>
        <w:rPr>
          <w:vertAlign w:val="superscript"/>
        </w:rPr>
        <w:t>[15]</w:t>
      </w:r>
      <w:r>
        <w:rPr>
          <w:vertAlign w:val="superscript"/>
        </w:rPr>
        <w:fldChar w:fldCharType="end"/>
      </w:r>
      <w:r>
        <w:rPr>
          <w:rFonts w:hint="eastAsia"/>
        </w:rPr>
        <w:t>。</w:t>
      </w:r>
      <w:r>
        <w:t>Li</w:t>
      </w:r>
      <w:r>
        <w:t>等人提出了一种用于高分辨率遥感图像语义分割的多注意力网络</w:t>
      </w:r>
      <w:r>
        <w:t xml:space="preserve"> </w:t>
      </w:r>
      <w:proofErr w:type="spellStart"/>
      <w:r>
        <w:t>MANet</w:t>
      </w:r>
      <w:proofErr w:type="spellEnd"/>
      <w:r>
        <w:t>，通过引入线性复杂度的核注意力机制和通道注意力模块，增强了特征图的长距离依赖建模能力，并在两个大规模遥感数据集上展示了优于现有方法的性能</w:t>
      </w:r>
      <w:r>
        <w:rPr>
          <w:vertAlign w:val="superscript"/>
        </w:rPr>
        <w:fldChar w:fldCharType="begin"/>
      </w:r>
      <w:r>
        <w:rPr>
          <w:vertAlign w:val="superscript"/>
        </w:rPr>
        <w:instrText xml:space="preserve"> REF _Ref192493602 \w \h  \* MERGEFORMAT </w:instrText>
      </w:r>
      <w:r>
        <w:rPr>
          <w:vertAlign w:val="superscript"/>
        </w:rPr>
      </w:r>
      <w:r>
        <w:rPr>
          <w:vertAlign w:val="superscript"/>
        </w:rPr>
        <w:fldChar w:fldCharType="separate"/>
      </w:r>
      <w:r>
        <w:rPr>
          <w:vertAlign w:val="superscript"/>
        </w:rPr>
        <w:t>[16]</w:t>
      </w:r>
      <w:r>
        <w:rPr>
          <w:vertAlign w:val="superscript"/>
        </w:rPr>
        <w:fldChar w:fldCharType="end"/>
      </w:r>
      <w:r>
        <w:t>。</w:t>
      </w:r>
      <w:r>
        <w:t>Zhao</w:t>
      </w:r>
      <w:r>
        <w:t>等人提出了一种基于注意力机制的遥感图像语义分割网络</w:t>
      </w:r>
      <w:r>
        <w:t xml:space="preserve"> </w:t>
      </w:r>
      <w:proofErr w:type="spellStart"/>
      <w:r>
        <w:t>SSAtNet</w:t>
      </w:r>
      <w:proofErr w:type="spellEnd"/>
      <w:r>
        <w:t>，通过设计金字塔</w:t>
      </w:r>
      <w:proofErr w:type="gramStart"/>
      <w:r>
        <w:t>注意力池化模块</w:t>
      </w:r>
      <w:proofErr w:type="gramEnd"/>
      <w:r>
        <w:t>和池化索引校正模块优化多尺度特征利用和细节信息恢复，在</w:t>
      </w:r>
      <w:r>
        <w:t xml:space="preserve"> ISPRS Vaihingen </w:t>
      </w:r>
      <w:r>
        <w:t>数据集上达到了当时的最优性能</w:t>
      </w:r>
      <w:r>
        <w:rPr>
          <w:vertAlign w:val="superscript"/>
        </w:rPr>
        <w:fldChar w:fldCharType="begin"/>
      </w:r>
      <w:r>
        <w:rPr>
          <w:vertAlign w:val="superscript"/>
        </w:rPr>
        <w:instrText xml:space="preserve"> REF _Ref192493609 \w \h  \* MERGEFORMAT </w:instrText>
      </w:r>
      <w:r>
        <w:rPr>
          <w:vertAlign w:val="superscript"/>
        </w:rPr>
      </w:r>
      <w:r>
        <w:rPr>
          <w:vertAlign w:val="superscript"/>
        </w:rPr>
        <w:fldChar w:fldCharType="separate"/>
      </w:r>
      <w:r>
        <w:rPr>
          <w:vertAlign w:val="superscript"/>
        </w:rPr>
        <w:t>[17]</w:t>
      </w:r>
      <w:r>
        <w:rPr>
          <w:vertAlign w:val="superscript"/>
        </w:rPr>
        <w:fldChar w:fldCharType="end"/>
      </w:r>
      <w:r>
        <w:t>。</w:t>
      </w:r>
      <w:r>
        <w:t>M</w:t>
      </w:r>
      <w:r>
        <w:rPr>
          <w:rFonts w:hint="eastAsia"/>
        </w:rPr>
        <w:t>a</w:t>
      </w:r>
      <w:r>
        <w:t>等人提出了一种用于遥感语义分割的多级多模态融合变换器</w:t>
      </w:r>
      <w:r>
        <w:t xml:space="preserve"> </w:t>
      </w:r>
      <w:proofErr w:type="spellStart"/>
      <w:r>
        <w:t>FTransUNet</w:t>
      </w:r>
      <w:proofErr w:type="spellEnd"/>
      <w:r>
        <w:t>，通过集成卷积神经网络和视觉变换器，结合自适应</w:t>
      </w:r>
      <w:proofErr w:type="gramStart"/>
      <w:r>
        <w:t>互增强</w:t>
      </w:r>
      <w:proofErr w:type="gramEnd"/>
      <w:r>
        <w:t>注意力层和自注意力层</w:t>
      </w:r>
      <w:r>
        <w:rPr>
          <w:vertAlign w:val="superscript"/>
        </w:rPr>
        <w:fldChar w:fldCharType="begin"/>
      </w:r>
      <w:r>
        <w:rPr>
          <w:vertAlign w:val="superscript"/>
        </w:rPr>
        <w:instrText xml:space="preserve"> REF _Ref192493613 \w \h  \* MERGEFORMAT </w:instrText>
      </w:r>
      <w:r>
        <w:rPr>
          <w:vertAlign w:val="superscript"/>
        </w:rPr>
      </w:r>
      <w:r>
        <w:rPr>
          <w:vertAlign w:val="superscript"/>
        </w:rPr>
        <w:fldChar w:fldCharType="separate"/>
      </w:r>
      <w:r>
        <w:rPr>
          <w:vertAlign w:val="superscript"/>
        </w:rPr>
        <w:t>[18]</w:t>
      </w:r>
      <w:r>
        <w:rPr>
          <w:vertAlign w:val="superscript"/>
        </w:rPr>
        <w:fldChar w:fldCharType="end"/>
      </w:r>
      <w:r>
        <w:rPr>
          <w:rFonts w:hint="eastAsia"/>
        </w:rPr>
        <w:t>。</w:t>
      </w:r>
    </w:p>
    <w:p w14:paraId="3F6BD727" w14:textId="77777777" w:rsidR="00832CEA" w:rsidRDefault="00000000">
      <w:pPr>
        <w:pStyle w:val="afc"/>
        <w:ind w:firstLineChars="0" w:firstLine="480"/>
        <w:rPr>
          <w:rFonts w:cs="宋体"/>
          <w:color w:val="auto"/>
        </w:rPr>
      </w:pPr>
      <w:r>
        <w:rPr>
          <w:rFonts w:cs="宋体" w:hint="eastAsia"/>
          <w:color w:val="auto"/>
        </w:rPr>
        <w:t>（</w:t>
      </w:r>
      <w:r>
        <w:rPr>
          <w:rFonts w:cs="宋体" w:hint="eastAsia"/>
          <w:color w:val="auto"/>
        </w:rPr>
        <w:t>2</w:t>
      </w:r>
      <w:r>
        <w:rPr>
          <w:rFonts w:cs="宋体" w:hint="eastAsia"/>
          <w:color w:val="auto"/>
        </w:rPr>
        <w:t>）零样本学习</w:t>
      </w:r>
    </w:p>
    <w:p w14:paraId="2729B81B" w14:textId="29238D71" w:rsidR="00832CEA" w:rsidRDefault="00000000">
      <w:pPr>
        <w:pStyle w:val="afc"/>
        <w:ind w:firstLine="480"/>
        <w:rPr>
          <w:rFonts w:cs="宋体"/>
          <w:color w:val="auto"/>
        </w:rPr>
      </w:pPr>
      <w:r>
        <w:rPr>
          <w:rFonts w:cs="宋体"/>
        </w:rPr>
        <w:t>尽管语义分割技术在已知类别上的表现优异，但其对训练数据中</w:t>
      </w:r>
      <w:r w:rsidR="00DE4121">
        <w:rPr>
          <w:rFonts w:cs="宋体"/>
        </w:rPr>
        <w:t>不可见</w:t>
      </w:r>
      <w:r>
        <w:rPr>
          <w:rFonts w:cs="宋体"/>
        </w:rPr>
        <w:t>类别的泛化能力仍存在不足，</w:t>
      </w:r>
      <w:proofErr w:type="gramStart"/>
      <w:r>
        <w:rPr>
          <w:rFonts w:cs="宋体"/>
        </w:rPr>
        <w:t>而零样本</w:t>
      </w:r>
      <w:proofErr w:type="gramEnd"/>
      <w:r>
        <w:rPr>
          <w:rFonts w:cs="宋体"/>
        </w:rPr>
        <w:t>学习作为一种解决</w:t>
      </w:r>
      <w:r w:rsidR="00DE4121">
        <w:rPr>
          <w:rFonts w:cs="宋体"/>
        </w:rPr>
        <w:t>不可见</w:t>
      </w:r>
      <w:r>
        <w:rPr>
          <w:rFonts w:cs="宋体"/>
        </w:rPr>
        <w:t>类别识别问题的范式，为遥感图像解译提供了新的思路。零样本学习通过构建视觉特征与语义信息之间的映射关系，实现对</w:t>
      </w:r>
      <w:r w:rsidR="00DE4121">
        <w:rPr>
          <w:rFonts w:cs="宋体"/>
        </w:rPr>
        <w:t>不可见</w:t>
      </w:r>
      <w:r>
        <w:rPr>
          <w:rFonts w:cs="宋体"/>
        </w:rPr>
        <w:t>类别的知识迁移，近年来在遥感领域的应用逐渐增多。</w:t>
      </w:r>
    </w:p>
    <w:p w14:paraId="06889B7C" w14:textId="0321B4AF" w:rsidR="00832CEA" w:rsidRDefault="00000000">
      <w:pPr>
        <w:pStyle w:val="afc"/>
        <w:ind w:firstLine="480"/>
      </w:pPr>
      <w:r>
        <w:lastRenderedPageBreak/>
        <w:t>Li</w:t>
      </w:r>
      <w:r>
        <w:t>等人提出了一种基于对比视觉</w:t>
      </w:r>
      <w:r>
        <w:t>-</w:t>
      </w:r>
      <w:r>
        <w:t>语言监督的零样本遥感场景分类方法（</w:t>
      </w:r>
      <w:r>
        <w:t>RS-CLIP</w:t>
      </w:r>
      <w:r>
        <w:t>），通过引入伪标签技术和课程学习策略，在多个遥感基准数据集上实现了零样本和少样本场景分类的性能提升</w:t>
      </w:r>
      <w:r>
        <w:rPr>
          <w:vertAlign w:val="superscript"/>
        </w:rPr>
        <w:fldChar w:fldCharType="begin"/>
      </w:r>
      <w:r>
        <w:rPr>
          <w:vertAlign w:val="superscript"/>
        </w:rPr>
        <w:instrText xml:space="preserve"> REF _Ref192449806 \w \h  \* MERGEFORMAT </w:instrText>
      </w:r>
      <w:r>
        <w:rPr>
          <w:vertAlign w:val="superscript"/>
        </w:rPr>
      </w:r>
      <w:r>
        <w:rPr>
          <w:vertAlign w:val="superscript"/>
        </w:rPr>
        <w:fldChar w:fldCharType="separate"/>
      </w:r>
      <w:r>
        <w:rPr>
          <w:vertAlign w:val="superscript"/>
        </w:rPr>
        <w:t>[19]</w:t>
      </w:r>
      <w:r>
        <w:rPr>
          <w:vertAlign w:val="superscript"/>
        </w:rPr>
        <w:fldChar w:fldCharType="end"/>
      </w:r>
      <w:r>
        <w:t>。</w:t>
      </w:r>
      <w:r>
        <w:t>Sumbul</w:t>
      </w:r>
      <w:r>
        <w:t>等人研究了遥感图像中的细粒度对象识别和零样本学习问题，提出了一种通过卷积神经网络提取图像特征并结合语义信息实现</w:t>
      </w:r>
      <w:r w:rsidR="00DE4121">
        <w:t>不可见</w:t>
      </w:r>
      <w:r>
        <w:t>类别识别的兼容性函数方法，并在高分辨率航空数据中验证了其有效性</w:t>
      </w:r>
      <w:r>
        <w:rPr>
          <w:vertAlign w:val="superscript"/>
        </w:rPr>
        <w:fldChar w:fldCharType="begin"/>
      </w:r>
      <w:r>
        <w:rPr>
          <w:vertAlign w:val="superscript"/>
        </w:rPr>
        <w:instrText xml:space="preserve"> REF _Ref192449814 \w \h  \* MERGEFORMAT </w:instrText>
      </w:r>
      <w:r>
        <w:rPr>
          <w:vertAlign w:val="superscript"/>
        </w:rPr>
      </w:r>
      <w:r>
        <w:rPr>
          <w:vertAlign w:val="superscript"/>
        </w:rPr>
        <w:fldChar w:fldCharType="separate"/>
      </w:r>
      <w:r>
        <w:rPr>
          <w:vertAlign w:val="superscript"/>
        </w:rPr>
        <w:t>[20]</w:t>
      </w:r>
      <w:r>
        <w:rPr>
          <w:vertAlign w:val="superscript"/>
        </w:rPr>
        <w:fldChar w:fldCharType="end"/>
      </w:r>
      <w:r>
        <w:t>。</w:t>
      </w:r>
      <w:r>
        <w:t>L</w:t>
      </w:r>
      <w:r>
        <w:rPr>
          <w:rFonts w:hint="eastAsia"/>
        </w:rPr>
        <w:t>i</w:t>
      </w:r>
      <w:r>
        <w:t>等人构建了遥感知识图谱（</w:t>
      </w:r>
      <w:r>
        <w:t>RSKG</w:t>
      </w:r>
      <w:r>
        <w:t>）并提出了一种鲁棒的深度对齐网络（</w:t>
      </w:r>
      <w:r>
        <w:t>DAN</w:t>
      </w:r>
      <w:r>
        <w:t>），通过语义表示学习和优化约束显著提升了零样本和广义零样本遥感图像场景分类的性能</w:t>
      </w:r>
      <w:r>
        <w:rPr>
          <w:vertAlign w:val="superscript"/>
        </w:rPr>
        <w:fldChar w:fldCharType="begin"/>
      </w:r>
      <w:r>
        <w:rPr>
          <w:vertAlign w:val="superscript"/>
        </w:rPr>
        <w:instrText xml:space="preserve"> REF _Ref192449823 \w \h  \* MERGEFORMAT </w:instrText>
      </w:r>
      <w:r>
        <w:rPr>
          <w:vertAlign w:val="superscript"/>
        </w:rPr>
      </w:r>
      <w:r>
        <w:rPr>
          <w:vertAlign w:val="superscript"/>
        </w:rPr>
        <w:fldChar w:fldCharType="separate"/>
      </w:r>
      <w:r>
        <w:rPr>
          <w:vertAlign w:val="superscript"/>
        </w:rPr>
        <w:t>[21]</w:t>
      </w:r>
      <w:r>
        <w:rPr>
          <w:vertAlign w:val="superscript"/>
        </w:rPr>
        <w:fldChar w:fldCharType="end"/>
      </w:r>
      <w:r>
        <w:t>。</w:t>
      </w:r>
      <w:r>
        <w:t>Li</w:t>
      </w:r>
      <w:r>
        <w:t>等人提出了一种针对</w:t>
      </w:r>
      <w:proofErr w:type="gramStart"/>
      <w:r>
        <w:t>高空间</w:t>
      </w:r>
      <w:proofErr w:type="gramEnd"/>
      <w:r>
        <w:t>分辨率遥感图像的零样本场景分类（</w:t>
      </w:r>
      <w:r>
        <w:t>ZSSC</w:t>
      </w:r>
      <w:r>
        <w:t>）方法，通过构建语义导向图和标签传播算法实现从</w:t>
      </w:r>
      <w:r w:rsidR="00DE4121">
        <w:t>可见</w:t>
      </w:r>
      <w:r>
        <w:t>类到</w:t>
      </w:r>
      <w:r w:rsidR="00DE4121">
        <w:t>不可见</w:t>
      </w:r>
      <w:r>
        <w:t>类的知识迁移，并在分类结果中利用稀疏学习进行标签精炼，显著提升了零样本分类性能</w:t>
      </w:r>
      <w:r>
        <w:rPr>
          <w:vertAlign w:val="superscript"/>
        </w:rPr>
        <w:fldChar w:fldCharType="begin"/>
      </w:r>
      <w:r>
        <w:rPr>
          <w:vertAlign w:val="superscript"/>
        </w:rPr>
        <w:instrText xml:space="preserve"> REF _Ref192449828 \w \h  \* MERGEFORMAT </w:instrText>
      </w:r>
      <w:r>
        <w:rPr>
          <w:vertAlign w:val="superscript"/>
        </w:rPr>
      </w:r>
      <w:r>
        <w:rPr>
          <w:vertAlign w:val="superscript"/>
        </w:rPr>
        <w:fldChar w:fldCharType="separate"/>
      </w:r>
      <w:r>
        <w:rPr>
          <w:vertAlign w:val="superscript"/>
        </w:rPr>
        <w:t>[22]</w:t>
      </w:r>
      <w:r>
        <w:rPr>
          <w:vertAlign w:val="superscript"/>
        </w:rPr>
        <w:fldChar w:fldCharType="end"/>
      </w:r>
      <w:r>
        <w:t>。</w:t>
      </w:r>
      <w:r>
        <w:t>Chaudhuri</w:t>
      </w:r>
      <w:r>
        <w:t>等人提出了一种标签缺失零样本学习（</w:t>
      </w:r>
      <w:r>
        <w:t>LDZSL</w:t>
      </w:r>
      <w:r>
        <w:t>）训练协议，用于遥感图像的跨传感器数据检索，通过设计双层</w:t>
      </w:r>
      <w:r>
        <w:t>Siamese</w:t>
      </w:r>
      <w:r>
        <w:t>网络实现多光谱和合成孔径雷达（</w:t>
      </w:r>
      <w:r>
        <w:t>SAR</w:t>
      </w:r>
      <w:r>
        <w:t>）图像的跨模态检索，在少量标签数据条件下展现了优于现有零样本学习框架的性能</w:t>
      </w:r>
      <w:r>
        <w:rPr>
          <w:vertAlign w:val="superscript"/>
        </w:rPr>
        <w:fldChar w:fldCharType="begin"/>
      </w:r>
      <w:r>
        <w:rPr>
          <w:vertAlign w:val="superscript"/>
        </w:rPr>
        <w:instrText xml:space="preserve"> REF _Ref192449835 \w \h  \* MERGEFORMAT </w:instrText>
      </w:r>
      <w:r>
        <w:rPr>
          <w:vertAlign w:val="superscript"/>
        </w:rPr>
      </w:r>
      <w:r>
        <w:rPr>
          <w:vertAlign w:val="superscript"/>
        </w:rPr>
        <w:fldChar w:fldCharType="separate"/>
      </w:r>
      <w:r>
        <w:rPr>
          <w:vertAlign w:val="superscript"/>
        </w:rPr>
        <w:t>[23]</w:t>
      </w:r>
      <w:r>
        <w:rPr>
          <w:vertAlign w:val="superscript"/>
        </w:rPr>
        <w:fldChar w:fldCharType="end"/>
      </w:r>
      <w:r>
        <w:t>。</w:t>
      </w:r>
    </w:p>
    <w:p w14:paraId="41C195F3" w14:textId="77777777" w:rsidR="00832CEA" w:rsidRDefault="00000000">
      <w:pPr>
        <w:pStyle w:val="afc"/>
        <w:ind w:firstLine="480"/>
        <w:rPr>
          <w:color w:val="auto"/>
        </w:rPr>
      </w:pPr>
      <w:r>
        <w:rPr>
          <w:rFonts w:hint="eastAsia"/>
          <w:color w:val="auto"/>
        </w:rPr>
        <w:t>（</w:t>
      </w:r>
      <w:r>
        <w:rPr>
          <w:rFonts w:hint="eastAsia"/>
          <w:color w:val="auto"/>
        </w:rPr>
        <w:t>3</w:t>
      </w:r>
      <w:r>
        <w:rPr>
          <w:rFonts w:hint="eastAsia"/>
          <w:color w:val="auto"/>
        </w:rPr>
        <w:t>）零样本分割和开放词汇语义分割</w:t>
      </w:r>
    </w:p>
    <w:p w14:paraId="3AA26411" w14:textId="6D76601E" w:rsidR="00832CEA" w:rsidRDefault="00000000">
      <w:pPr>
        <w:pStyle w:val="afc"/>
        <w:ind w:firstLine="480"/>
        <w:rPr>
          <w:color w:val="auto"/>
        </w:rPr>
      </w:pPr>
      <w:r>
        <w:t>在零样本学习的基础上，零样本分割和开放词汇语义分割进一步扩展了遥感图像解译的应用场景，旨在实现对</w:t>
      </w:r>
      <w:r w:rsidR="00DE4121">
        <w:t>不可见</w:t>
      </w:r>
      <w:r>
        <w:t>类别的</w:t>
      </w:r>
      <w:proofErr w:type="gramStart"/>
      <w:r>
        <w:t>像素级分割</w:t>
      </w:r>
      <w:proofErr w:type="gramEnd"/>
      <w:r>
        <w:t>或开放类别集的语义分割。这些技术结合了视觉</w:t>
      </w:r>
      <w:r>
        <w:t>-</w:t>
      </w:r>
      <w:r>
        <w:t>语言模型、注意力机制和多尺度特征提取方法，为遥感图像的自动化分析提供了更高的灵活性和泛化能力。</w:t>
      </w:r>
    </w:p>
    <w:p w14:paraId="02E5C363" w14:textId="7D45BA93" w:rsidR="00832CEA" w:rsidRDefault="00000000">
      <w:pPr>
        <w:pStyle w:val="afc"/>
        <w:ind w:firstLine="480"/>
      </w:pPr>
      <w:r>
        <w:t>Huang</w:t>
      </w:r>
      <w:r>
        <w:t>等人提出了一种用于零样本遥感实例分割的框架</w:t>
      </w:r>
      <w:r>
        <w:t xml:space="preserve"> </w:t>
      </w:r>
      <w:proofErr w:type="spellStart"/>
      <w:r>
        <w:t>ZoRI</w:t>
      </w:r>
      <w:proofErr w:type="spellEnd"/>
      <w:r>
        <w:t>，通过设计判别增强分类器、知识保持适配策略和先验注入预测模块，解决了遥感图像中类间相似性和类内差异大的问题</w:t>
      </w:r>
      <w:r>
        <w:rPr>
          <w:vertAlign w:val="superscript"/>
        </w:rPr>
        <w:fldChar w:fldCharType="begin"/>
      </w:r>
      <w:r>
        <w:rPr>
          <w:vertAlign w:val="superscript"/>
        </w:rPr>
        <w:instrText xml:space="preserve"> REF _Ref192495159 \w \h  \* MERGEFORMAT </w:instrText>
      </w:r>
      <w:r>
        <w:rPr>
          <w:vertAlign w:val="superscript"/>
        </w:rPr>
      </w:r>
      <w:r>
        <w:rPr>
          <w:vertAlign w:val="superscript"/>
        </w:rPr>
        <w:fldChar w:fldCharType="separate"/>
      </w:r>
      <w:r>
        <w:rPr>
          <w:vertAlign w:val="superscript"/>
        </w:rPr>
        <w:t>[24]</w:t>
      </w:r>
      <w:r>
        <w:rPr>
          <w:vertAlign w:val="superscript"/>
        </w:rPr>
        <w:fldChar w:fldCharType="end"/>
      </w:r>
      <w:r>
        <w:t>。</w:t>
      </w:r>
      <w:r>
        <w:t>Diab</w:t>
      </w:r>
      <w:r>
        <w:t>等人提出了一种基于</w:t>
      </w:r>
      <w:r>
        <w:t xml:space="preserve"> SAM </w:t>
      </w:r>
      <w:r>
        <w:t>和</w:t>
      </w:r>
      <w:r>
        <w:t xml:space="preserve"> Grounding DINO </w:t>
      </w:r>
      <w:r>
        <w:t>的零样本遥感图像文本分割优化方法，通过引入图像平铺和异常值剔除等预处理与后处理模块，提升了分割性能</w:t>
      </w:r>
      <w:r>
        <w:rPr>
          <w:vertAlign w:val="superscript"/>
        </w:rPr>
        <w:fldChar w:fldCharType="begin"/>
      </w:r>
      <w:r>
        <w:rPr>
          <w:vertAlign w:val="superscript"/>
        </w:rPr>
        <w:instrText xml:space="preserve"> REF _Ref192495164 \w \h  \* MERGEFORMAT </w:instrText>
      </w:r>
      <w:r>
        <w:rPr>
          <w:vertAlign w:val="superscript"/>
        </w:rPr>
      </w:r>
      <w:r>
        <w:rPr>
          <w:vertAlign w:val="superscript"/>
        </w:rPr>
        <w:fldChar w:fldCharType="separate"/>
      </w:r>
      <w:r>
        <w:rPr>
          <w:vertAlign w:val="superscript"/>
        </w:rPr>
        <w:t>[25]</w:t>
      </w:r>
      <w:r>
        <w:rPr>
          <w:vertAlign w:val="superscript"/>
        </w:rPr>
        <w:fldChar w:fldCharType="end"/>
      </w:r>
      <w:r>
        <w:t>。</w:t>
      </w:r>
      <w:r>
        <w:t>Bane</w:t>
      </w:r>
      <w:r>
        <w:t>等人提出了一种基于注意力机制的零样本遥感无监督分割方法</w:t>
      </w:r>
      <w:r>
        <w:t xml:space="preserve"> RS-A2M</w:t>
      </w:r>
      <w:r>
        <w:t>，通过利用视觉变换器和零样本检测器，优化了分割效率与精度</w:t>
      </w:r>
      <w:r>
        <w:rPr>
          <w:vertAlign w:val="superscript"/>
        </w:rPr>
        <w:fldChar w:fldCharType="begin"/>
      </w:r>
      <w:r>
        <w:rPr>
          <w:vertAlign w:val="superscript"/>
        </w:rPr>
        <w:instrText xml:space="preserve"> REF _Ref192495170 \w \h  \* MERGEFORMAT </w:instrText>
      </w:r>
      <w:r>
        <w:rPr>
          <w:vertAlign w:val="superscript"/>
        </w:rPr>
      </w:r>
      <w:r>
        <w:rPr>
          <w:vertAlign w:val="superscript"/>
        </w:rPr>
        <w:fldChar w:fldCharType="separate"/>
      </w:r>
      <w:r>
        <w:rPr>
          <w:vertAlign w:val="superscript"/>
        </w:rPr>
        <w:t>[26]</w:t>
      </w:r>
      <w:r>
        <w:rPr>
          <w:vertAlign w:val="superscript"/>
        </w:rPr>
        <w:fldChar w:fldCharType="end"/>
      </w:r>
      <w:r>
        <w:t>。</w:t>
      </w:r>
      <w:r>
        <w:t>Li</w:t>
      </w:r>
      <w:r>
        <w:t>等人提出了一种无需训练的遥感图像开放词汇语义分割方法</w:t>
      </w:r>
      <w:r>
        <w:t xml:space="preserve"> </w:t>
      </w:r>
      <w:proofErr w:type="spellStart"/>
      <w:r>
        <w:t>Segearth-ov</w:t>
      </w:r>
      <w:proofErr w:type="spellEnd"/>
      <w:r>
        <w:t>，通过设计简单高效的上采样器</w:t>
      </w:r>
      <w:r>
        <w:t xml:space="preserve"> </w:t>
      </w:r>
      <w:proofErr w:type="spellStart"/>
      <w:r>
        <w:t>SimFeatUp</w:t>
      </w:r>
      <w:proofErr w:type="spellEnd"/>
      <w:r>
        <w:t xml:space="preserve"> </w:t>
      </w:r>
      <w:r>
        <w:t>和消除全局偏差的减法操作，增强了特征的空间信息恢复能力</w:t>
      </w:r>
      <w:r>
        <w:rPr>
          <w:vertAlign w:val="superscript"/>
        </w:rPr>
        <w:fldChar w:fldCharType="begin"/>
      </w:r>
      <w:r>
        <w:rPr>
          <w:vertAlign w:val="superscript"/>
        </w:rPr>
        <w:instrText xml:space="preserve"> REF _Ref192495174 \w \h  \* MERGEFORMAT </w:instrText>
      </w:r>
      <w:r>
        <w:rPr>
          <w:vertAlign w:val="superscript"/>
        </w:rPr>
      </w:r>
      <w:r>
        <w:rPr>
          <w:vertAlign w:val="superscript"/>
        </w:rPr>
        <w:fldChar w:fldCharType="separate"/>
      </w:r>
      <w:r>
        <w:rPr>
          <w:vertAlign w:val="superscript"/>
        </w:rPr>
        <w:t>[27]</w:t>
      </w:r>
      <w:r>
        <w:rPr>
          <w:vertAlign w:val="superscript"/>
        </w:rPr>
        <w:fldChar w:fldCharType="end"/>
      </w:r>
      <w:r>
        <w:t>。</w:t>
      </w:r>
      <w:r>
        <w:t>Cao</w:t>
      </w:r>
      <w:r>
        <w:t>等人提出了一种专为遥感图像设计的开放词汇语义分割框架，通过引入旋转聚合相似性计算模块和多尺度特征上采样，解决了图像方向变化和尺度差异问题</w:t>
      </w:r>
      <w:r>
        <w:rPr>
          <w:vertAlign w:val="superscript"/>
        </w:rPr>
        <w:fldChar w:fldCharType="begin"/>
      </w:r>
      <w:r>
        <w:rPr>
          <w:vertAlign w:val="superscript"/>
        </w:rPr>
        <w:instrText xml:space="preserve"> REF _Ref192495178 \w \h  \* MERGEFORMAT </w:instrText>
      </w:r>
      <w:r>
        <w:rPr>
          <w:vertAlign w:val="superscript"/>
        </w:rPr>
      </w:r>
      <w:r>
        <w:rPr>
          <w:vertAlign w:val="superscript"/>
        </w:rPr>
        <w:fldChar w:fldCharType="separate"/>
      </w:r>
      <w:r>
        <w:rPr>
          <w:vertAlign w:val="superscript"/>
        </w:rPr>
        <w:t>[28]</w:t>
      </w:r>
      <w:r>
        <w:rPr>
          <w:vertAlign w:val="superscript"/>
        </w:rPr>
        <w:fldChar w:fldCharType="end"/>
      </w:r>
      <w:r>
        <w:t>。</w:t>
      </w:r>
      <w:r>
        <w:t>Huang</w:t>
      </w:r>
      <w:r>
        <w:t>等人提出了一种用于无人机航空图像开放词汇理解的视觉</w:t>
      </w:r>
      <w:r>
        <w:t>-</w:t>
      </w:r>
      <w:r>
        <w:t>语言框架，通过结合</w:t>
      </w:r>
      <w:r>
        <w:t xml:space="preserve"> </w:t>
      </w:r>
      <w:proofErr w:type="spellStart"/>
      <w:r>
        <w:t>Mixup</w:t>
      </w:r>
      <w:proofErr w:type="spellEnd"/>
      <w:r>
        <w:t xml:space="preserve"> </w:t>
      </w:r>
      <w:r>
        <w:t>技术、</w:t>
      </w:r>
      <w:r>
        <w:t xml:space="preserve">GPT </w:t>
      </w:r>
      <w:r>
        <w:t>文本描述生成和</w:t>
      </w:r>
      <w:r>
        <w:t xml:space="preserve"> U-Net-Mamba </w:t>
      </w:r>
      <w:r>
        <w:t>架构，提升了对</w:t>
      </w:r>
      <w:r w:rsidR="00DE4121">
        <w:t>不可见</w:t>
      </w:r>
      <w:r>
        <w:t>类别的识别与分割能力</w:t>
      </w:r>
      <w:r>
        <w:rPr>
          <w:vertAlign w:val="superscript"/>
        </w:rPr>
        <w:fldChar w:fldCharType="begin"/>
      </w:r>
      <w:r>
        <w:rPr>
          <w:vertAlign w:val="superscript"/>
        </w:rPr>
        <w:instrText xml:space="preserve"> REF _Ref192495181 \w \h  \* MERGEFORMAT </w:instrText>
      </w:r>
      <w:r>
        <w:rPr>
          <w:vertAlign w:val="superscript"/>
        </w:rPr>
      </w:r>
      <w:r>
        <w:rPr>
          <w:vertAlign w:val="superscript"/>
        </w:rPr>
        <w:fldChar w:fldCharType="separate"/>
      </w:r>
      <w:r>
        <w:rPr>
          <w:vertAlign w:val="superscript"/>
        </w:rPr>
        <w:t>[29]</w:t>
      </w:r>
      <w:r>
        <w:rPr>
          <w:vertAlign w:val="superscript"/>
        </w:rPr>
        <w:fldChar w:fldCharType="end"/>
      </w:r>
      <w:r>
        <w:t>。</w:t>
      </w:r>
    </w:p>
    <w:p w14:paraId="43854CF6" w14:textId="77777777" w:rsidR="00832CEA" w:rsidRDefault="00000000">
      <w:pPr>
        <w:pStyle w:val="afc"/>
        <w:ind w:firstLine="480"/>
      </w:pPr>
      <w:r>
        <w:t>（</w:t>
      </w:r>
      <w:r>
        <w:t>4</w:t>
      </w:r>
      <w:r>
        <w:t>）知识推理与数据学习的结合</w:t>
      </w:r>
    </w:p>
    <w:p w14:paraId="6BE64259" w14:textId="77777777" w:rsidR="00832CEA" w:rsidRDefault="00000000">
      <w:pPr>
        <w:pStyle w:val="afc"/>
        <w:ind w:firstLine="480"/>
      </w:pPr>
      <w:r>
        <w:t>在遥感图像解译的诸多方法中，单纯依赖数据驱动的深度学习模型往往难以处</w:t>
      </w:r>
      <w:r>
        <w:lastRenderedPageBreak/>
        <w:t>理复杂场景下的地物类别区分问题，而知识推理与数据学习的有机结合逐渐成为解决这一问题的重要趋势。通过引入先验知识，研究者们能够在提高解译精度的同时增强模型的可解释性，为遥感大数据的智能化处理提供了新的视角。</w:t>
      </w:r>
    </w:p>
    <w:p w14:paraId="7B8C3E06" w14:textId="77777777" w:rsidR="00832CEA" w:rsidRDefault="00000000">
      <w:pPr>
        <w:pStyle w:val="afc"/>
        <w:ind w:firstLine="480"/>
      </w:pPr>
      <w:r>
        <w:t>Li</w:t>
      </w:r>
      <w:r>
        <w:t>等人提出了一种地理知识驱动的遥感图像表征学习方法</w:t>
      </w:r>
      <w:r>
        <w:t xml:space="preserve"> </w:t>
      </w:r>
      <w:proofErr w:type="spellStart"/>
      <w:r>
        <w:t>GeoKR</w:t>
      </w:r>
      <w:proofErr w:type="spellEnd"/>
      <w:r>
        <w:t>，通过将全球土地覆盖产品和地理位置作为地理知识，为表征学习和网络</w:t>
      </w:r>
      <w:proofErr w:type="gramStart"/>
      <w:r>
        <w:t>预训练</w:t>
      </w:r>
      <w:proofErr w:type="gramEnd"/>
      <w:r>
        <w:t>提供监督信息，并设计高效的</w:t>
      </w:r>
      <w:proofErr w:type="gramStart"/>
      <w:r>
        <w:t>预训练</w:t>
      </w:r>
      <w:proofErr w:type="gramEnd"/>
      <w:r>
        <w:t>框架消除成像时间和分辨率差异带来的监督噪声</w:t>
      </w:r>
      <w:r>
        <w:rPr>
          <w:vertAlign w:val="superscript"/>
        </w:rPr>
        <w:fldChar w:fldCharType="begin"/>
      </w:r>
      <w:r>
        <w:rPr>
          <w:vertAlign w:val="superscript"/>
        </w:rPr>
        <w:instrText xml:space="preserve"> REF _Ref192496419 \w \h  \* MERGEFORMAT </w:instrText>
      </w:r>
      <w:r>
        <w:rPr>
          <w:vertAlign w:val="superscript"/>
        </w:rPr>
      </w:r>
      <w:r>
        <w:rPr>
          <w:vertAlign w:val="superscript"/>
        </w:rPr>
        <w:fldChar w:fldCharType="separate"/>
      </w:r>
      <w:r>
        <w:rPr>
          <w:vertAlign w:val="superscript"/>
        </w:rPr>
        <w:t>[30]</w:t>
      </w:r>
      <w:r>
        <w:rPr>
          <w:vertAlign w:val="superscript"/>
        </w:rPr>
        <w:fldChar w:fldCharType="end"/>
      </w:r>
      <w:r>
        <w:t>。</w:t>
      </w:r>
      <w:r>
        <w:t>Li</w:t>
      </w:r>
      <w:r>
        <w:t>等人提出了一种结合知识图谱与深度学习的新型遥感图像解译范式，通过构建遥感知识图谱</w:t>
      </w:r>
      <w:r>
        <w:t xml:space="preserve"> RS-KG </w:t>
      </w:r>
      <w:r>
        <w:t>并应用于零样本场景分类、可解释语义分割和大尺度场景图生成任务，提升了解译模型的精度、泛化能力和</w:t>
      </w:r>
      <w:proofErr w:type="gramStart"/>
      <w:r>
        <w:t>可</w:t>
      </w:r>
      <w:proofErr w:type="gramEnd"/>
      <w:r>
        <w:t>解释性</w:t>
      </w:r>
      <w:r>
        <w:rPr>
          <w:vertAlign w:val="superscript"/>
        </w:rPr>
        <w:fldChar w:fldCharType="begin"/>
      </w:r>
      <w:r>
        <w:rPr>
          <w:vertAlign w:val="superscript"/>
        </w:rPr>
        <w:instrText xml:space="preserve"> REF _Ref192496425 \w \h  \* MERGEFORMAT </w:instrText>
      </w:r>
      <w:r>
        <w:rPr>
          <w:vertAlign w:val="superscript"/>
        </w:rPr>
      </w:r>
      <w:r>
        <w:rPr>
          <w:vertAlign w:val="superscript"/>
        </w:rPr>
        <w:fldChar w:fldCharType="separate"/>
      </w:r>
      <w:r>
        <w:rPr>
          <w:vertAlign w:val="superscript"/>
        </w:rPr>
        <w:t>[31]</w:t>
      </w:r>
      <w:r>
        <w:rPr>
          <w:vertAlign w:val="superscript"/>
        </w:rPr>
        <w:fldChar w:fldCharType="end"/>
      </w:r>
      <w:r>
        <w:t>。</w:t>
      </w:r>
      <w:r>
        <w:t>Gun</w:t>
      </w:r>
      <w:r>
        <w:t>等人提出了一种结合知识图谱和最优分割算法的高分辨率遥感图像分类方案，通过利用知识图谱保留分割对象间的空间关系并进行推理，解决光谱相似对象的误分类问题</w:t>
      </w:r>
      <w:r>
        <w:rPr>
          <w:vertAlign w:val="superscript"/>
        </w:rPr>
        <w:fldChar w:fldCharType="begin"/>
      </w:r>
      <w:r>
        <w:rPr>
          <w:vertAlign w:val="superscript"/>
        </w:rPr>
        <w:instrText xml:space="preserve"> REF _Ref192496431 \w \h  \* MERGEFORMAT </w:instrText>
      </w:r>
      <w:r>
        <w:rPr>
          <w:vertAlign w:val="superscript"/>
        </w:rPr>
      </w:r>
      <w:r>
        <w:rPr>
          <w:vertAlign w:val="superscript"/>
        </w:rPr>
        <w:fldChar w:fldCharType="separate"/>
      </w:r>
      <w:r>
        <w:rPr>
          <w:vertAlign w:val="superscript"/>
        </w:rPr>
        <w:t>[32]</w:t>
      </w:r>
      <w:r>
        <w:rPr>
          <w:vertAlign w:val="superscript"/>
        </w:rPr>
        <w:fldChar w:fldCharType="end"/>
      </w:r>
      <w:r>
        <w:t>。</w:t>
      </w:r>
      <w:r>
        <w:t>Cui</w:t>
      </w:r>
      <w:r>
        <w:t>等人提出了一种基于知识和地理对象的图卷积网络</w:t>
      </w:r>
      <w:r>
        <w:t xml:space="preserve"> KGGCN</w:t>
      </w:r>
      <w:r>
        <w:t>，通过将超像素块视为</w:t>
      </w:r>
      <w:proofErr w:type="gramStart"/>
      <w:r>
        <w:t>图网络</w:t>
      </w:r>
      <w:proofErr w:type="gramEnd"/>
      <w:r>
        <w:t>节点并结合先验知识与空间相关性进行信息聚合，克服了样本上下文信息失真的问题</w:t>
      </w:r>
      <w:r>
        <w:rPr>
          <w:vertAlign w:val="superscript"/>
        </w:rPr>
        <w:fldChar w:fldCharType="begin"/>
      </w:r>
      <w:r>
        <w:rPr>
          <w:vertAlign w:val="superscript"/>
        </w:rPr>
        <w:instrText xml:space="preserve"> REF _Ref192496436 \w \h  \* MERGEFORMAT </w:instrText>
      </w:r>
      <w:r>
        <w:rPr>
          <w:vertAlign w:val="superscript"/>
        </w:rPr>
      </w:r>
      <w:r>
        <w:rPr>
          <w:vertAlign w:val="superscript"/>
        </w:rPr>
        <w:fldChar w:fldCharType="separate"/>
      </w:r>
      <w:r>
        <w:rPr>
          <w:vertAlign w:val="superscript"/>
        </w:rPr>
        <w:t>[33]</w:t>
      </w:r>
      <w:r>
        <w:rPr>
          <w:vertAlign w:val="superscript"/>
        </w:rPr>
        <w:fldChar w:fldCharType="end"/>
      </w:r>
      <w:r>
        <w:t>。</w:t>
      </w:r>
      <w:r>
        <w:t>Wang</w:t>
      </w:r>
      <w:r>
        <w:t>等人提出了一种多模态知识图谱感知的深度图注意力网络</w:t>
      </w:r>
      <w:r>
        <w:t xml:space="preserve"> MMKDGAT</w:t>
      </w:r>
      <w:r>
        <w:t>，通过构建遥感图像的多模态知识图谱并结合深度关系注意力机制，实现对图像多种属性和视觉信息的整合，提升了主动推荐的精度</w:t>
      </w:r>
      <w:r>
        <w:rPr>
          <w:vertAlign w:val="superscript"/>
        </w:rPr>
        <w:fldChar w:fldCharType="begin"/>
      </w:r>
      <w:r>
        <w:rPr>
          <w:vertAlign w:val="superscript"/>
        </w:rPr>
        <w:instrText xml:space="preserve"> REF _Ref192496442 \w \h  \* MERGEFORMAT </w:instrText>
      </w:r>
      <w:r>
        <w:rPr>
          <w:vertAlign w:val="superscript"/>
        </w:rPr>
      </w:r>
      <w:r>
        <w:rPr>
          <w:vertAlign w:val="superscript"/>
        </w:rPr>
        <w:fldChar w:fldCharType="separate"/>
      </w:r>
      <w:r>
        <w:rPr>
          <w:vertAlign w:val="superscript"/>
        </w:rPr>
        <w:t>[34]</w:t>
      </w:r>
      <w:r>
        <w:rPr>
          <w:vertAlign w:val="superscript"/>
        </w:rPr>
        <w:fldChar w:fldCharType="end"/>
      </w:r>
      <w:r>
        <w:t>。</w:t>
      </w:r>
    </w:p>
    <w:p w14:paraId="4E346962" w14:textId="77777777" w:rsidR="00832CEA" w:rsidRDefault="00000000">
      <w:pPr>
        <w:pStyle w:val="aff4"/>
        <w:spacing w:before="156" w:after="156"/>
        <w:rPr>
          <w:color w:val="auto"/>
        </w:rPr>
      </w:pPr>
      <w:bookmarkStart w:id="60" w:name="_Toc69582939"/>
      <w:bookmarkStart w:id="61" w:name="_Toc163831813"/>
      <w:bookmarkStart w:id="62" w:name="_Toc69478145"/>
      <w:bookmarkStart w:id="63" w:name="_Toc100065075"/>
      <w:bookmarkStart w:id="64" w:name="_Toc69478262"/>
      <w:bookmarkStart w:id="65" w:name="_Toc23413"/>
      <w:bookmarkStart w:id="66" w:name="_Toc193614571"/>
      <w:r>
        <w:rPr>
          <w:rFonts w:ascii="黑体" w:hAnsi="黑体" w:hint="eastAsia"/>
          <w:color w:val="auto"/>
        </w:rPr>
        <w:t>1.3</w:t>
      </w:r>
      <w:r>
        <w:rPr>
          <w:rFonts w:hint="eastAsia"/>
          <w:color w:val="auto"/>
        </w:rPr>
        <w:t xml:space="preserve"> </w:t>
      </w:r>
      <w:r>
        <w:rPr>
          <w:rFonts w:hint="eastAsia"/>
          <w:color w:val="auto"/>
        </w:rPr>
        <w:t>主要研究内容</w:t>
      </w:r>
      <w:r>
        <w:rPr>
          <w:color w:val="auto"/>
        </w:rPr>
        <w:fldChar w:fldCharType="begin"/>
      </w:r>
      <w:r>
        <w:rPr>
          <w:color w:val="auto"/>
        </w:rPr>
        <w:instrText xml:space="preserve"> </w:instrText>
      </w:r>
      <w:r>
        <w:rPr>
          <w:rFonts w:hint="eastAsia"/>
          <w:color w:val="auto"/>
        </w:rPr>
        <w:instrText>TC  "</w:instrText>
      </w:r>
      <w:bookmarkStart w:id="67" w:name="_Toc164166682"/>
      <w:bookmarkStart w:id="68" w:name="_Toc163897437"/>
      <w:bookmarkStart w:id="69" w:name="_Toc164068880"/>
      <w:r>
        <w:rPr>
          <w:rFonts w:hint="eastAsia"/>
          <w:color w:val="auto"/>
        </w:rPr>
        <w:instrText>1.3 Main research contents</w:instrText>
      </w:r>
      <w:bookmarkEnd w:id="67"/>
      <w:bookmarkEnd w:id="68"/>
      <w:bookmarkEnd w:id="69"/>
      <w:r>
        <w:rPr>
          <w:rFonts w:hint="eastAsia"/>
          <w:color w:val="auto"/>
        </w:rPr>
        <w:instrText>" \l 2</w:instrText>
      </w:r>
      <w:r>
        <w:rPr>
          <w:color w:val="auto"/>
        </w:rPr>
        <w:instrText xml:space="preserve"> </w:instrText>
      </w:r>
      <w:r>
        <w:rPr>
          <w:color w:val="auto"/>
        </w:rPr>
        <w:fldChar w:fldCharType="end"/>
      </w:r>
      <w:r>
        <w:rPr>
          <w:rFonts w:hint="eastAsia"/>
          <w:color w:val="auto"/>
        </w:rPr>
        <w:t>（</w:t>
      </w:r>
      <w:r>
        <w:rPr>
          <w:color w:val="auto"/>
        </w:rPr>
        <w:t>Main research contents</w:t>
      </w:r>
      <w:r>
        <w:rPr>
          <w:rFonts w:hint="eastAsia"/>
          <w:color w:val="auto"/>
        </w:rPr>
        <w:t>）</w:t>
      </w:r>
      <w:bookmarkEnd w:id="60"/>
      <w:bookmarkEnd w:id="61"/>
      <w:bookmarkEnd w:id="62"/>
      <w:bookmarkEnd w:id="63"/>
      <w:bookmarkEnd w:id="64"/>
      <w:bookmarkEnd w:id="65"/>
      <w:bookmarkEnd w:id="66"/>
    </w:p>
    <w:p w14:paraId="4BBBC285" w14:textId="77777777" w:rsidR="00832CEA" w:rsidRDefault="00000000">
      <w:pPr>
        <w:pStyle w:val="afc"/>
        <w:ind w:firstLine="480"/>
        <w:rPr>
          <w:color w:val="auto"/>
        </w:rPr>
      </w:pPr>
      <w:r>
        <w:rPr>
          <w:rFonts w:hint="eastAsia"/>
          <w:color w:val="auto"/>
        </w:rPr>
        <w:t>本文选取山东省黄河口滨海湿地和江苏省盐城滨海湿地作为研究区，以高分二号和哨兵二号卫星拍摄的多光谱遥感影像作为数据源。针对滨海湿地遥感解译任务中的地物分布复杂的特点，本文分别提出了基于跨尺度注意力和特征增强的滨海湿地遥感图像智能解译方法，主要研究内容如下：</w:t>
      </w:r>
    </w:p>
    <w:p w14:paraId="7D22540F" w14:textId="77777777" w:rsidR="00832CEA" w:rsidRDefault="00000000">
      <w:pPr>
        <w:pStyle w:val="afc"/>
        <w:ind w:firstLine="480"/>
        <w:rPr>
          <w:color w:val="auto"/>
        </w:rPr>
      </w:pPr>
      <w:r>
        <w:rPr>
          <w:rFonts w:hint="eastAsia"/>
          <w:color w:val="auto"/>
        </w:rPr>
        <w:t>（</w:t>
      </w:r>
      <w:r>
        <w:rPr>
          <w:color w:val="auto"/>
        </w:rPr>
        <w:t>1</w:t>
      </w:r>
      <w:r>
        <w:rPr>
          <w:color w:val="auto"/>
        </w:rPr>
        <w:t>）</w:t>
      </w:r>
      <w:r>
        <w:rPr>
          <w:rFonts w:hint="eastAsia"/>
          <w:color w:val="auto"/>
        </w:rPr>
        <w:t>依靠卷积提取特征会忽略滨海湿地中地物尺度差异，从而导致不同类别的地物错误地识别为一个类别。针对上述问题，本文提出了跨尺度注意力模块，来有效捕捉和利用不同分辨率特征图中地物的特征信息。该模块通过结合高分辨率特征图中的细节信息和低分辨率特征图中的全局信息，指导模型在高低分辨率特征图上进行注意力分配，提升对滨海湿地复杂地物区域的识别能力。在模型优化阶段，针对传统交叉</w:t>
      </w:r>
      <w:proofErr w:type="gramStart"/>
      <w:r>
        <w:rPr>
          <w:rFonts w:hint="eastAsia"/>
          <w:color w:val="auto"/>
        </w:rPr>
        <w:t>熵</w:t>
      </w:r>
      <w:proofErr w:type="gramEnd"/>
      <w:r>
        <w:rPr>
          <w:rFonts w:hint="eastAsia"/>
          <w:color w:val="auto"/>
        </w:rPr>
        <w:t>损失函数在处理同类样本紧密性和</w:t>
      </w:r>
      <w:proofErr w:type="gramStart"/>
      <w:r>
        <w:rPr>
          <w:rFonts w:hint="eastAsia"/>
          <w:color w:val="auto"/>
        </w:rPr>
        <w:t>不</w:t>
      </w:r>
      <w:proofErr w:type="gramEnd"/>
      <w:r>
        <w:rPr>
          <w:rFonts w:hint="eastAsia"/>
          <w:color w:val="auto"/>
        </w:rPr>
        <w:t>同类样本区分性方面的不足，本文提出了一种新的协同对比损失函数。该损失函数不仅关注单个样本的预测概率与真实标签的差异，还强调了同类样本之间的紧密性和</w:t>
      </w:r>
      <w:proofErr w:type="gramStart"/>
      <w:r>
        <w:rPr>
          <w:rFonts w:hint="eastAsia"/>
          <w:color w:val="auto"/>
        </w:rPr>
        <w:t>不</w:t>
      </w:r>
      <w:proofErr w:type="gramEnd"/>
      <w:r>
        <w:rPr>
          <w:rFonts w:hint="eastAsia"/>
          <w:color w:val="auto"/>
        </w:rPr>
        <w:t>同类样本之间的区分性。</w:t>
      </w:r>
    </w:p>
    <w:p w14:paraId="28FFCB4C" w14:textId="77777777" w:rsidR="00832CEA" w:rsidRDefault="00000000">
      <w:pPr>
        <w:pStyle w:val="afc"/>
        <w:ind w:firstLine="480"/>
        <w:rPr>
          <w:color w:val="FF0000"/>
        </w:rPr>
      </w:pPr>
      <w:r>
        <w:rPr>
          <w:rFonts w:hint="eastAsia"/>
          <w:color w:val="auto"/>
        </w:rPr>
        <w:t>（</w:t>
      </w:r>
      <w:r>
        <w:rPr>
          <w:rFonts w:hint="eastAsia"/>
          <w:color w:val="auto"/>
        </w:rPr>
        <w:t>2</w:t>
      </w:r>
      <w:r>
        <w:rPr>
          <w:rFonts w:hint="eastAsia"/>
          <w:color w:val="auto"/>
        </w:rPr>
        <w:t>）深度学习模型缺乏外部知识的指导时，无法准确地识别光谱特征相似的地物类型。而面向滨海湿地的知识图谱中包含的地理信息、属性知识等外部知识可以为模型提供先验信息，帮助提高地物特征的区分性。针对上述问题，本文提出了一种将知识图谱中的空间和属性知识与深度学习网络结合的方法，本方法在深度学</w:t>
      </w:r>
      <w:r>
        <w:rPr>
          <w:rFonts w:hint="eastAsia"/>
          <w:color w:val="auto"/>
        </w:rPr>
        <w:lastRenderedPageBreak/>
        <w:t>习中引入空间和属性知识增强模块，在空间知识增强模块中，本文主要探索了如何将知识图谱中实体的邻接关系作为外部空间知识，与深度学习提取的特征相结合进行特征增强。在属性知识增强模块中，本文根据地物的属性信息增强图像特征表示。最后将增强后特征进行融合，得到融合了先验知识的解译结果。</w:t>
      </w:r>
    </w:p>
    <w:p w14:paraId="7826E238" w14:textId="77777777" w:rsidR="00832CEA" w:rsidRDefault="00000000">
      <w:pPr>
        <w:pStyle w:val="aff4"/>
        <w:spacing w:before="156" w:after="156"/>
        <w:rPr>
          <w:color w:val="auto"/>
        </w:rPr>
      </w:pPr>
      <w:bookmarkStart w:id="70" w:name="_Toc69582938"/>
      <w:bookmarkStart w:id="71" w:name="_Toc69478144"/>
      <w:bookmarkStart w:id="72" w:name="_Toc100065076"/>
      <w:bookmarkStart w:id="73" w:name="_Toc69478261"/>
      <w:bookmarkStart w:id="74" w:name="_Toc163831814"/>
      <w:bookmarkStart w:id="75" w:name="_Toc13386"/>
      <w:bookmarkStart w:id="76" w:name="_Toc193614572"/>
      <w:r>
        <w:rPr>
          <w:rFonts w:ascii="黑体" w:hAnsi="黑体" w:hint="eastAsia"/>
          <w:color w:val="auto"/>
        </w:rPr>
        <w:t>1.4</w:t>
      </w:r>
      <w:r>
        <w:rPr>
          <w:rFonts w:hint="eastAsia"/>
          <w:color w:val="auto"/>
        </w:rPr>
        <w:t xml:space="preserve"> </w:t>
      </w:r>
      <w:r>
        <w:rPr>
          <w:rFonts w:hint="eastAsia"/>
          <w:color w:val="auto"/>
        </w:rPr>
        <w:t>论文章节安排</w:t>
      </w:r>
      <w:r>
        <w:rPr>
          <w:color w:val="auto"/>
        </w:rPr>
        <w:fldChar w:fldCharType="begin"/>
      </w:r>
      <w:r>
        <w:rPr>
          <w:color w:val="auto"/>
        </w:rPr>
        <w:instrText xml:space="preserve"> TC  "</w:instrText>
      </w:r>
      <w:bookmarkStart w:id="77" w:name="_Toc164068881"/>
      <w:bookmarkStart w:id="78" w:name="_Toc163897438"/>
      <w:bookmarkStart w:id="79" w:name="_Toc164166683"/>
      <w:r>
        <w:rPr>
          <w:color w:val="auto"/>
        </w:rPr>
        <w:instrText>1.</w:instrText>
      </w:r>
      <w:r>
        <w:rPr>
          <w:rFonts w:hint="eastAsia"/>
          <w:color w:val="auto"/>
        </w:rPr>
        <w:instrText>4</w:instrText>
      </w:r>
      <w:r>
        <w:rPr>
          <w:color w:val="auto"/>
        </w:rPr>
        <w:instrText xml:space="preserve"> </w:instrText>
      </w:r>
      <w:bookmarkEnd w:id="77"/>
      <w:bookmarkEnd w:id="78"/>
      <w:r>
        <w:rPr>
          <w:color w:val="auto"/>
        </w:rPr>
        <w:instrText xml:space="preserve">Arrangement of </w:instrText>
      </w:r>
      <w:r>
        <w:rPr>
          <w:rFonts w:hint="eastAsia"/>
          <w:color w:val="auto"/>
        </w:rPr>
        <w:instrText>t</w:instrText>
      </w:r>
      <w:r>
        <w:rPr>
          <w:color w:val="auto"/>
        </w:rPr>
        <w:instrText xml:space="preserve">hesis </w:instrText>
      </w:r>
      <w:r>
        <w:rPr>
          <w:rFonts w:hint="eastAsia"/>
          <w:color w:val="auto"/>
        </w:rPr>
        <w:instrText>c</w:instrText>
      </w:r>
      <w:r>
        <w:rPr>
          <w:color w:val="auto"/>
        </w:rPr>
        <w:instrText>hapters</w:instrText>
      </w:r>
      <w:bookmarkEnd w:id="79"/>
      <w:r>
        <w:rPr>
          <w:color w:val="auto"/>
        </w:rPr>
        <w:instrText xml:space="preserve"> " \l 2 </w:instrText>
      </w:r>
      <w:r>
        <w:rPr>
          <w:color w:val="auto"/>
        </w:rPr>
        <w:fldChar w:fldCharType="end"/>
      </w:r>
      <w:r>
        <w:rPr>
          <w:rFonts w:hint="eastAsia"/>
          <w:color w:val="auto"/>
        </w:rPr>
        <w:t>（</w:t>
      </w:r>
      <w:r>
        <w:rPr>
          <w:color w:val="auto"/>
        </w:rPr>
        <w:t xml:space="preserve">Arrangement of </w:t>
      </w:r>
      <w:r>
        <w:rPr>
          <w:rFonts w:hint="eastAsia"/>
          <w:color w:val="auto"/>
        </w:rPr>
        <w:t>t</w:t>
      </w:r>
      <w:r>
        <w:rPr>
          <w:color w:val="auto"/>
        </w:rPr>
        <w:t xml:space="preserve">hesis </w:t>
      </w:r>
      <w:r>
        <w:rPr>
          <w:rFonts w:hint="eastAsia"/>
          <w:color w:val="auto"/>
        </w:rPr>
        <w:t>c</w:t>
      </w:r>
      <w:r>
        <w:rPr>
          <w:color w:val="auto"/>
        </w:rPr>
        <w:t>hapters</w:t>
      </w:r>
      <w:r>
        <w:rPr>
          <w:rFonts w:hint="eastAsia"/>
          <w:color w:val="auto"/>
        </w:rPr>
        <w:t>）</w:t>
      </w:r>
      <w:bookmarkEnd w:id="70"/>
      <w:bookmarkEnd w:id="71"/>
      <w:bookmarkEnd w:id="72"/>
      <w:bookmarkEnd w:id="73"/>
      <w:bookmarkEnd w:id="74"/>
      <w:bookmarkEnd w:id="75"/>
      <w:bookmarkEnd w:id="76"/>
    </w:p>
    <w:p w14:paraId="06C186B8" w14:textId="77777777" w:rsidR="00832CEA" w:rsidRDefault="00000000">
      <w:pPr>
        <w:pStyle w:val="afc"/>
        <w:ind w:firstLine="480"/>
        <w:rPr>
          <w:color w:val="auto"/>
        </w:rPr>
      </w:pPr>
      <w:r>
        <w:rPr>
          <w:color w:val="auto"/>
        </w:rPr>
        <w:t>本文</w:t>
      </w:r>
      <w:r>
        <w:rPr>
          <w:rFonts w:hint="eastAsia"/>
          <w:color w:val="auto"/>
        </w:rPr>
        <w:t>共包含五个章节，内容安排如下</w:t>
      </w:r>
      <w:r>
        <w:rPr>
          <w:color w:val="auto"/>
        </w:rPr>
        <w:t>：</w:t>
      </w:r>
    </w:p>
    <w:p w14:paraId="4959E46F" w14:textId="77777777" w:rsidR="00832CEA" w:rsidRDefault="00000000">
      <w:pPr>
        <w:pStyle w:val="afc"/>
        <w:ind w:firstLine="480"/>
        <w:rPr>
          <w:color w:val="auto"/>
        </w:rPr>
      </w:pPr>
      <w:r>
        <w:rPr>
          <w:color w:val="auto"/>
        </w:rPr>
        <w:t>第一章</w:t>
      </w:r>
      <w:r>
        <w:rPr>
          <w:rFonts w:hint="eastAsia"/>
          <w:color w:val="auto"/>
        </w:rPr>
        <w:t>：绪论。主要阐述了本文研究背景和意义，介绍了目前滨海湿地的国内外研究现状、存在的问题以及本文的主要研究内容。</w:t>
      </w:r>
    </w:p>
    <w:p w14:paraId="189D5AE1" w14:textId="77777777" w:rsidR="00832CEA" w:rsidRDefault="00000000">
      <w:pPr>
        <w:pStyle w:val="afc"/>
        <w:ind w:firstLine="480"/>
        <w:rPr>
          <w:color w:val="auto"/>
        </w:rPr>
      </w:pPr>
      <w:r>
        <w:rPr>
          <w:color w:val="auto"/>
        </w:rPr>
        <w:t>第二章</w:t>
      </w:r>
      <w:r>
        <w:rPr>
          <w:rFonts w:hint="eastAsia"/>
          <w:color w:val="auto"/>
        </w:rPr>
        <w:t>：相关技术。介绍了本文方法使用的相关技术，主要包括卷积神经网络、常用的特征提取主干网络、知识图谱及知识表示方法、图卷积神经网络原理、交叉注意力机制。</w:t>
      </w:r>
    </w:p>
    <w:p w14:paraId="67B43A6F" w14:textId="77777777" w:rsidR="00832CEA" w:rsidRDefault="00000000">
      <w:pPr>
        <w:pStyle w:val="afc"/>
        <w:ind w:firstLine="480"/>
        <w:rPr>
          <w:color w:val="auto"/>
        </w:rPr>
      </w:pPr>
      <w:r>
        <w:rPr>
          <w:color w:val="auto"/>
        </w:rPr>
        <w:t>第</w:t>
      </w:r>
      <w:r>
        <w:rPr>
          <w:rFonts w:hint="eastAsia"/>
          <w:color w:val="auto"/>
        </w:rPr>
        <w:t>三</w:t>
      </w:r>
      <w:r>
        <w:rPr>
          <w:color w:val="auto"/>
        </w:rPr>
        <w:t>章</w:t>
      </w:r>
      <w:r>
        <w:rPr>
          <w:rFonts w:hint="eastAsia"/>
          <w:color w:val="auto"/>
        </w:rPr>
        <w:t>：基于跨尺度注意力的滨海湿地遥感图像智能解译网络</w:t>
      </w:r>
      <w:proofErr w:type="spellStart"/>
      <w:r>
        <w:rPr>
          <w:rFonts w:hint="eastAsia"/>
          <w:color w:val="auto"/>
        </w:rPr>
        <w:t>CSANet</w:t>
      </w:r>
      <w:proofErr w:type="spellEnd"/>
      <w:r>
        <w:rPr>
          <w:rFonts w:hint="eastAsia"/>
          <w:color w:val="auto"/>
        </w:rPr>
        <w:t>。本章首先介绍了滨海湿地遥感解译的具体问题及本文方法的动机，然后对整体网络架构进行了概述，并介绍了模型内部的关键</w:t>
      </w:r>
      <w:proofErr w:type="gramStart"/>
      <w:r>
        <w:rPr>
          <w:rFonts w:hint="eastAsia"/>
          <w:color w:val="auto"/>
        </w:rPr>
        <w:t>模块—跨尺度</w:t>
      </w:r>
      <w:proofErr w:type="gramEnd"/>
      <w:r>
        <w:rPr>
          <w:rFonts w:hint="eastAsia"/>
          <w:color w:val="auto"/>
        </w:rPr>
        <w:t>注意力模块</w:t>
      </w:r>
      <w:r>
        <w:rPr>
          <w:color w:val="auto"/>
        </w:rPr>
        <w:t>。</w:t>
      </w:r>
      <w:r>
        <w:rPr>
          <w:rFonts w:hint="eastAsia"/>
          <w:color w:val="auto"/>
        </w:rPr>
        <w:t>接着介绍了本文使用的两个遥感图像数据集和本文实验采用的评估指标。最后，在两个数据集上进行了一系列的对比实验和消融实验等。</w:t>
      </w:r>
    </w:p>
    <w:p w14:paraId="0832A638" w14:textId="77777777" w:rsidR="00832CEA" w:rsidRDefault="00000000">
      <w:pPr>
        <w:pStyle w:val="afc"/>
        <w:ind w:firstLine="480"/>
        <w:rPr>
          <w:color w:val="auto"/>
        </w:rPr>
      </w:pPr>
      <w:r>
        <w:rPr>
          <w:color w:val="auto"/>
        </w:rPr>
        <w:t>第</w:t>
      </w:r>
      <w:r>
        <w:rPr>
          <w:rFonts w:hint="eastAsia"/>
          <w:color w:val="auto"/>
        </w:rPr>
        <w:t>四</w:t>
      </w:r>
      <w:r>
        <w:rPr>
          <w:color w:val="auto"/>
        </w:rPr>
        <w:t>章</w:t>
      </w:r>
      <w:r>
        <w:rPr>
          <w:rFonts w:hint="eastAsia"/>
          <w:color w:val="auto"/>
        </w:rPr>
        <w:t>：空间和属性知识增强的滨海湿地智能遥感解译方法。针对滨海湿地植被易混淆的问题，提出了一种空间和属性知识增强的滨海湿地遥感图像智能解译网络</w:t>
      </w:r>
      <w:proofErr w:type="spellStart"/>
      <w:r>
        <w:rPr>
          <w:rFonts w:hint="eastAsia"/>
          <w:color w:val="auto"/>
        </w:rPr>
        <w:t>SAENet</w:t>
      </w:r>
      <w:proofErr w:type="spellEnd"/>
      <w:r>
        <w:rPr>
          <w:rFonts w:hint="eastAsia"/>
          <w:color w:val="auto"/>
        </w:rPr>
        <w:t>。本</w:t>
      </w:r>
      <w:r>
        <w:rPr>
          <w:color w:val="auto"/>
        </w:rPr>
        <w:t>章主要介绍了</w:t>
      </w:r>
      <w:proofErr w:type="spellStart"/>
      <w:r>
        <w:rPr>
          <w:rFonts w:hint="eastAsia"/>
          <w:color w:val="auto"/>
        </w:rPr>
        <w:t>SAENet</w:t>
      </w:r>
      <w:proofErr w:type="spellEnd"/>
      <w:r>
        <w:rPr>
          <w:rFonts w:hint="eastAsia"/>
          <w:color w:val="auto"/>
        </w:rPr>
        <w:t>和两个知识增强模块的思想与具体结构，并在黄河口滨海湿地和盐城滨海湿地数据集上进行了对比实验、消融实验和参数分析等一系列实验，并将第三章中的跨尺度注意力模块加入本章特征提取主干中进行了实验验证。</w:t>
      </w:r>
    </w:p>
    <w:p w14:paraId="1A1F696B" w14:textId="77777777" w:rsidR="00832CEA" w:rsidRDefault="00000000">
      <w:pPr>
        <w:pStyle w:val="afc"/>
        <w:ind w:firstLine="480"/>
        <w:rPr>
          <w:rFonts w:hAnsi="宋体" w:hint="eastAsia"/>
          <w:color w:val="auto"/>
        </w:rPr>
      </w:pPr>
      <w:r>
        <w:rPr>
          <w:color w:val="auto"/>
        </w:rPr>
        <w:t>第五章</w:t>
      </w:r>
      <w:r>
        <w:rPr>
          <w:rFonts w:hint="eastAsia"/>
          <w:color w:val="auto"/>
        </w:rPr>
        <w:t>：结论</w:t>
      </w:r>
      <w:r>
        <w:rPr>
          <w:color w:val="auto"/>
        </w:rPr>
        <w:t>与展望</w:t>
      </w:r>
      <w:r>
        <w:rPr>
          <w:rFonts w:hint="eastAsia"/>
          <w:color w:val="auto"/>
        </w:rPr>
        <w:t>。对</w:t>
      </w:r>
      <w:r>
        <w:rPr>
          <w:color w:val="auto"/>
        </w:rPr>
        <w:t>本文的研究工作</w:t>
      </w:r>
      <w:r>
        <w:rPr>
          <w:rFonts w:hint="eastAsia"/>
          <w:color w:val="auto"/>
        </w:rPr>
        <w:t>进行了总结，并阐述</w:t>
      </w:r>
      <w:r>
        <w:rPr>
          <w:color w:val="auto"/>
        </w:rPr>
        <w:t>当前的不足</w:t>
      </w:r>
      <w:r>
        <w:rPr>
          <w:rFonts w:hint="eastAsia"/>
          <w:color w:val="auto"/>
        </w:rPr>
        <w:t>以及未来的研究方向</w:t>
      </w:r>
      <w:r>
        <w:rPr>
          <w:color w:val="auto"/>
        </w:rPr>
        <w:t>。</w:t>
      </w:r>
    </w:p>
    <w:p w14:paraId="421BF4C1" w14:textId="77777777" w:rsidR="00832CEA" w:rsidRDefault="00832CEA">
      <w:pPr>
        <w:pStyle w:val="aff0"/>
        <w:spacing w:before="156"/>
        <w:rPr>
          <w:color w:val="auto"/>
        </w:rPr>
        <w:sectPr w:rsidR="00832CEA">
          <w:headerReference w:type="default" r:id="rId18"/>
          <w:footerReference w:type="default" r:id="rId19"/>
          <w:type w:val="continuous"/>
          <w:pgSz w:w="11906" w:h="16838"/>
          <w:pgMar w:top="1440" w:right="1588" w:bottom="1440" w:left="1588" w:header="851" w:footer="992" w:gutter="0"/>
          <w:pgNumType w:start="1"/>
          <w:cols w:space="425"/>
          <w:docGrid w:type="lines" w:linePitch="312"/>
        </w:sectPr>
      </w:pPr>
    </w:p>
    <w:p w14:paraId="45896382" w14:textId="77777777" w:rsidR="00832CEA" w:rsidRDefault="00000000">
      <w:pPr>
        <w:pStyle w:val="aff0"/>
        <w:spacing w:before="156"/>
        <w:rPr>
          <w:color w:val="auto"/>
        </w:rPr>
      </w:pPr>
      <w:bookmarkStart w:id="80" w:name="_Toc193614573"/>
      <w:r>
        <w:rPr>
          <w:rFonts w:ascii="黑体" w:hAnsi="黑体" w:hint="eastAsia"/>
          <w:color w:val="auto"/>
        </w:rPr>
        <w:lastRenderedPageBreak/>
        <w:t>2</w:t>
      </w:r>
      <w:r>
        <w:rPr>
          <w:rFonts w:hint="eastAsia"/>
          <w:color w:val="auto"/>
        </w:rPr>
        <w:t xml:space="preserve"> </w:t>
      </w:r>
      <w:r>
        <w:rPr>
          <w:rFonts w:hint="eastAsia"/>
          <w:color w:val="auto"/>
        </w:rPr>
        <w:t>相关技术</w:t>
      </w:r>
      <w:bookmarkEnd w:id="80"/>
      <w:r>
        <w:rPr>
          <w:color w:val="auto"/>
        </w:rPr>
        <w:fldChar w:fldCharType="begin"/>
      </w:r>
      <w:r>
        <w:rPr>
          <w:color w:val="auto"/>
        </w:rPr>
        <w:instrText xml:space="preserve"> </w:instrText>
      </w:r>
      <w:r>
        <w:rPr>
          <w:rFonts w:hint="eastAsia"/>
          <w:color w:val="auto"/>
        </w:rPr>
        <w:instrText>TC  "</w:instrText>
      </w:r>
      <w:bookmarkStart w:id="81" w:name="_Toc163897439"/>
      <w:bookmarkStart w:id="82" w:name="_Toc164068882"/>
      <w:bookmarkStart w:id="83" w:name="_Toc164166684"/>
      <w:r>
        <w:rPr>
          <w:rFonts w:hint="eastAsia"/>
          <w:color w:val="auto"/>
        </w:rPr>
        <w:instrText>2 Related technology</w:instrText>
      </w:r>
      <w:bookmarkEnd w:id="81"/>
      <w:bookmarkEnd w:id="82"/>
      <w:bookmarkEnd w:id="83"/>
      <w:r>
        <w:rPr>
          <w:rFonts w:hint="eastAsia"/>
          <w:color w:val="auto"/>
        </w:rPr>
        <w:instrText>" \l 1</w:instrText>
      </w:r>
      <w:r>
        <w:rPr>
          <w:color w:val="auto"/>
        </w:rPr>
        <w:instrText xml:space="preserve"> </w:instrText>
      </w:r>
      <w:r>
        <w:rPr>
          <w:color w:val="auto"/>
        </w:rPr>
        <w:fldChar w:fldCharType="end"/>
      </w:r>
    </w:p>
    <w:p w14:paraId="42BB526F" w14:textId="77777777" w:rsidR="00832CEA" w:rsidRDefault="00000000">
      <w:pPr>
        <w:pStyle w:val="aff2"/>
        <w:spacing w:after="156"/>
        <w:rPr>
          <w:color w:val="auto"/>
        </w:rPr>
      </w:pPr>
      <w:bookmarkStart w:id="84" w:name="_Toc69478146"/>
      <w:bookmarkStart w:id="85" w:name="_Toc69582940"/>
      <w:bookmarkStart w:id="86" w:name="_Toc100065077"/>
      <w:bookmarkStart w:id="87" w:name="_Toc163831815"/>
      <w:bookmarkStart w:id="88" w:name="_Toc69478263"/>
      <w:bookmarkStart w:id="89" w:name="_Toc31955"/>
      <w:r>
        <w:rPr>
          <w:rFonts w:hint="eastAsia"/>
          <w:color w:val="auto"/>
        </w:rPr>
        <w:t>2 R</w:t>
      </w:r>
      <w:r>
        <w:rPr>
          <w:color w:val="auto"/>
        </w:rPr>
        <w:t xml:space="preserve">elated </w:t>
      </w:r>
      <w:proofErr w:type="gramStart"/>
      <w:r>
        <w:rPr>
          <w:color w:val="auto"/>
        </w:rPr>
        <w:t>technology</w:t>
      </w:r>
      <w:bookmarkEnd w:id="84"/>
      <w:bookmarkEnd w:id="85"/>
      <w:bookmarkEnd w:id="86"/>
      <w:bookmarkEnd w:id="87"/>
      <w:bookmarkEnd w:id="88"/>
      <w:bookmarkEnd w:id="89"/>
      <w:proofErr w:type="gramEnd"/>
    </w:p>
    <w:p w14:paraId="27564EDB" w14:textId="77777777" w:rsidR="00832CEA" w:rsidRDefault="00000000">
      <w:pPr>
        <w:pStyle w:val="aff4"/>
        <w:spacing w:before="156" w:after="156"/>
        <w:rPr>
          <w:color w:val="auto"/>
        </w:rPr>
      </w:pPr>
      <w:bookmarkStart w:id="90" w:name="_Toc69582941"/>
      <w:bookmarkStart w:id="91" w:name="_Toc69478147"/>
      <w:bookmarkStart w:id="92" w:name="_Toc163831816"/>
      <w:bookmarkStart w:id="93" w:name="_Toc100065078"/>
      <w:bookmarkStart w:id="94" w:name="_Toc69478264"/>
      <w:bookmarkStart w:id="95" w:name="_Toc22990"/>
      <w:bookmarkStart w:id="96" w:name="_Toc193614574"/>
      <w:r>
        <w:rPr>
          <w:rFonts w:ascii="黑体" w:hAnsi="黑体" w:hint="eastAsia"/>
          <w:color w:val="auto"/>
        </w:rPr>
        <w:t>2.1</w:t>
      </w:r>
      <w:r>
        <w:rPr>
          <w:rFonts w:hint="eastAsia"/>
          <w:color w:val="auto"/>
        </w:rPr>
        <w:t xml:space="preserve"> </w:t>
      </w:r>
      <w:r>
        <w:rPr>
          <w:rFonts w:hint="eastAsia"/>
          <w:color w:val="auto"/>
        </w:rPr>
        <w:t>卷积神经</w:t>
      </w:r>
      <w:r>
        <w:rPr>
          <w:color w:val="auto"/>
        </w:rPr>
        <w:t>网络</w:t>
      </w:r>
      <w:r>
        <w:rPr>
          <w:color w:val="auto"/>
        </w:rPr>
        <w:fldChar w:fldCharType="begin"/>
      </w:r>
      <w:r>
        <w:rPr>
          <w:color w:val="auto"/>
        </w:rPr>
        <w:instrText xml:space="preserve"> TC  "</w:instrText>
      </w:r>
      <w:bookmarkStart w:id="97" w:name="_Toc163897440"/>
      <w:bookmarkStart w:id="98" w:name="_Toc164068883"/>
      <w:bookmarkStart w:id="99" w:name="_Toc164166685"/>
      <w:r>
        <w:rPr>
          <w:color w:val="auto"/>
        </w:rPr>
        <w:instrText xml:space="preserve">2.1 Convolutional </w:instrText>
      </w:r>
      <w:r>
        <w:rPr>
          <w:rFonts w:hint="eastAsia"/>
          <w:color w:val="auto"/>
        </w:rPr>
        <w:instrText>n</w:instrText>
      </w:r>
      <w:r>
        <w:rPr>
          <w:color w:val="auto"/>
        </w:rPr>
        <w:instrText xml:space="preserve">eural </w:instrText>
      </w:r>
      <w:r>
        <w:rPr>
          <w:rFonts w:hint="eastAsia"/>
          <w:color w:val="auto"/>
        </w:rPr>
        <w:instrText>n</w:instrText>
      </w:r>
      <w:r>
        <w:rPr>
          <w:color w:val="auto"/>
        </w:rPr>
        <w:instrText>etworks</w:instrText>
      </w:r>
      <w:bookmarkEnd w:id="97"/>
      <w:bookmarkEnd w:id="98"/>
      <w:bookmarkEnd w:id="99"/>
      <w:r>
        <w:rPr>
          <w:color w:val="auto"/>
        </w:rPr>
        <w:instrText xml:space="preserve">" \l 2 </w:instrText>
      </w:r>
      <w:r>
        <w:rPr>
          <w:color w:val="auto"/>
        </w:rPr>
        <w:fldChar w:fldCharType="end"/>
      </w:r>
      <w:r>
        <w:rPr>
          <w:rFonts w:hint="eastAsia"/>
          <w:color w:val="auto"/>
        </w:rPr>
        <w:t>（</w:t>
      </w:r>
      <w:r>
        <w:rPr>
          <w:color w:val="auto"/>
        </w:rPr>
        <w:t xml:space="preserve">Convolutional </w:t>
      </w:r>
      <w:r>
        <w:rPr>
          <w:rFonts w:hint="eastAsia"/>
          <w:color w:val="auto"/>
        </w:rPr>
        <w:t>n</w:t>
      </w:r>
      <w:r>
        <w:rPr>
          <w:color w:val="auto"/>
        </w:rPr>
        <w:t xml:space="preserve">eural </w:t>
      </w:r>
      <w:r>
        <w:rPr>
          <w:rFonts w:hint="eastAsia"/>
          <w:color w:val="auto"/>
        </w:rPr>
        <w:t>n</w:t>
      </w:r>
      <w:r>
        <w:rPr>
          <w:color w:val="auto"/>
        </w:rPr>
        <w:t>etworks</w:t>
      </w:r>
      <w:r>
        <w:rPr>
          <w:rFonts w:hint="eastAsia"/>
          <w:color w:val="auto"/>
        </w:rPr>
        <w:t>）</w:t>
      </w:r>
      <w:bookmarkEnd w:id="90"/>
      <w:bookmarkEnd w:id="91"/>
      <w:bookmarkEnd w:id="92"/>
      <w:bookmarkEnd w:id="93"/>
      <w:bookmarkEnd w:id="94"/>
      <w:bookmarkEnd w:id="95"/>
      <w:bookmarkEnd w:id="96"/>
    </w:p>
    <w:p w14:paraId="351BFBEE" w14:textId="77777777" w:rsidR="00832CEA" w:rsidRDefault="00000000">
      <w:pPr>
        <w:pStyle w:val="afc"/>
        <w:ind w:firstLine="480"/>
      </w:pPr>
      <w:r>
        <w:t>卷积神经网络（</w:t>
      </w:r>
      <w:r>
        <w:t>Convolutional Neural Network</w:t>
      </w:r>
      <w:r>
        <w:t>，简称</w:t>
      </w:r>
      <w:r>
        <w:t>CNN</w:t>
      </w:r>
      <w:r>
        <w:t>）是一种专门用于处理具有网格结构数据的深度学习模型，特别在计算机视觉任务中表现出色，例如图像分类、目标检测和图像分割等</w:t>
      </w:r>
      <w:r>
        <w:rPr>
          <w:vertAlign w:val="superscript"/>
        </w:rPr>
        <w:fldChar w:fldCharType="begin"/>
      </w:r>
      <w:r>
        <w:rPr>
          <w:vertAlign w:val="superscript"/>
        </w:rPr>
        <w:instrText xml:space="preserve"> REF _Ref192796029 \r \h  \* MERGEFORMAT </w:instrText>
      </w:r>
      <w:r>
        <w:rPr>
          <w:vertAlign w:val="superscript"/>
        </w:rPr>
      </w:r>
      <w:r>
        <w:rPr>
          <w:vertAlign w:val="superscript"/>
        </w:rPr>
        <w:fldChar w:fldCharType="separate"/>
      </w:r>
      <w:r>
        <w:rPr>
          <w:vertAlign w:val="superscript"/>
        </w:rPr>
        <w:t>[35]</w:t>
      </w:r>
      <w:r>
        <w:rPr>
          <w:vertAlign w:val="superscript"/>
        </w:rPr>
        <w:fldChar w:fldCharType="end"/>
      </w:r>
      <w:r>
        <w:t>。它的设计灵感来源于人类视觉系统，通过多层网络结构自动提取数据的特征，而无需手动设计。</w:t>
      </w:r>
      <w:r>
        <w:t>CNN</w:t>
      </w:r>
      <w:r>
        <w:t>的核心思想在于通过局部连接、权值共享和池化操作减少参数数量，提高计算效率，同时保留数据的空间结构信息。典型的</w:t>
      </w:r>
      <w:r>
        <w:t>CNN</w:t>
      </w:r>
      <w:r>
        <w:t>由输入层、卷积层、激活层、池化层、全连接层和输出层等多个组成部分构成，每一层在特征提取和处理中扮演不同角色，最终实现从低级特征（如边缘、纹理）到高级特征（如物体形状、语义信息）的逐步抽象。</w:t>
      </w:r>
    </w:p>
    <w:p w14:paraId="0D9CA12C" w14:textId="77777777" w:rsidR="00832CEA" w:rsidRDefault="00000000">
      <w:pPr>
        <w:pStyle w:val="afc"/>
        <w:spacing w:line="240" w:lineRule="auto"/>
        <w:ind w:firstLineChars="0" w:firstLine="0"/>
        <w:jc w:val="center"/>
      </w:pPr>
      <w:r>
        <w:rPr>
          <w:noProof/>
        </w:rPr>
        <w:drawing>
          <wp:inline distT="0" distB="0" distL="0" distR="0" wp14:anchorId="07F94562" wp14:editId="5C305C9E">
            <wp:extent cx="4456430" cy="2046605"/>
            <wp:effectExtent l="0" t="0" r="0" b="0"/>
            <wp:docPr id="110760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0143"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518346" cy="2075354"/>
                    </a:xfrm>
                    <a:prstGeom prst="rect">
                      <a:avLst/>
                    </a:prstGeom>
                    <a:noFill/>
                    <a:ln>
                      <a:noFill/>
                    </a:ln>
                  </pic:spPr>
                </pic:pic>
              </a:graphicData>
            </a:graphic>
          </wp:inline>
        </w:drawing>
      </w:r>
    </w:p>
    <w:p w14:paraId="4CDFC1F1" w14:textId="77777777" w:rsidR="00832CEA" w:rsidRDefault="00000000">
      <w:pPr>
        <w:pStyle w:val="afff3"/>
      </w:pPr>
      <w:r>
        <w:rPr>
          <w:rFonts w:hint="eastAsia"/>
        </w:rPr>
        <w:t>图</w:t>
      </w:r>
      <w:r>
        <w:rPr>
          <w:rFonts w:hint="eastAsia"/>
        </w:rPr>
        <w:t xml:space="preserve">2.1 </w:t>
      </w:r>
      <w:r>
        <w:t>二维卷积过程示意图</w:t>
      </w:r>
    </w:p>
    <w:p w14:paraId="3F2013CA" w14:textId="77777777" w:rsidR="00832CEA" w:rsidRDefault="00000000">
      <w:pPr>
        <w:pStyle w:val="afff5"/>
      </w:pPr>
      <w:r>
        <w:t>Figure 2.1 Schematic diagram of the two-dimensional convolution process</w:t>
      </w:r>
    </w:p>
    <w:p w14:paraId="4CA41309" w14:textId="77777777" w:rsidR="00832CEA" w:rsidRDefault="00000000">
      <w:pPr>
        <w:pStyle w:val="afc"/>
        <w:ind w:firstLine="480"/>
      </w:pPr>
      <w:r>
        <w:t>卷积层是</w:t>
      </w:r>
      <w:r>
        <w:t>CNN</w:t>
      </w:r>
      <w:r>
        <w:t>的核心部分，通过卷积核（一个小的权重矩阵，例如</w:t>
      </w:r>
      <w:r>
        <w:t>3×3</w:t>
      </w:r>
      <w:r>
        <w:t>、</w:t>
      </w:r>
      <w:r>
        <w:t>5×5</w:t>
      </w:r>
      <w:r>
        <w:t>或</w:t>
      </w:r>
      <w:r>
        <w:t>7×7</w:t>
      </w:r>
      <w:r>
        <w:t>）在输入数据上滑动，计算局部区域的加权和，生成特征图</w:t>
      </w:r>
      <w:r>
        <w:rPr>
          <w:vertAlign w:val="superscript"/>
        </w:rPr>
        <w:fldChar w:fldCharType="begin"/>
      </w:r>
      <w:r>
        <w:rPr>
          <w:vertAlign w:val="superscript"/>
        </w:rPr>
        <w:instrText xml:space="preserve"> REF _Ref192796038 \r \h  \* MERGEFORMAT </w:instrText>
      </w:r>
      <w:r>
        <w:rPr>
          <w:vertAlign w:val="superscript"/>
        </w:rPr>
      </w:r>
      <w:r>
        <w:rPr>
          <w:vertAlign w:val="superscript"/>
        </w:rPr>
        <w:fldChar w:fldCharType="separate"/>
      </w:r>
      <w:r>
        <w:rPr>
          <w:vertAlign w:val="superscript"/>
        </w:rPr>
        <w:t>[36]</w:t>
      </w:r>
      <w:r>
        <w:rPr>
          <w:vertAlign w:val="superscript"/>
        </w:rPr>
        <w:fldChar w:fldCharType="end"/>
      </w:r>
      <w:r>
        <w:t>。卷积核本质上是一个特征提取器，其权重在训练过程中通过反向传播算法自动学习，从而能够捕捉输入数据中的特定模式，例如边缘、</w:t>
      </w:r>
      <w:proofErr w:type="gramStart"/>
      <w:r>
        <w:t>角点或</w:t>
      </w:r>
      <w:proofErr w:type="gramEnd"/>
      <w:r>
        <w:t>纹理等。卷积操作具有局部连接和权值共享的特点：局部连接意味着每个卷积核只关注输入数据的局部区域，而不是整个输入，这大大减少了参数数量和计算量；权值共享则意味着同一个卷积核的权重在整个输入数据上共享，即无论卷积核滑动到哪个位置，其权重保持不变，这不仅进一步减少了参数数量，还使得卷积操作对输入数据的位置变换具有一定的鲁棒性。卷积层的输出特征图数量由卷积核的数量决定，每个卷积核生成一张特征图，捕捉不同的特征模式</w:t>
      </w:r>
      <w:r>
        <w:rPr>
          <w:vertAlign w:val="superscript"/>
        </w:rPr>
        <w:fldChar w:fldCharType="begin"/>
      </w:r>
      <w:r>
        <w:rPr>
          <w:vertAlign w:val="superscript"/>
        </w:rPr>
        <w:instrText xml:space="preserve"> REF _Ref192796045 \r \h  \* MERGEFORMAT </w:instrText>
      </w:r>
      <w:r>
        <w:rPr>
          <w:vertAlign w:val="superscript"/>
        </w:rPr>
      </w:r>
      <w:r>
        <w:rPr>
          <w:vertAlign w:val="superscript"/>
        </w:rPr>
        <w:fldChar w:fldCharType="separate"/>
      </w:r>
      <w:r>
        <w:rPr>
          <w:vertAlign w:val="superscript"/>
        </w:rPr>
        <w:t>[37]</w:t>
      </w:r>
      <w:r>
        <w:rPr>
          <w:vertAlign w:val="superscript"/>
        </w:rPr>
        <w:fldChar w:fldCharType="end"/>
      </w:r>
      <w:r>
        <w:t>。</w:t>
      </w:r>
    </w:p>
    <w:p w14:paraId="4D7B1443" w14:textId="77777777" w:rsidR="00832CEA" w:rsidRDefault="00832CEA">
      <w:pPr>
        <w:pStyle w:val="afc"/>
        <w:ind w:firstLine="480"/>
      </w:pPr>
    </w:p>
    <w:p w14:paraId="05C53FEF" w14:textId="77777777" w:rsidR="00832CEA" w:rsidRDefault="00000000">
      <w:pPr>
        <w:pStyle w:val="afc"/>
        <w:ind w:firstLine="480"/>
      </w:pPr>
      <w:r>
        <w:lastRenderedPageBreak/>
        <w:t>激活层紧随卷积层之后，通过引入非线性激活函数增强网络的学习能力，使其能够拟合复杂的非线性模式</w:t>
      </w:r>
      <w:r>
        <w:rPr>
          <w:vertAlign w:val="superscript"/>
        </w:rPr>
        <w:fldChar w:fldCharType="begin"/>
      </w:r>
      <w:r>
        <w:rPr>
          <w:vertAlign w:val="superscript"/>
        </w:rPr>
        <w:instrText xml:space="preserve"> REF _Ref192796053 \r \h  \* MERGEFORMAT </w:instrText>
      </w:r>
      <w:r>
        <w:rPr>
          <w:vertAlign w:val="superscript"/>
        </w:rPr>
      </w:r>
      <w:r>
        <w:rPr>
          <w:vertAlign w:val="superscript"/>
        </w:rPr>
        <w:fldChar w:fldCharType="separate"/>
      </w:r>
      <w:r>
        <w:rPr>
          <w:vertAlign w:val="superscript"/>
        </w:rPr>
        <w:t>[38]</w:t>
      </w:r>
      <w:r>
        <w:rPr>
          <w:vertAlign w:val="superscript"/>
        </w:rPr>
        <w:fldChar w:fldCharType="end"/>
      </w:r>
      <w:r>
        <w:t>。如果没有激活层，卷积操作仅仅是线性变换，多层堆叠的卷积层仍然等价于一个线性模型，无法解决复杂的模式识别问题。激活函数的作用是对卷积层的输出进行非线性映射，常见的激活函数包括</w:t>
      </w:r>
      <w:proofErr w:type="spellStart"/>
      <w:r>
        <w:t>ReLU</w:t>
      </w:r>
      <w:proofErr w:type="spellEnd"/>
      <w:r>
        <w:t>（</w:t>
      </w:r>
      <w:r>
        <w:t>Rectified Linear Unit</w:t>
      </w:r>
      <w:r>
        <w:t>）、</w:t>
      </w:r>
      <w:r>
        <w:t>Sigmoid</w:t>
      </w:r>
      <w:r>
        <w:t>、</w:t>
      </w:r>
      <w:r>
        <w:t>Tanh</w:t>
      </w:r>
      <w:r>
        <w:t>和</w:t>
      </w:r>
      <w:r>
        <w:t xml:space="preserve">Leaky </w:t>
      </w:r>
      <w:proofErr w:type="spellStart"/>
      <w:r>
        <w:t>ReLU</w:t>
      </w:r>
      <w:proofErr w:type="spellEnd"/>
      <w:r>
        <w:t>等。其中，</w:t>
      </w:r>
      <w:proofErr w:type="spellStart"/>
      <w:r>
        <w:t>ReLU</w:t>
      </w:r>
      <w:proofErr w:type="spellEnd"/>
      <w:r>
        <w:t>因其简单性和加速收敛的特性而被广泛使用。</w:t>
      </w:r>
      <w:proofErr w:type="spellStart"/>
      <w:r>
        <w:t>ReLU</w:t>
      </w:r>
      <w:proofErr w:type="spellEnd"/>
      <w:r>
        <w:t>通过将负值置为</w:t>
      </w:r>
      <w:r>
        <w:t>0</w:t>
      </w:r>
      <w:r>
        <w:t>，保留正值，不仅引入了稀疏性（即部分神经元输出为</w:t>
      </w:r>
      <w:r>
        <w:t>0</w:t>
      </w:r>
      <w:r>
        <w:t>），减少了计算量，还在一定程度上缓解了梯度消失问题，从而加速了网络的训练过程。</w:t>
      </w:r>
    </w:p>
    <w:p w14:paraId="7B327562" w14:textId="77777777" w:rsidR="00832CEA" w:rsidRDefault="00000000">
      <w:pPr>
        <w:pStyle w:val="afc"/>
        <w:spacing w:line="240" w:lineRule="auto"/>
        <w:ind w:firstLineChars="0" w:firstLine="0"/>
      </w:pPr>
      <w:r>
        <w:rPr>
          <w:noProof/>
        </w:rPr>
        <w:drawing>
          <wp:inline distT="0" distB="0" distL="0" distR="0" wp14:anchorId="4A2097A7" wp14:editId="5F66C4DF">
            <wp:extent cx="5534025" cy="3664585"/>
            <wp:effectExtent l="0" t="0" r="0" b="0"/>
            <wp:docPr id="13537829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82995" name="图片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534025" cy="3664585"/>
                    </a:xfrm>
                    <a:prstGeom prst="rect">
                      <a:avLst/>
                    </a:prstGeom>
                    <a:noFill/>
                    <a:ln>
                      <a:noFill/>
                    </a:ln>
                  </pic:spPr>
                </pic:pic>
              </a:graphicData>
            </a:graphic>
          </wp:inline>
        </w:drawing>
      </w:r>
    </w:p>
    <w:p w14:paraId="59CE2E54" w14:textId="77777777" w:rsidR="00832CEA" w:rsidRDefault="00000000">
      <w:pPr>
        <w:pStyle w:val="afff3"/>
      </w:pPr>
      <w:r>
        <w:rPr>
          <w:rFonts w:hint="eastAsia"/>
        </w:rPr>
        <w:t>图</w:t>
      </w:r>
      <w:r>
        <w:rPr>
          <w:rFonts w:hint="eastAsia"/>
        </w:rPr>
        <w:t xml:space="preserve">2.2 </w:t>
      </w:r>
      <w:r>
        <w:rPr>
          <w:rFonts w:hint="eastAsia"/>
        </w:rPr>
        <w:t>常见激活函数</w:t>
      </w:r>
    </w:p>
    <w:p w14:paraId="55D444ED" w14:textId="77777777" w:rsidR="00832CEA" w:rsidRDefault="00000000">
      <w:pPr>
        <w:pStyle w:val="afff5"/>
        <w:rPr>
          <w:sz w:val="24"/>
        </w:rPr>
      </w:pPr>
      <w:r>
        <w:t>Figure 2.2 Common activation functions</w:t>
      </w:r>
    </w:p>
    <w:p w14:paraId="4B650DF7" w14:textId="77777777" w:rsidR="00832CEA" w:rsidRDefault="00000000">
      <w:pPr>
        <w:pStyle w:val="afc"/>
        <w:ind w:firstLine="480"/>
      </w:pPr>
      <w:r>
        <w:t>池化层在</w:t>
      </w:r>
      <w:r>
        <w:t>CNN</w:t>
      </w:r>
      <w:r>
        <w:t>中用于对特征图进行下采样，通过缩小空间维度（即宽度和高度）来降低计算复杂度，同时增强模型对平移、旋转、缩放等变换的鲁棒性。池化操作的核心思想是通过在特征图上滑动一个窗口，对窗口内的值进行汇总，从而在保留主要特征的同时减少数据量</w:t>
      </w:r>
      <w:r>
        <w:rPr>
          <w:vertAlign w:val="superscript"/>
        </w:rPr>
        <w:fldChar w:fldCharType="begin"/>
      </w:r>
      <w:r>
        <w:rPr>
          <w:vertAlign w:val="superscript"/>
        </w:rPr>
        <w:instrText xml:space="preserve"> REF _Ref192796068 \r \h  \* MERGEFORMAT </w:instrText>
      </w:r>
      <w:r>
        <w:rPr>
          <w:vertAlign w:val="superscript"/>
        </w:rPr>
      </w:r>
      <w:r>
        <w:rPr>
          <w:vertAlign w:val="superscript"/>
        </w:rPr>
        <w:fldChar w:fldCharType="separate"/>
      </w:r>
      <w:r>
        <w:rPr>
          <w:vertAlign w:val="superscript"/>
        </w:rPr>
        <w:t>[39]</w:t>
      </w:r>
      <w:r>
        <w:rPr>
          <w:vertAlign w:val="superscript"/>
        </w:rPr>
        <w:fldChar w:fldCharType="end"/>
      </w:r>
      <w:r>
        <w:t>。常见的池化方式包括最大池化（</w:t>
      </w:r>
      <w:r>
        <w:t>Max Pooling</w:t>
      </w:r>
      <w:r>
        <w:t>）和平均池化（</w:t>
      </w:r>
      <w:r>
        <w:t>Average Pooling</w:t>
      </w:r>
      <w:r>
        <w:t>）。最大池化通过取窗口内的最大值，突出显著特征（如边缘或角点），这在特征提取中非常有效，因为它倾向于保留最强的信号；平均池化则通过取窗口内的平均值，平滑特征图，减少噪声的影响，但可能会丢失一些细节信息</w:t>
      </w:r>
      <w:r>
        <w:rPr>
          <w:vertAlign w:val="superscript"/>
        </w:rPr>
        <w:fldChar w:fldCharType="begin"/>
      </w:r>
      <w:r>
        <w:rPr>
          <w:vertAlign w:val="superscript"/>
        </w:rPr>
        <w:instrText xml:space="preserve"> REF _Ref192796077 \r \h  \* MERGEFORMAT </w:instrText>
      </w:r>
      <w:r>
        <w:rPr>
          <w:vertAlign w:val="superscript"/>
        </w:rPr>
      </w:r>
      <w:r>
        <w:rPr>
          <w:vertAlign w:val="superscript"/>
        </w:rPr>
        <w:fldChar w:fldCharType="separate"/>
      </w:r>
      <w:r>
        <w:rPr>
          <w:vertAlign w:val="superscript"/>
        </w:rPr>
        <w:t>[40]</w:t>
      </w:r>
      <w:r>
        <w:rPr>
          <w:vertAlign w:val="superscript"/>
        </w:rPr>
        <w:fldChar w:fldCharType="end"/>
      </w:r>
      <w:r>
        <w:rPr>
          <w:rFonts w:hint="eastAsia"/>
        </w:rPr>
        <w:t>，示意图如图</w:t>
      </w:r>
      <w:r>
        <w:rPr>
          <w:rFonts w:hint="eastAsia"/>
        </w:rPr>
        <w:t>2.3</w:t>
      </w:r>
      <w:r>
        <w:rPr>
          <w:rFonts w:hint="eastAsia"/>
        </w:rPr>
        <w:t>。</w:t>
      </w:r>
    </w:p>
    <w:p w14:paraId="7ED59CB6" w14:textId="77777777" w:rsidR="00832CEA" w:rsidRDefault="00000000">
      <w:pPr>
        <w:pStyle w:val="afc"/>
        <w:ind w:firstLine="480"/>
      </w:pPr>
      <w:r>
        <w:t>全连接</w:t>
      </w:r>
      <w:proofErr w:type="gramStart"/>
      <w:r>
        <w:t>层负责</w:t>
      </w:r>
      <w:proofErr w:type="gramEnd"/>
      <w:r>
        <w:t>将前几层提取的高级特征整合起来，用于最终的分类、回归或其他任务。全连接层的工作原理是将卷积层或池化层的输出特征图展平（</w:t>
      </w:r>
      <w:r>
        <w:t>Flatten</w:t>
      </w:r>
      <w:r>
        <w:t>）为</w:t>
      </w:r>
      <w:r>
        <w:lastRenderedPageBreak/>
        <w:t>一个一维向量，然后通过权重矩阵和偏置进行线性变换，生成一个新的向量。全连接层的每个神经元与输入的所有神经元相连，类似于传统神经网络的多层感知机（</w:t>
      </w:r>
      <w:r>
        <w:t>MLP</w:t>
      </w:r>
      <w:r>
        <w:t>），因此其参数数量通常较多</w:t>
      </w:r>
      <w:r>
        <w:rPr>
          <w:vertAlign w:val="superscript"/>
        </w:rPr>
        <w:fldChar w:fldCharType="begin"/>
      </w:r>
      <w:r>
        <w:rPr>
          <w:vertAlign w:val="superscript"/>
        </w:rPr>
        <w:instrText xml:space="preserve"> REF _Ref192796082 \r \h  \* MERGEFORMAT </w:instrText>
      </w:r>
      <w:r>
        <w:rPr>
          <w:vertAlign w:val="superscript"/>
        </w:rPr>
      </w:r>
      <w:r>
        <w:rPr>
          <w:vertAlign w:val="superscript"/>
        </w:rPr>
        <w:fldChar w:fldCharType="separate"/>
      </w:r>
      <w:r>
        <w:rPr>
          <w:vertAlign w:val="superscript"/>
        </w:rPr>
        <w:t>[41]</w:t>
      </w:r>
      <w:r>
        <w:rPr>
          <w:vertAlign w:val="superscript"/>
        </w:rPr>
        <w:fldChar w:fldCharType="end"/>
      </w:r>
      <w:r>
        <w:t>。</w:t>
      </w:r>
    </w:p>
    <w:p w14:paraId="63E9E61B" w14:textId="77777777" w:rsidR="00832CEA" w:rsidRDefault="00000000">
      <w:pPr>
        <w:spacing w:line="360" w:lineRule="auto"/>
        <w:jc w:val="center"/>
        <w:rPr>
          <w:rFonts w:ascii="Calibri" w:eastAsia="宋体" w:hAnsi="Calibri" w:cs="Times New Roman"/>
          <w:sz w:val="24"/>
        </w:rPr>
      </w:pPr>
      <w:r>
        <w:rPr>
          <w:rFonts w:ascii="Calibri" w:eastAsia="宋体" w:hAnsi="Calibri" w:cs="Times New Roman"/>
          <w:noProof/>
          <w:sz w:val="24"/>
        </w:rPr>
        <w:drawing>
          <wp:inline distT="0" distB="0" distL="0" distR="0" wp14:anchorId="049B9733" wp14:editId="3AEE1F37">
            <wp:extent cx="2517775" cy="2877185"/>
            <wp:effectExtent l="0" t="0" r="0" b="0"/>
            <wp:docPr id="4662709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70958" name="图片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525252" cy="2885486"/>
                    </a:xfrm>
                    <a:prstGeom prst="rect">
                      <a:avLst/>
                    </a:prstGeom>
                    <a:noFill/>
                    <a:ln>
                      <a:noFill/>
                    </a:ln>
                  </pic:spPr>
                </pic:pic>
              </a:graphicData>
            </a:graphic>
          </wp:inline>
        </w:drawing>
      </w:r>
    </w:p>
    <w:p w14:paraId="1F2D7A8B" w14:textId="77777777" w:rsidR="00832CEA" w:rsidRDefault="00000000">
      <w:pPr>
        <w:pStyle w:val="afff3"/>
      </w:pPr>
      <w:r>
        <w:rPr>
          <w:rFonts w:hint="eastAsia"/>
        </w:rPr>
        <w:t>图</w:t>
      </w:r>
      <w:r>
        <w:t>2.</w:t>
      </w:r>
      <w:r>
        <w:rPr>
          <w:rFonts w:hint="eastAsia"/>
        </w:rPr>
        <w:t>3</w:t>
      </w:r>
      <w:r>
        <w:t xml:space="preserve"> </w:t>
      </w:r>
      <w:r>
        <w:rPr>
          <w:rFonts w:hint="eastAsia"/>
        </w:rPr>
        <w:t>最大池化与平均池化示意图</w:t>
      </w:r>
    </w:p>
    <w:p w14:paraId="2EC2ED14" w14:textId="77777777" w:rsidR="00832CEA" w:rsidRDefault="00000000">
      <w:pPr>
        <w:pStyle w:val="afff5"/>
      </w:pPr>
      <w:r>
        <w:t>Figure 2.</w:t>
      </w:r>
      <w:r>
        <w:rPr>
          <w:rFonts w:hint="eastAsia"/>
        </w:rPr>
        <w:t xml:space="preserve">3 </w:t>
      </w:r>
      <w:r>
        <w:t xml:space="preserve">The </w:t>
      </w:r>
      <w:r>
        <w:rPr>
          <w:rFonts w:hint="eastAsia"/>
        </w:rPr>
        <w:t>s</w:t>
      </w:r>
      <w:r>
        <w:t>chematic diagram of max pooling and average pooling</w:t>
      </w:r>
    </w:p>
    <w:p w14:paraId="070DF628" w14:textId="77777777" w:rsidR="00832CEA" w:rsidRDefault="00000000">
      <w:pPr>
        <w:pStyle w:val="aff4"/>
        <w:spacing w:before="156" w:after="156"/>
        <w:rPr>
          <w:color w:val="auto"/>
        </w:rPr>
      </w:pPr>
      <w:bookmarkStart w:id="100" w:name="_Toc69582942"/>
      <w:bookmarkStart w:id="101" w:name="_Toc100065079"/>
      <w:bookmarkStart w:id="102" w:name="_Toc69478148"/>
      <w:bookmarkStart w:id="103" w:name="_Toc163831817"/>
      <w:bookmarkStart w:id="104" w:name="_Toc69478265"/>
      <w:bookmarkStart w:id="105" w:name="_Toc20486"/>
      <w:bookmarkStart w:id="106" w:name="_Toc193614575"/>
      <w:r>
        <w:rPr>
          <w:rFonts w:ascii="黑体" w:hAnsi="黑体" w:hint="eastAsia"/>
          <w:color w:val="auto"/>
        </w:rPr>
        <w:t>2.2</w:t>
      </w:r>
      <w:r>
        <w:rPr>
          <w:rFonts w:hint="eastAsia"/>
          <w:color w:val="auto"/>
        </w:rPr>
        <w:t xml:space="preserve"> </w:t>
      </w:r>
      <w:r>
        <w:rPr>
          <w:rFonts w:hint="eastAsia"/>
          <w:color w:val="auto"/>
        </w:rPr>
        <w:t>特征提取主干网络</w:t>
      </w:r>
      <w:r>
        <w:rPr>
          <w:color w:val="auto"/>
        </w:rPr>
        <w:fldChar w:fldCharType="begin"/>
      </w:r>
      <w:r>
        <w:rPr>
          <w:color w:val="auto"/>
        </w:rPr>
        <w:instrText xml:space="preserve"> </w:instrText>
      </w:r>
      <w:r>
        <w:rPr>
          <w:rFonts w:hint="eastAsia"/>
          <w:color w:val="auto"/>
        </w:rPr>
        <w:instrText>TC  "</w:instrText>
      </w:r>
      <w:bookmarkStart w:id="107" w:name="_Toc163897441"/>
      <w:bookmarkStart w:id="108" w:name="_Toc164068884"/>
      <w:bookmarkStart w:id="109" w:name="_Toc164166686"/>
      <w:r>
        <w:rPr>
          <w:rFonts w:hint="eastAsia"/>
          <w:color w:val="auto"/>
        </w:rPr>
        <w:instrText>2.2 The backbone network of feature extraction</w:instrText>
      </w:r>
      <w:bookmarkEnd w:id="107"/>
      <w:bookmarkEnd w:id="108"/>
      <w:bookmarkEnd w:id="109"/>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The backbone network of feature extraction</w:t>
      </w:r>
      <w:r>
        <w:rPr>
          <w:rFonts w:hint="eastAsia"/>
          <w:color w:val="auto"/>
        </w:rPr>
        <w:t>）</w:t>
      </w:r>
      <w:bookmarkEnd w:id="100"/>
      <w:bookmarkEnd w:id="101"/>
      <w:bookmarkEnd w:id="102"/>
      <w:bookmarkEnd w:id="103"/>
      <w:bookmarkEnd w:id="104"/>
      <w:bookmarkEnd w:id="105"/>
      <w:bookmarkEnd w:id="106"/>
    </w:p>
    <w:p w14:paraId="3DA9007F" w14:textId="77777777" w:rsidR="00832CEA" w:rsidRDefault="00000000">
      <w:pPr>
        <w:pStyle w:val="afc"/>
        <w:ind w:firstLine="480"/>
      </w:pPr>
      <w:bookmarkStart w:id="110" w:name="_Toc69478266"/>
      <w:bookmarkStart w:id="111" w:name="_Toc69582943"/>
      <w:bookmarkStart w:id="112" w:name="_Toc69478149"/>
      <w:r>
        <w:t>在计算机视觉领域，主干网络（</w:t>
      </w:r>
      <w:r>
        <w:t>Backbone Network</w:t>
      </w:r>
      <w:r>
        <w:t>）作为特征提取的核心组件，扮演着至关重要的角色。它们通过对输入图像进行多层次的特征提取，为后续任务（如图像分类、目标检测、语义分割等）提供丰富的语义信息和空间信息。随着深度学习的发展，卷积神经网络（</w:t>
      </w:r>
      <w:r>
        <w:t>CNN</w:t>
      </w:r>
      <w:r>
        <w:t>）长期占据主干网络的主导地位，其中</w:t>
      </w:r>
      <w:proofErr w:type="spellStart"/>
      <w:r>
        <w:t>ResNet</w:t>
      </w:r>
      <w:proofErr w:type="spellEnd"/>
      <w:r>
        <w:t>以其残差连接的设计成为经典代表；而为了应对多尺度目标的挑战，特征金字塔网络（</w:t>
      </w:r>
      <w:r>
        <w:t>FPN</w:t>
      </w:r>
      <w:r>
        <w:t>）作为一种增强模块被广泛应用。与此同时，近年来基于</w:t>
      </w:r>
      <w:r>
        <w:t>Transformer</w:t>
      </w:r>
      <w:r>
        <w:t>的架构逐渐兴起，</w:t>
      </w:r>
      <w:r>
        <w:t>Vision Transformer</w:t>
      </w:r>
      <w:r>
        <w:t>（</w:t>
      </w:r>
      <w:proofErr w:type="spellStart"/>
      <w:r>
        <w:t>ViT</w:t>
      </w:r>
      <w:proofErr w:type="spellEnd"/>
      <w:r>
        <w:t>）凭借其全局建模能力，开辟了视觉特征提取的新方向。</w:t>
      </w:r>
    </w:p>
    <w:p w14:paraId="1784E92C" w14:textId="77777777" w:rsidR="00832CEA" w:rsidRDefault="00000000">
      <w:pPr>
        <w:pStyle w:val="afc"/>
        <w:ind w:firstLine="480"/>
      </w:pPr>
      <w:proofErr w:type="spellStart"/>
      <w:r>
        <w:t>ResNet</w:t>
      </w:r>
      <w:proofErr w:type="spellEnd"/>
      <w:r>
        <w:t>（</w:t>
      </w:r>
      <w:r>
        <w:t>Residual Network</w:t>
      </w:r>
      <w:r>
        <w:t>，残差网络）是一种经典的深度卷积神经网络架构，旨在解决深层网络中的梯度消失问题，从而使网络可以更深层次地堆叠。它通过引入</w:t>
      </w:r>
      <w:r>
        <w:t>“</w:t>
      </w:r>
      <w:r>
        <w:t>残差连接</w:t>
      </w:r>
      <w:r>
        <w:t>”</w:t>
      </w:r>
      <w:r>
        <w:t>（</w:t>
      </w:r>
      <w:r>
        <w:t>Residual Connection</w:t>
      </w:r>
      <w:r>
        <w:t>）来实现这一目标，即在网络的每一层中，不仅学习直接的特征映射，还学习输入和输出之间的残差（即</w:t>
      </w:r>
      <w:r>
        <w:t xml:space="preserve"> H(x) = F(x) + x</w:t>
      </w:r>
      <w:r>
        <w:t>）。这种设计使得网络更容易优化，并且在实践中表现出了强大的特征提取能力。</w:t>
      </w:r>
      <w:proofErr w:type="spellStart"/>
      <w:r>
        <w:t>ResNet</w:t>
      </w:r>
      <w:proofErr w:type="spellEnd"/>
      <w:r>
        <w:t>有多种变体，例如</w:t>
      </w:r>
      <w:r>
        <w:t>ResNet-18</w:t>
      </w:r>
      <w:r>
        <w:t>、</w:t>
      </w:r>
      <w:r>
        <w:t>ResNet-50</w:t>
      </w:r>
      <w:r>
        <w:t>、</w:t>
      </w:r>
      <w:r>
        <w:t>ResNet-101</w:t>
      </w:r>
      <w:r>
        <w:t>等，数字表示网络的层数。</w:t>
      </w:r>
      <w:proofErr w:type="spellStart"/>
      <w:r>
        <w:t>ResNet</w:t>
      </w:r>
      <w:proofErr w:type="spellEnd"/>
      <w:r>
        <w:t>在图像分类、目标检测、语义分割等任务中被广泛用作主干网络，尤其是在需要提取深层视觉特征时表现出色。</w:t>
      </w:r>
    </w:p>
    <w:p w14:paraId="60F1F913" w14:textId="77777777" w:rsidR="00832CEA" w:rsidRDefault="00000000">
      <w:pPr>
        <w:pStyle w:val="afc"/>
        <w:spacing w:line="240" w:lineRule="auto"/>
        <w:ind w:firstLine="480"/>
        <w:jc w:val="center"/>
      </w:pPr>
      <w:r>
        <w:rPr>
          <w:noProof/>
        </w:rPr>
        <w:lastRenderedPageBreak/>
        <w:drawing>
          <wp:inline distT="0" distB="0" distL="0" distR="0" wp14:anchorId="1E2AE7C2" wp14:editId="59A57108">
            <wp:extent cx="1398270" cy="2229485"/>
            <wp:effectExtent l="0" t="0" r="0" b="0"/>
            <wp:docPr id="1980500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0162" name="图片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405612" cy="2240486"/>
                    </a:xfrm>
                    <a:prstGeom prst="rect">
                      <a:avLst/>
                    </a:prstGeom>
                    <a:noFill/>
                    <a:ln>
                      <a:noFill/>
                    </a:ln>
                  </pic:spPr>
                </pic:pic>
              </a:graphicData>
            </a:graphic>
          </wp:inline>
        </w:drawing>
      </w:r>
    </w:p>
    <w:p w14:paraId="3DED41AB" w14:textId="77777777" w:rsidR="00832CEA" w:rsidRDefault="00000000">
      <w:pPr>
        <w:pStyle w:val="afff3"/>
      </w:pPr>
      <w:r>
        <w:rPr>
          <w:rFonts w:hint="eastAsia"/>
        </w:rPr>
        <w:t>图</w:t>
      </w:r>
      <w:r>
        <w:rPr>
          <w:rFonts w:hint="eastAsia"/>
        </w:rPr>
        <w:t xml:space="preserve">2.4 </w:t>
      </w:r>
      <w:r>
        <w:t>残差连接示意图</w:t>
      </w:r>
    </w:p>
    <w:p w14:paraId="51FD08F3" w14:textId="77777777" w:rsidR="00832CEA" w:rsidRDefault="00000000">
      <w:pPr>
        <w:pStyle w:val="afff5"/>
        <w:rPr>
          <w:sz w:val="24"/>
        </w:rPr>
      </w:pPr>
      <w:r>
        <w:t>Figure 2.4 Schematic diagram of residual connection</w:t>
      </w:r>
    </w:p>
    <w:p w14:paraId="734D2538" w14:textId="77777777" w:rsidR="00832CEA" w:rsidRDefault="00000000">
      <w:pPr>
        <w:pStyle w:val="afc"/>
        <w:ind w:firstLine="480"/>
      </w:pPr>
      <w:r>
        <w:t>FPN</w:t>
      </w:r>
      <w:r>
        <w:t>（</w:t>
      </w:r>
      <w:r>
        <w:t>Feature Pyramid Network</w:t>
      </w:r>
      <w:r>
        <w:t>，特征金字塔网络）是一种用于多尺度特征提取的网络结构，通常与主干网络（如</w:t>
      </w:r>
      <w:proofErr w:type="spellStart"/>
      <w:r>
        <w:t>ResNet</w:t>
      </w:r>
      <w:proofErr w:type="spellEnd"/>
      <w:r>
        <w:t>）结合使用，以增强对不同尺度目标的检测能力。</w:t>
      </w:r>
      <w:r>
        <w:t>FPN</w:t>
      </w:r>
      <w:r>
        <w:t>的核心思想是通过构建一个自顶向下的特征金字塔结构，将深层网络的高语义信息与浅层网络的高分辨率信息相结合。具体来说，</w:t>
      </w:r>
      <w:r>
        <w:t>FPN</w:t>
      </w:r>
      <w:r>
        <w:t>在主干网络的多个层级上提取特征，并通过横向连接和上采样操作，将高层特征与低层特征融合，从而生成一组具有强语义和多尺度分辨率的特征图。这种设计特别适用于目标检测和实例分割等任务，能够有效提升对小目标的检测性能。</w:t>
      </w:r>
      <w:r>
        <w:t>FPN</w:t>
      </w:r>
      <w:r>
        <w:t>并不是一个独立的主干网络，而是对主干网络特征提取能力的增强模块。</w:t>
      </w:r>
    </w:p>
    <w:p w14:paraId="7199D877" w14:textId="77777777" w:rsidR="00832CEA" w:rsidRDefault="00000000">
      <w:pPr>
        <w:pStyle w:val="afc"/>
        <w:spacing w:line="240" w:lineRule="auto"/>
        <w:ind w:firstLineChars="0" w:firstLine="0"/>
        <w:jc w:val="center"/>
        <w:rPr>
          <w:rStyle w:val="afd"/>
        </w:rPr>
      </w:pPr>
      <w:r>
        <w:rPr>
          <w:rStyle w:val="afd"/>
          <w:rFonts w:hint="eastAsia"/>
          <w:noProof/>
        </w:rPr>
        <w:drawing>
          <wp:inline distT="0" distB="0" distL="0" distR="0" wp14:anchorId="6596671E" wp14:editId="55FEC7EF">
            <wp:extent cx="3691255" cy="1463675"/>
            <wp:effectExtent l="0" t="0" r="0" b="0"/>
            <wp:docPr id="17885104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10466"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699722" cy="1467000"/>
                    </a:xfrm>
                    <a:prstGeom prst="rect">
                      <a:avLst/>
                    </a:prstGeom>
                    <a:noFill/>
                    <a:ln>
                      <a:noFill/>
                    </a:ln>
                  </pic:spPr>
                </pic:pic>
              </a:graphicData>
            </a:graphic>
          </wp:inline>
        </w:drawing>
      </w:r>
    </w:p>
    <w:p w14:paraId="361248A3" w14:textId="77777777" w:rsidR="00832CEA" w:rsidRDefault="00000000">
      <w:pPr>
        <w:pStyle w:val="afff3"/>
        <w:rPr>
          <w:rStyle w:val="afd"/>
          <w:color w:val="auto"/>
          <w:sz w:val="21"/>
        </w:rPr>
      </w:pPr>
      <w:r>
        <w:rPr>
          <w:rStyle w:val="afd"/>
          <w:color w:val="auto"/>
          <w:sz w:val="21"/>
        </w:rPr>
        <w:t>图</w:t>
      </w:r>
      <w:r>
        <w:rPr>
          <w:rStyle w:val="afd"/>
          <w:rFonts w:hint="eastAsia"/>
          <w:color w:val="auto"/>
          <w:sz w:val="21"/>
        </w:rPr>
        <w:t xml:space="preserve">2.5 </w:t>
      </w:r>
      <w:r>
        <w:rPr>
          <w:rStyle w:val="afd"/>
          <w:color w:val="auto"/>
          <w:sz w:val="21"/>
        </w:rPr>
        <w:t>FPN</w:t>
      </w:r>
      <w:r>
        <w:rPr>
          <w:rStyle w:val="afd"/>
          <w:color w:val="auto"/>
          <w:sz w:val="21"/>
        </w:rPr>
        <w:t>网络结构</w:t>
      </w:r>
    </w:p>
    <w:p w14:paraId="76797558" w14:textId="77777777" w:rsidR="00832CEA" w:rsidRDefault="00000000">
      <w:pPr>
        <w:pStyle w:val="afc"/>
        <w:spacing w:line="240" w:lineRule="auto"/>
        <w:ind w:firstLineChars="0" w:firstLine="0"/>
        <w:jc w:val="center"/>
        <w:rPr>
          <w:rStyle w:val="afd"/>
        </w:rPr>
      </w:pPr>
      <w:r>
        <w:t>Figure 2.5 The architecture of the Feature Pyramid Network (FPN)</w:t>
      </w:r>
    </w:p>
    <w:p w14:paraId="2C97B2E5" w14:textId="77777777" w:rsidR="00832CEA" w:rsidRDefault="00000000">
      <w:pPr>
        <w:pStyle w:val="afc"/>
        <w:ind w:firstLine="480"/>
      </w:pPr>
      <w:proofErr w:type="spellStart"/>
      <w:r>
        <w:t>ViT</w:t>
      </w:r>
      <w:proofErr w:type="spellEnd"/>
      <w:r>
        <w:t>（</w:t>
      </w:r>
      <w:r>
        <w:t>Vision Transformer</w:t>
      </w:r>
      <w:r>
        <w:t>）是一种基于</w:t>
      </w:r>
      <w:r>
        <w:t>Transformer</w:t>
      </w:r>
      <w:r>
        <w:t>架构的视觉特征提取网络，最初由</w:t>
      </w:r>
      <w:r>
        <w:t>Google</w:t>
      </w:r>
      <w:r>
        <w:t>提出，旨在将自然语言处理领域的</w:t>
      </w:r>
      <w:r>
        <w:t>Transformer</w:t>
      </w:r>
      <w:r>
        <w:t>模型迁移到计算机视觉任务中。与传统的卷积神经网络（如</w:t>
      </w:r>
      <w:proofErr w:type="spellStart"/>
      <w:r>
        <w:t>ResNet</w:t>
      </w:r>
      <w:proofErr w:type="spellEnd"/>
      <w:r>
        <w:t>）不同，</w:t>
      </w:r>
      <w:proofErr w:type="spellStart"/>
      <w:r>
        <w:t>ViT</w:t>
      </w:r>
      <w:proofErr w:type="spellEnd"/>
      <w:r>
        <w:t>摒弃了卷积操作，而是将输入图像分割成固定大小的图像块（</w:t>
      </w:r>
      <w:r>
        <w:t>Patch</w:t>
      </w:r>
      <w:r>
        <w:t>），并将这些图像块展平后作为序列输入到</w:t>
      </w:r>
      <w:r>
        <w:t>Transformer</w:t>
      </w:r>
      <w:r>
        <w:t>中。通过自注意力机制（</w:t>
      </w:r>
      <w:r>
        <w:t>Self-Attention</w:t>
      </w:r>
      <w:r>
        <w:t>），</w:t>
      </w:r>
      <w:proofErr w:type="spellStart"/>
      <w:r>
        <w:t>ViT</w:t>
      </w:r>
      <w:proofErr w:type="spellEnd"/>
      <w:r>
        <w:t>能够捕捉图像中全局范围内的依赖关系，从而提取全局特征。</w:t>
      </w:r>
      <w:proofErr w:type="spellStart"/>
      <w:r>
        <w:t>ViT</w:t>
      </w:r>
      <w:proofErr w:type="spellEnd"/>
      <w:r>
        <w:t>在训练时通常需要大量数据（如</w:t>
      </w:r>
      <w:r>
        <w:t>ImageNet-21k</w:t>
      </w:r>
      <w:r>
        <w:t>）进行预训练，以克服局部感受野的局限性。</w:t>
      </w:r>
      <w:proofErr w:type="spellStart"/>
      <w:r>
        <w:t>ViT</w:t>
      </w:r>
      <w:proofErr w:type="spellEnd"/>
      <w:r>
        <w:t>的优点在于其对长距离依赖关系的建模能力，尤其在高分辨率图像任务中表现出色，已逐渐成为视觉</w:t>
      </w:r>
      <w:r>
        <w:lastRenderedPageBreak/>
        <w:t>主干网络的一个重要方向，广泛应用于分类、检测和分割等任务。</w:t>
      </w:r>
    </w:p>
    <w:p w14:paraId="52B6D3D5" w14:textId="77777777" w:rsidR="00832CEA" w:rsidRDefault="00000000">
      <w:pPr>
        <w:pStyle w:val="afc"/>
        <w:spacing w:line="240" w:lineRule="auto"/>
        <w:ind w:firstLineChars="0" w:firstLine="0"/>
        <w:jc w:val="center"/>
        <w:rPr>
          <w:rStyle w:val="afd"/>
        </w:rPr>
      </w:pPr>
      <w:r>
        <w:rPr>
          <w:rStyle w:val="afd"/>
          <w:noProof/>
        </w:rPr>
        <w:drawing>
          <wp:inline distT="0" distB="0" distL="0" distR="0" wp14:anchorId="2A48F417" wp14:editId="4BC8EF25">
            <wp:extent cx="5083810" cy="2785745"/>
            <wp:effectExtent l="0" t="0" r="0" b="0"/>
            <wp:docPr id="9050587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58709" name="图片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098803" cy="2794234"/>
                    </a:xfrm>
                    <a:prstGeom prst="rect">
                      <a:avLst/>
                    </a:prstGeom>
                    <a:noFill/>
                    <a:ln>
                      <a:noFill/>
                    </a:ln>
                  </pic:spPr>
                </pic:pic>
              </a:graphicData>
            </a:graphic>
          </wp:inline>
        </w:drawing>
      </w:r>
    </w:p>
    <w:p w14:paraId="4AE967A6" w14:textId="77777777" w:rsidR="00832CEA" w:rsidRDefault="00000000">
      <w:pPr>
        <w:pStyle w:val="afff3"/>
      </w:pPr>
      <w:r>
        <w:rPr>
          <w:rFonts w:hint="eastAsia"/>
        </w:rPr>
        <w:t>图</w:t>
      </w:r>
      <w:r>
        <w:rPr>
          <w:rFonts w:hint="eastAsia"/>
        </w:rPr>
        <w:t xml:space="preserve">2.6 </w:t>
      </w:r>
      <w:r>
        <w:t>Vision Transformer</w:t>
      </w:r>
      <w:r>
        <w:rPr>
          <w:rFonts w:hint="eastAsia"/>
        </w:rPr>
        <w:t>网络结构</w:t>
      </w:r>
    </w:p>
    <w:p w14:paraId="773A19E7" w14:textId="77777777" w:rsidR="00832CEA" w:rsidRDefault="00000000">
      <w:pPr>
        <w:pStyle w:val="afff5"/>
        <w:rPr>
          <w:rStyle w:val="afd"/>
        </w:rPr>
      </w:pPr>
      <w:r>
        <w:t>Figure 2.6 Architecture of the Vision Transformer network</w:t>
      </w:r>
    </w:p>
    <w:p w14:paraId="0B00A184" w14:textId="77777777" w:rsidR="00832CEA" w:rsidRDefault="00000000">
      <w:pPr>
        <w:pStyle w:val="afc"/>
        <w:ind w:firstLine="480"/>
      </w:pPr>
      <w:bookmarkStart w:id="113" w:name="_Hlk163575622"/>
      <w:r>
        <w:rPr>
          <w:rFonts w:hint="eastAsia"/>
        </w:rPr>
        <w:t>自注意力机制（</w:t>
      </w:r>
      <w:r>
        <w:rPr>
          <w:rFonts w:hint="eastAsia"/>
        </w:rPr>
        <w:t>Self-Attention</w:t>
      </w:r>
      <w:r>
        <w:t xml:space="preserve"> </w:t>
      </w:r>
      <w:r>
        <w:rPr>
          <w:rFonts w:hint="eastAsia"/>
        </w:rPr>
        <w:t>Mechanism</w:t>
      </w:r>
      <w:r>
        <w:rPr>
          <w:rFonts w:hint="eastAsia"/>
        </w:rPr>
        <w:t>）是</w:t>
      </w:r>
      <w:r>
        <w:rPr>
          <w:rFonts w:hint="eastAsia"/>
        </w:rPr>
        <w:t>Transformer</w:t>
      </w:r>
      <w:r>
        <w:rPr>
          <w:rFonts w:hint="eastAsia"/>
        </w:rPr>
        <w:t>模型的核心，用于捕捉输入序列中各元素间的全局依赖关系。其基本原理是将输入向量</w:t>
      </w:r>
      <w:r>
        <w:t xml:space="preserve"> </w:t>
      </w:r>
      <m:oMath>
        <m:r>
          <w:rPr>
            <w:rFonts w:ascii="Cambria Math" w:hAnsi="Cambria Math"/>
          </w:rPr>
          <m:t>X</m:t>
        </m:r>
      </m:oMath>
      <w:r>
        <w:t xml:space="preserve"> </w:t>
      </w:r>
      <w:r>
        <w:rPr>
          <w:rFonts w:hint="eastAsia"/>
        </w:rPr>
        <w:t>通过三个可学习矩阵</w:t>
      </w:r>
      <w:r>
        <w:t xml:space="preserve"> </w:t>
      </w:r>
      <m:oMath>
        <m:sSub>
          <m:sSubPr>
            <m:ctrlPr>
              <w:rPr>
                <w:rFonts w:ascii="Cambria Math" w:hAnsi="Cambria Math"/>
              </w:rPr>
            </m:ctrlPr>
          </m:sSubPr>
          <m:e>
            <m:r>
              <w:rPr>
                <w:rFonts w:ascii="Cambria Math" w:hAnsi="Cambria Math"/>
              </w:rPr>
              <m:t>W</m:t>
            </m:r>
          </m:e>
          <m:sub>
            <m:r>
              <w:rPr>
                <w:rFonts w:ascii="Cambria Math" w:hAnsi="Cambria Math"/>
              </w:rPr>
              <m:t>Q</m:t>
            </m:r>
          </m:sub>
        </m:sSub>
      </m:oMath>
      <w:r>
        <w:t>、</w:t>
      </w:r>
      <m:oMath>
        <m:sSub>
          <m:sSubPr>
            <m:ctrlPr>
              <w:rPr>
                <w:rFonts w:ascii="Cambria Math" w:hAnsi="Cambria Math"/>
              </w:rPr>
            </m:ctrlPr>
          </m:sSubPr>
          <m:e>
            <m:r>
              <w:rPr>
                <w:rFonts w:ascii="Cambria Math" w:hAnsi="Cambria Math"/>
              </w:rPr>
              <m:t>W</m:t>
            </m:r>
          </m:e>
          <m:sub>
            <m:r>
              <w:rPr>
                <w:rFonts w:ascii="Cambria Math" w:hAnsi="Cambria Math"/>
              </w:rPr>
              <m:t>K</m:t>
            </m:r>
          </m:sub>
        </m:sSub>
      </m:oMath>
      <w:r>
        <w:t>、</w:t>
      </w:r>
      <m:oMath>
        <m:sSub>
          <m:sSubPr>
            <m:ctrlPr>
              <w:rPr>
                <w:rFonts w:ascii="Cambria Math" w:hAnsi="Cambria Math"/>
              </w:rPr>
            </m:ctrlPr>
          </m:sSubPr>
          <m:e>
            <m:r>
              <w:rPr>
                <w:rFonts w:ascii="Cambria Math" w:hAnsi="Cambria Math"/>
              </w:rPr>
              <m:t>W</m:t>
            </m:r>
          </m:e>
          <m:sub>
            <m:r>
              <w:rPr>
                <w:rFonts w:ascii="Cambria Math" w:hAnsi="Cambria Math"/>
              </w:rPr>
              <m:t>V</m:t>
            </m:r>
          </m:sub>
        </m:sSub>
      </m:oMath>
      <w:r>
        <w:t xml:space="preserve"> </w:t>
      </w:r>
      <w:r>
        <w:rPr>
          <w:rFonts w:hint="eastAsia"/>
        </w:rPr>
        <w:t>映射为查询</w:t>
      </w:r>
      <w:r>
        <w:t xml:space="preserve"> </w:t>
      </w:r>
      <m:oMath>
        <m:r>
          <w:rPr>
            <w:rFonts w:ascii="Cambria Math" w:hAnsi="Cambria Math"/>
          </w:rPr>
          <m:t>Q</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Q</m:t>
            </m:r>
          </m:sub>
        </m:sSub>
      </m:oMath>
      <w:r>
        <w:rPr>
          <w:rFonts w:hint="eastAsia"/>
        </w:rPr>
        <w:t>、键</w:t>
      </w:r>
      <w:r>
        <w:t xml:space="preserve"> </w:t>
      </w:r>
      <m:oMath>
        <m:r>
          <w:rPr>
            <w:rFonts w:ascii="Cambria Math" w:hAnsi="Cambria Math"/>
          </w:rPr>
          <m:t>K</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K</m:t>
            </m:r>
          </m:sub>
        </m:sSub>
      </m:oMath>
      <w:r>
        <w:rPr>
          <w:rFonts w:hint="eastAsia"/>
        </w:rPr>
        <w:t>、值</w:t>
      </w:r>
      <w:r>
        <w:t xml:space="preserve"> </w:t>
      </w:r>
      <m:oMath>
        <m:r>
          <w:rPr>
            <w:rFonts w:ascii="Cambria Math" w:hAnsi="Cambria Math"/>
          </w:rPr>
          <m:t>V</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V</m:t>
            </m:r>
          </m:sub>
        </m:sSub>
      </m:oMath>
      <w:r>
        <w:rPr>
          <w:rFonts w:hint="eastAsia"/>
        </w:rPr>
        <w:t>。注意力分数通过</w:t>
      </w:r>
      <w:proofErr w:type="gramStart"/>
      <w:r>
        <w:rPr>
          <w:rFonts w:hint="eastAsia"/>
        </w:rPr>
        <w:t>点积计算</w:t>
      </w:r>
      <w:proofErr w:type="gramEnd"/>
      <w:r>
        <w:rPr>
          <w:rFonts w:hint="eastAsia"/>
        </w:rPr>
        <w:t>并归一化，公式为：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5953"/>
        <w:gridCol w:w="1325"/>
      </w:tblGrid>
      <w:tr w:rsidR="00832CEA" w14:paraId="29B2504C" w14:textId="77777777">
        <w:trPr>
          <w:trHeight w:val="850"/>
        </w:trPr>
        <w:tc>
          <w:tcPr>
            <w:tcW w:w="1668" w:type="dxa"/>
          </w:tcPr>
          <w:p w14:paraId="3240FC54" w14:textId="77777777" w:rsidR="00832CEA" w:rsidRDefault="00832CEA">
            <w:pPr>
              <w:pStyle w:val="afc"/>
              <w:ind w:firstLineChars="0" w:firstLine="0"/>
              <w:rPr>
                <w:rStyle w:val="afd"/>
              </w:rPr>
            </w:pPr>
          </w:p>
        </w:tc>
        <w:tc>
          <w:tcPr>
            <w:tcW w:w="5953" w:type="dxa"/>
            <w:vAlign w:val="center"/>
          </w:tcPr>
          <w:p w14:paraId="021CDEE9" w14:textId="77777777" w:rsidR="00832CEA" w:rsidRDefault="00000000">
            <w:pPr>
              <w:pStyle w:val="afc"/>
              <w:spacing w:beforeLines="50" w:before="156" w:afterLines="100" w:after="312"/>
              <w:ind w:firstLineChars="0" w:firstLine="0"/>
              <w:jc w:val="center"/>
              <w:rPr>
                <w:rStyle w:val="afd"/>
              </w:rPr>
            </w:pPr>
            <m:oMathPara>
              <m:oMath>
                <m:r>
                  <m:rPr>
                    <m:nor/>
                  </m:rPr>
                  <m:t>Attention</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e>
                </m:d>
                <m:r>
                  <m:rPr>
                    <m:sty m:val="p"/>
                  </m:rPr>
                  <w:rPr>
                    <w:rFonts w:ascii="Cambria Math" w:hAnsi="Cambria Math"/>
                  </w:rPr>
                  <m:t>=</m:t>
                </m:r>
                <m:r>
                  <m:rPr>
                    <m:nor/>
                  </m:rPr>
                  <m:t>softmax</m:t>
                </m:r>
                <m:d>
                  <m:dPr>
                    <m:ctrlPr>
                      <w:rPr>
                        <w:rFonts w:ascii="Cambria Math" w:hAnsi="Cambria Math"/>
                      </w:rPr>
                    </m:ctrlPr>
                  </m:dPr>
                  <m:e>
                    <m:f>
                      <m:fPr>
                        <m:ctrlPr>
                          <w:rPr>
                            <w:rFonts w:ascii="Cambria Math" w:hAnsi="Cambria Math"/>
                          </w:rPr>
                        </m:ctrlPr>
                      </m:fPr>
                      <m:num>
                        <m:r>
                          <w:rPr>
                            <w:rFonts w:ascii="Cambria Math" w:hAnsi="Cambria Math"/>
                          </w:rPr>
                          <m:t>Q</m:t>
                        </m:r>
                        <m:sSup>
                          <m:sSupPr>
                            <m:ctrlPr>
                              <w:rPr>
                                <w:rFonts w:ascii="Cambria Math" w:hAnsi="Cambria Math"/>
                              </w:rPr>
                            </m:ctrlPr>
                          </m:sSupPr>
                          <m:e>
                            <m:r>
                              <w:rPr>
                                <w:rFonts w:ascii="Cambria Math" w:hAnsi="Cambria Math"/>
                              </w:rPr>
                              <m:t>K</m:t>
                            </m:r>
                          </m:e>
                          <m:sup>
                            <m:r>
                              <w:rPr>
                                <w:rFonts w:ascii="Cambria Math" w:hAnsi="Cambria Math"/>
                              </w:rPr>
                              <m:t>T</m:t>
                            </m:r>
                          </m:sup>
                        </m:sSup>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tc>
        <w:tc>
          <w:tcPr>
            <w:tcW w:w="1325" w:type="dxa"/>
            <w:vAlign w:val="center"/>
          </w:tcPr>
          <w:p w14:paraId="28A0538F" w14:textId="77777777" w:rsidR="00832CEA" w:rsidRDefault="00000000">
            <w:pPr>
              <w:pStyle w:val="afc"/>
              <w:ind w:firstLineChars="0" w:firstLine="0"/>
              <w:jc w:val="right"/>
              <w:rPr>
                <w:rStyle w:val="afd"/>
              </w:rPr>
            </w:pPr>
            <w:r>
              <w:rPr>
                <w:rStyle w:val="afd"/>
                <w:rFonts w:hint="eastAsia"/>
              </w:rPr>
              <w:t>(2.1)</w:t>
            </w:r>
          </w:p>
        </w:tc>
      </w:tr>
    </w:tbl>
    <w:p w14:paraId="38BF38B2" w14:textId="77777777" w:rsidR="00832CEA" w:rsidRDefault="00000000">
      <w:pPr>
        <w:pStyle w:val="afc"/>
        <w:ind w:firstLine="480"/>
        <w:rPr>
          <w:rStyle w:val="afd"/>
        </w:rPr>
      </w:pPr>
      <w:r>
        <w:rPr>
          <w:rFonts w:hint="eastAsia"/>
        </w:rPr>
        <w:t>其中</w:t>
      </w:r>
      <w:r>
        <w:t xml:space="preserve">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w:t>
      </w:r>
      <w:proofErr w:type="gramStart"/>
      <w:r>
        <w:rPr>
          <w:rFonts w:hint="eastAsia"/>
        </w:rPr>
        <w:t>为键向量</w:t>
      </w:r>
      <w:proofErr w:type="gramEnd"/>
      <w:r>
        <w:rPr>
          <w:rFonts w:hint="eastAsia"/>
        </w:rPr>
        <w:t>的维度，用于缩放以稳定梯度。多头自注意力通过在多个子空间并行计算并拼接结果，进一步增强建模能力。自注意力机制的优势在于全局感受野，但计算复杂度为</w:t>
      </w:r>
      <w:r>
        <w:t xml:space="preserve">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m:rPr>
                    <m:sty m:val="p"/>
                  </m:rPr>
                  <w:rPr>
                    <w:rFonts w:ascii="Cambria Math" w:hAnsi="Cambria Math"/>
                  </w:rPr>
                  <m:t>2</m:t>
                </m:r>
              </m:sup>
            </m:sSup>
          </m:e>
        </m:d>
      </m:oMath>
      <w:r>
        <w:rPr>
          <w:rFonts w:hint="eastAsia"/>
        </w:rPr>
        <w:t>，</w:t>
      </w:r>
      <m:oMath>
        <m:r>
          <w:rPr>
            <w:rFonts w:ascii="Cambria Math" w:hAnsi="Cambria Math"/>
          </w:rPr>
          <m:t>n</m:t>
        </m:r>
      </m:oMath>
      <w:r>
        <w:t xml:space="preserve"> </w:t>
      </w:r>
      <w:r>
        <w:rPr>
          <w:rFonts w:hint="eastAsia"/>
        </w:rPr>
        <w:t>为序列长度，因此在视觉任务中常通过局部窗口等优化降低成本。</w:t>
      </w:r>
    </w:p>
    <w:p w14:paraId="1AEECA46" w14:textId="77777777" w:rsidR="00832CEA" w:rsidRDefault="00000000">
      <w:pPr>
        <w:pStyle w:val="aff4"/>
        <w:spacing w:before="156" w:after="156"/>
        <w:rPr>
          <w:rFonts w:ascii="黑体" w:hAnsi="黑体" w:hint="eastAsia"/>
        </w:rPr>
      </w:pPr>
      <w:bookmarkStart w:id="114" w:name="_Toc163831818"/>
      <w:bookmarkStart w:id="115" w:name="_Toc29458"/>
      <w:bookmarkStart w:id="116" w:name="_Toc100065080"/>
      <w:bookmarkStart w:id="117" w:name="_Toc193614576"/>
      <w:bookmarkEnd w:id="110"/>
      <w:bookmarkEnd w:id="111"/>
      <w:bookmarkEnd w:id="112"/>
      <w:bookmarkEnd w:id="113"/>
      <w:r>
        <w:rPr>
          <w:rFonts w:ascii="黑体" w:hAnsi="黑体" w:hint="eastAsia"/>
          <w:color w:val="auto"/>
        </w:rPr>
        <w:t xml:space="preserve">2.3 </w:t>
      </w:r>
      <w:r>
        <w:rPr>
          <w:rFonts w:ascii="黑体" w:hAnsi="黑体"/>
        </w:rPr>
        <w:t>对比语言-图像</w:t>
      </w:r>
      <w:proofErr w:type="gramStart"/>
      <w:r>
        <w:rPr>
          <w:rFonts w:ascii="黑体" w:hAnsi="黑体"/>
        </w:rPr>
        <w:t>预训练</w:t>
      </w:r>
      <w:proofErr w:type="gramEnd"/>
      <w:r>
        <w:rPr>
          <w:rFonts w:ascii="黑体" w:hAnsi="黑体" w:hint="eastAsia"/>
        </w:rPr>
        <w:t>CLIP</w:t>
      </w:r>
      <w:r>
        <w:rPr>
          <w:rFonts w:cs="Times New Roman"/>
          <w:color w:val="auto"/>
        </w:rPr>
        <w:fldChar w:fldCharType="begin"/>
      </w:r>
      <w:r>
        <w:rPr>
          <w:rFonts w:cs="Times New Roman"/>
          <w:color w:val="auto"/>
        </w:rPr>
        <w:instrText xml:space="preserve"> TC  "</w:instrText>
      </w:r>
      <w:bookmarkStart w:id="118" w:name="_Toc164166687"/>
      <w:bookmarkStart w:id="119" w:name="_Toc163897442"/>
      <w:bookmarkStart w:id="120" w:name="_Toc164068885"/>
      <w:r>
        <w:rPr>
          <w:rFonts w:cs="Times New Roman"/>
          <w:color w:val="auto"/>
        </w:rPr>
        <w:instrText>2.3 Coastal wetland knowledge graph</w:instrText>
      </w:r>
      <w:bookmarkEnd w:id="118"/>
      <w:bookmarkEnd w:id="119"/>
      <w:bookmarkEnd w:id="120"/>
      <w:r>
        <w:rPr>
          <w:rFonts w:cs="Times New Roman"/>
          <w:color w:val="auto"/>
        </w:rPr>
        <w:instrText xml:space="preserve">" \l 2 </w:instrText>
      </w:r>
      <w:r>
        <w:rPr>
          <w:rFonts w:cs="Times New Roman"/>
          <w:color w:val="auto"/>
        </w:rPr>
        <w:fldChar w:fldCharType="end"/>
      </w:r>
      <w:r>
        <w:rPr>
          <w:rFonts w:ascii="黑体" w:hAnsi="黑体" w:hint="eastAsia"/>
          <w:color w:val="auto"/>
        </w:rPr>
        <w:t>（</w:t>
      </w:r>
      <w:r>
        <w:rPr>
          <w:rFonts w:cs="Times New Roman" w:hint="eastAsia"/>
          <w:color w:val="auto"/>
        </w:rPr>
        <w:t>Contrastive Language-Image Pretraining</w:t>
      </w:r>
      <w:r>
        <w:rPr>
          <w:rFonts w:ascii="黑体" w:hAnsi="黑体" w:hint="eastAsia"/>
          <w:color w:val="auto"/>
        </w:rPr>
        <w:t>）</w:t>
      </w:r>
      <w:bookmarkEnd w:id="114"/>
      <w:bookmarkEnd w:id="115"/>
      <w:bookmarkEnd w:id="117"/>
    </w:p>
    <w:p w14:paraId="55D2AF74" w14:textId="77777777" w:rsidR="00832CEA" w:rsidRDefault="00000000">
      <w:pPr>
        <w:pStyle w:val="afc"/>
        <w:ind w:firstLine="480"/>
      </w:pPr>
      <w:bookmarkStart w:id="121" w:name="_Toc163831819"/>
      <w:r>
        <w:t>CLIP</w:t>
      </w:r>
      <w:r>
        <w:t>（</w:t>
      </w:r>
      <w:r>
        <w:t>Contrastive Language-Image Pretraining</w:t>
      </w:r>
      <w:r>
        <w:t>，对比语言</w:t>
      </w:r>
      <w:r>
        <w:t>-</w:t>
      </w:r>
      <w:r>
        <w:t>图像预训练）是</w:t>
      </w:r>
      <w:r>
        <w:t>OpenAI</w:t>
      </w:r>
      <w:r>
        <w:t>于</w:t>
      </w:r>
      <w:r>
        <w:t>2021</w:t>
      </w:r>
      <w:r>
        <w:t>年开发的一种多模态深度学习模型，旨在通过联合训练图像编码器和文本编码器，将图像和文本映射到同一嵌入空间，从而捕捉两者之间的语义关系。其核心创新在于使用对比学习（</w:t>
      </w:r>
      <w:r>
        <w:t>Contrastive Learning</w:t>
      </w:r>
      <w:r>
        <w:t>），通过最大化匹配的图像</w:t>
      </w:r>
      <w:r>
        <w:t>-</w:t>
      </w:r>
      <w:r>
        <w:t>文本对的余弦相似度，同时最小化不匹配对的相似度，实现高效的多模态表示学习。</w:t>
      </w:r>
      <w:r>
        <w:t>CLIP</w:t>
      </w:r>
      <w:r>
        <w:t>在训练时使用了</w:t>
      </w:r>
      <w:r>
        <w:t>4</w:t>
      </w:r>
      <w:r>
        <w:t>亿对图像</w:t>
      </w:r>
      <w:r>
        <w:t>-</w:t>
      </w:r>
      <w:r>
        <w:t>文本数据，数据来源于互联网，训练成本高昂，例如在</w:t>
      </w:r>
      <w:r>
        <w:t>AWS</w:t>
      </w:r>
      <w:r>
        <w:t>上训练需约</w:t>
      </w:r>
      <w:r>
        <w:t>100</w:t>
      </w:r>
      <w:r>
        <w:t>万美元的计算资源。</w:t>
      </w:r>
      <w:r>
        <w:t>CLIP</w:t>
      </w:r>
      <w:r>
        <w:t>的架构包括图像编码器（可</w:t>
      </w:r>
      <w:r>
        <w:lastRenderedPageBreak/>
        <w:t>采用</w:t>
      </w:r>
      <w:proofErr w:type="spellStart"/>
      <w:r>
        <w:t>ResNet</w:t>
      </w:r>
      <w:proofErr w:type="spellEnd"/>
      <w:r>
        <w:t>或</w:t>
      </w:r>
      <w:r>
        <w:t>Vision Transformer</w:t>
      </w:r>
      <w:r>
        <w:t>）和文本编码器（基于</w:t>
      </w:r>
      <w:r>
        <w:t>Transformer</w:t>
      </w:r>
      <w:r>
        <w:t>），两者输出的嵌入向量在共享空间中对齐。</w:t>
      </w:r>
      <w:r>
        <w:t>CLIP</w:t>
      </w:r>
      <w:r>
        <w:t>的一个显著特点是零样本学习（</w:t>
      </w:r>
      <w:r>
        <w:t>Zero-Shot Learning</w:t>
      </w:r>
      <w:r>
        <w:t>），即无需针对特定任务进行额外训练，就能通过文本描述对图像进行分类或检索，广泛应用于图像分类、内容检索、文本生成图像等多种场景。</w:t>
      </w:r>
      <w:bookmarkEnd w:id="121"/>
    </w:p>
    <w:p w14:paraId="0EA1CEAF" w14:textId="77777777" w:rsidR="00832CEA" w:rsidRDefault="00000000">
      <w:pPr>
        <w:pStyle w:val="afc"/>
        <w:spacing w:line="240" w:lineRule="auto"/>
        <w:ind w:firstLineChars="0" w:firstLine="0"/>
        <w:jc w:val="center"/>
      </w:pPr>
      <w:r>
        <w:rPr>
          <w:rFonts w:hint="eastAsia"/>
          <w:noProof/>
        </w:rPr>
        <w:drawing>
          <wp:inline distT="0" distB="0" distL="0" distR="0" wp14:anchorId="768B41A5" wp14:editId="576243A9">
            <wp:extent cx="4994275" cy="2764790"/>
            <wp:effectExtent l="0" t="0" r="0" b="0"/>
            <wp:docPr id="14009805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80522" name="图片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999457" cy="2767873"/>
                    </a:xfrm>
                    <a:prstGeom prst="rect">
                      <a:avLst/>
                    </a:prstGeom>
                    <a:noFill/>
                    <a:ln>
                      <a:noFill/>
                    </a:ln>
                  </pic:spPr>
                </pic:pic>
              </a:graphicData>
            </a:graphic>
          </wp:inline>
        </w:drawing>
      </w:r>
    </w:p>
    <w:p w14:paraId="7082C55F" w14:textId="77777777" w:rsidR="00832CEA" w:rsidRDefault="00000000">
      <w:pPr>
        <w:pStyle w:val="afff3"/>
      </w:pPr>
      <w:r>
        <w:t>图</w:t>
      </w:r>
      <w:r>
        <w:t xml:space="preserve"> 2.</w:t>
      </w:r>
      <w:r>
        <w:rPr>
          <w:rFonts w:hint="eastAsia"/>
        </w:rPr>
        <w:t>7</w:t>
      </w:r>
      <w:r>
        <w:t xml:space="preserve"> </w:t>
      </w:r>
      <w:r>
        <w:rPr>
          <w:rFonts w:hint="eastAsia"/>
        </w:rPr>
        <w:t>CLIP</w:t>
      </w:r>
      <w:r>
        <w:rPr>
          <w:rFonts w:hint="eastAsia"/>
        </w:rPr>
        <w:t>模型的训练过程</w:t>
      </w:r>
      <w:r>
        <w:t xml:space="preserve"> </w:t>
      </w:r>
    </w:p>
    <w:p w14:paraId="63DAB762" w14:textId="77777777" w:rsidR="00832CEA" w:rsidRDefault="00000000">
      <w:pPr>
        <w:ind w:firstLineChars="200" w:firstLine="420"/>
        <w:jc w:val="center"/>
        <w:rPr>
          <w:rFonts w:ascii="Times New Roman" w:eastAsia="宋体" w:hAnsi="Times New Roman"/>
          <w:szCs w:val="24"/>
        </w:rPr>
      </w:pPr>
      <w:r>
        <w:rPr>
          <w:rFonts w:ascii="Times New Roman" w:eastAsia="宋体" w:hAnsi="Times New Roman"/>
          <w:szCs w:val="24"/>
        </w:rPr>
        <w:t>Figure 2.7 Training process of the CLIP model</w:t>
      </w:r>
    </w:p>
    <w:p w14:paraId="58BA1DC4" w14:textId="77777777" w:rsidR="00832CEA" w:rsidRDefault="00000000">
      <w:pPr>
        <w:ind w:firstLineChars="200" w:firstLine="420"/>
        <w:jc w:val="center"/>
        <w:rPr>
          <w:rFonts w:ascii="Times New Roman" w:eastAsia="宋体" w:hAnsi="Times New Roman"/>
          <w:szCs w:val="24"/>
        </w:rPr>
      </w:pPr>
      <w:r>
        <w:rPr>
          <w:rFonts w:ascii="Times New Roman" w:eastAsia="宋体" w:hAnsi="Times New Roman"/>
          <w:noProof/>
          <w:szCs w:val="24"/>
        </w:rPr>
        <w:drawing>
          <wp:inline distT="0" distB="0" distL="0" distR="0" wp14:anchorId="6FCA99CF" wp14:editId="4A7B9E39">
            <wp:extent cx="4459605" cy="2861310"/>
            <wp:effectExtent l="0" t="0" r="0" b="0"/>
            <wp:docPr id="16328815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81581"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475387" cy="2871905"/>
                    </a:xfrm>
                    <a:prstGeom prst="rect">
                      <a:avLst/>
                    </a:prstGeom>
                    <a:noFill/>
                    <a:ln>
                      <a:noFill/>
                    </a:ln>
                  </pic:spPr>
                </pic:pic>
              </a:graphicData>
            </a:graphic>
          </wp:inline>
        </w:drawing>
      </w:r>
    </w:p>
    <w:p w14:paraId="7714C902" w14:textId="77777777" w:rsidR="00832CEA" w:rsidRPr="002522FF" w:rsidRDefault="00000000" w:rsidP="002522FF">
      <w:pPr>
        <w:pStyle w:val="afff3"/>
      </w:pPr>
      <w:r w:rsidRPr="002522FF">
        <w:t>图</w:t>
      </w:r>
      <w:r w:rsidRPr="002522FF">
        <w:t xml:space="preserve"> 2.</w:t>
      </w:r>
      <w:r w:rsidRPr="002522FF">
        <w:rPr>
          <w:rFonts w:hint="eastAsia"/>
        </w:rPr>
        <w:t>8</w:t>
      </w:r>
      <w:r w:rsidRPr="002522FF">
        <w:t xml:space="preserve"> </w:t>
      </w:r>
      <w:r w:rsidRPr="002522FF">
        <w:rPr>
          <w:rFonts w:hint="eastAsia"/>
        </w:rPr>
        <w:t>使用</w:t>
      </w:r>
      <w:r w:rsidRPr="002522FF">
        <w:rPr>
          <w:rFonts w:hint="eastAsia"/>
        </w:rPr>
        <w:t>CLIP</w:t>
      </w:r>
      <w:r w:rsidRPr="002522FF">
        <w:rPr>
          <w:rFonts w:hint="eastAsia"/>
        </w:rPr>
        <w:t>模型进行零样本推理</w:t>
      </w:r>
      <w:r w:rsidRPr="002522FF">
        <w:t xml:space="preserve"> </w:t>
      </w:r>
    </w:p>
    <w:p w14:paraId="737045A3" w14:textId="77777777" w:rsidR="00832CEA" w:rsidRDefault="00000000" w:rsidP="002522FF">
      <w:pPr>
        <w:pStyle w:val="afff7"/>
      </w:pPr>
      <w:r>
        <w:t>Figure 2.8 Zero-shot inference using the CLIP model</w:t>
      </w:r>
    </w:p>
    <w:p w14:paraId="352C7E6B" w14:textId="77731885" w:rsidR="00832CEA" w:rsidRDefault="00000000">
      <w:pPr>
        <w:pStyle w:val="afc"/>
        <w:ind w:firstLine="480"/>
      </w:pPr>
      <w:r>
        <w:t>为了更充分地挖掘</w:t>
      </w:r>
      <w:r>
        <w:t>CLIP</w:t>
      </w:r>
      <w:r>
        <w:t>模型在图像</w:t>
      </w:r>
      <w:r>
        <w:t>-</w:t>
      </w:r>
      <w:r>
        <w:t>文本特征融合方面的潜力，成本体积被创新性地引入开放词汇语义分割任务中。成本体积（</w:t>
      </w:r>
      <w:r>
        <w:t>Cost Volume</w:t>
      </w:r>
      <w:r>
        <w:t>）是计算机视觉领域中用于立体匹配、深度估计及语义分割等任务的核心数据结构，用于表征不同假设（如视差或深度）下的匹配成本。在传统立体匹配中，成本体积通常表现为一个三维张量，其维</w:t>
      </w:r>
      <w:proofErr w:type="gramStart"/>
      <w:r>
        <w:t>度包括</w:t>
      </w:r>
      <w:proofErr w:type="gramEnd"/>
      <w:r>
        <w:t>图像的高度、宽度以及视差假设数量，用于记录每个像素在不</w:t>
      </w:r>
      <w:r>
        <w:lastRenderedPageBreak/>
        <w:t>同视差下的匹配代价。而在多模态场景下，成本体积的概念被进一步扩展，以适应更复杂的任务需求。具体而言，在开放词汇语义分割中，成本体积通过计算</w:t>
      </w:r>
      <w:r>
        <w:t>CLIP</w:t>
      </w:r>
      <w:r>
        <w:t>模型生成的图像嵌入与文本嵌入之间的余弦相似度分数来构建，反映了图像像素与文本描述之间的语义匹配成本。这种多模态成本体积突破了传统空间维度的限制，融入了丰富的语义信息，通过聚合图像与文本嵌入的相似性分数，形成高效的特征表示结构，从而实现对</w:t>
      </w:r>
      <w:r w:rsidR="00DE4121">
        <w:t>可见</w:t>
      </w:r>
      <w:r>
        <w:t>和</w:t>
      </w:r>
      <w:r w:rsidR="00DE4121">
        <w:t>不可见</w:t>
      </w:r>
      <w:r>
        <w:t>类别像素的精确分割。在</w:t>
      </w:r>
      <w:r>
        <w:t>CAT-Seg</w:t>
      </w:r>
      <w:r>
        <w:t>研究中，进一步探索了如何高效聚合这种多模态成本体积，例如采用空间聚合和类别聚合策略，以提升分割精度并优化计算效率。这种方法显著增强了模型对</w:t>
      </w:r>
      <w:r w:rsidR="00DE4121">
        <w:t>不可见</w:t>
      </w:r>
      <w:r>
        <w:t>类别的泛化能力，同时维持了对</w:t>
      </w:r>
      <w:r w:rsidR="00DE4121">
        <w:t>可见</w:t>
      </w:r>
      <w:r>
        <w:t>类别的出色分割性能。</w:t>
      </w:r>
    </w:p>
    <w:p w14:paraId="06FAA09F" w14:textId="77777777" w:rsidR="00832CEA" w:rsidRDefault="00000000">
      <w:pPr>
        <w:pStyle w:val="aff4"/>
        <w:spacing w:before="156" w:after="156"/>
        <w:rPr>
          <w:color w:val="auto"/>
        </w:rPr>
      </w:pPr>
      <w:bookmarkStart w:id="122" w:name="_Toc163831823"/>
      <w:bookmarkStart w:id="123" w:name="_Toc12612"/>
      <w:bookmarkStart w:id="124" w:name="_Toc193614577"/>
      <w:r>
        <w:rPr>
          <w:rFonts w:ascii="黑体" w:hAnsi="黑体" w:hint="eastAsia"/>
          <w:color w:val="auto"/>
        </w:rPr>
        <w:t>2.4</w:t>
      </w:r>
      <w:r>
        <w:rPr>
          <w:rFonts w:hint="eastAsia"/>
          <w:color w:val="auto"/>
        </w:rPr>
        <w:t xml:space="preserve"> </w:t>
      </w:r>
      <w:bookmarkEnd w:id="116"/>
      <w:bookmarkEnd w:id="122"/>
      <w:r>
        <w:rPr>
          <w:rFonts w:hint="eastAsia"/>
          <w:color w:val="auto"/>
        </w:rPr>
        <w:t>遥感地学知识图谱（</w:t>
      </w:r>
      <w:r>
        <w:rPr>
          <w:color w:val="auto"/>
        </w:rPr>
        <w:t>Remote Sensing Geoscience Knowledge Graph</w:t>
      </w:r>
      <w:r>
        <w:rPr>
          <w:rFonts w:hint="eastAsia"/>
          <w:color w:val="auto"/>
        </w:rPr>
        <w:t>）</w:t>
      </w:r>
      <w:bookmarkEnd w:id="123"/>
      <w:bookmarkEnd w:id="124"/>
    </w:p>
    <w:p w14:paraId="57F0ADC1" w14:textId="74EA6E11" w:rsidR="00832CEA" w:rsidRDefault="00000000">
      <w:pPr>
        <w:pStyle w:val="afc"/>
        <w:ind w:firstLine="480"/>
      </w:pPr>
      <w:r>
        <w:t>遥感地学知识图谱是为应对遥感图像分析挑战而设计的一种结构化知识表示形式，通过节点和</w:t>
      </w:r>
      <w:proofErr w:type="gramStart"/>
      <w:r>
        <w:t>边</w:t>
      </w:r>
      <w:proofErr w:type="gramEnd"/>
      <w:r>
        <w:t>系统化描述概念及其关系，展现出显著的应用潜力。它能捕捉地物类别的复杂语义关联和层次结构（如揭示</w:t>
      </w:r>
      <w:r>
        <w:t>“</w:t>
      </w:r>
      <w:r>
        <w:t>河流</w:t>
      </w:r>
      <w:r>
        <w:t>”</w:t>
      </w:r>
      <w:r>
        <w:t>与</w:t>
      </w:r>
      <w:r>
        <w:t>“</w:t>
      </w:r>
      <w:r>
        <w:t>湖泊</w:t>
      </w:r>
      <w:r>
        <w:t>”</w:t>
      </w:r>
      <w:r>
        <w:t>的相似性及</w:t>
      </w:r>
      <w:r>
        <w:t>“</w:t>
      </w:r>
      <w:r>
        <w:t>建筑物</w:t>
      </w:r>
      <w:r>
        <w:t>”</w:t>
      </w:r>
      <w:r>
        <w:t>与自然地物的差异），增强文本嵌入的语义表达，并通过编码节点属性和空间关系优化视觉特征表示，弥补传统方法在多维属性和空间分布捕捉上的不足。尤其在零样本任务中，知识图谱通过提供</w:t>
      </w:r>
      <w:r w:rsidR="00DE4121">
        <w:t>不可见</w:t>
      </w:r>
      <w:r>
        <w:t>类别的语义上下文和关系推理能力，显著提升模型的泛化性能，例如利用图谱中的关系推断未标记地物的语义属性或空间分布规律，从而实现对未知类别的有效识别。其数据来源包括：</w:t>
      </w:r>
      <w:r>
        <w:t>RSKG</w:t>
      </w:r>
      <w:r>
        <w:t>（遥感专用知识图谱，含</w:t>
      </w:r>
      <w:r>
        <w:t>117</w:t>
      </w:r>
      <w:r>
        <w:t>个实体、</w:t>
      </w:r>
      <w:r>
        <w:t>26</w:t>
      </w:r>
      <w:r>
        <w:t>种关系、</w:t>
      </w:r>
      <w:r>
        <w:t>191</w:t>
      </w:r>
      <w:r>
        <w:t>个三元组）和</w:t>
      </w:r>
      <w:proofErr w:type="spellStart"/>
      <w:r>
        <w:t>ConceptNet</w:t>
      </w:r>
      <w:proofErr w:type="spellEnd"/>
      <w:r>
        <w:t>（通用常识知识图谱，含</w:t>
      </w:r>
      <w:r>
        <w:t>3855</w:t>
      </w:r>
      <w:r>
        <w:t>个实体、</w:t>
      </w:r>
      <w:r>
        <w:t>15</w:t>
      </w:r>
      <w:r>
        <w:t>种关系、</w:t>
      </w:r>
      <w:r>
        <w:t>3343</w:t>
      </w:r>
      <w:r>
        <w:t>个三元组），两者结合为遥感任务提供专业性和通用性支持，特别在零样本场景下增强了跨领域知识迁移能力。</w:t>
      </w:r>
    </w:p>
    <w:p w14:paraId="4746B595" w14:textId="77777777" w:rsidR="00832CEA" w:rsidRDefault="00000000">
      <w:pPr>
        <w:pStyle w:val="afc"/>
        <w:ind w:firstLine="480"/>
      </w:pPr>
      <w:r>
        <w:rPr>
          <w:rFonts w:hint="eastAsia"/>
        </w:rPr>
        <w:t>在遥感地学知识图谱的应用中，图卷积网络（</w:t>
      </w:r>
      <w:r>
        <w:rPr>
          <w:rFonts w:hint="eastAsia"/>
        </w:rPr>
        <w:t>Graph</w:t>
      </w:r>
      <w:r>
        <w:t xml:space="preserve"> Convolutional Network, </w:t>
      </w:r>
      <w:r>
        <w:rPr>
          <w:rFonts w:hint="eastAsia"/>
        </w:rPr>
        <w:t>GCN</w:t>
      </w:r>
      <w:r>
        <w:rPr>
          <w:rFonts w:hint="eastAsia"/>
        </w:rPr>
        <w:t>）是一种关键技术，用于高效提取和建模</w:t>
      </w:r>
      <w:proofErr w:type="gramStart"/>
      <w:r>
        <w:rPr>
          <w:rFonts w:hint="eastAsia"/>
        </w:rPr>
        <w:t>图结构</w:t>
      </w:r>
      <w:proofErr w:type="gramEnd"/>
      <w:r>
        <w:rPr>
          <w:rFonts w:hint="eastAsia"/>
        </w:rPr>
        <w:t>数据中的特征。</w:t>
      </w:r>
      <w:r>
        <w:rPr>
          <w:rFonts w:hint="eastAsia"/>
        </w:rPr>
        <w:t>GCN</w:t>
      </w:r>
      <w:r>
        <w:rPr>
          <w:rFonts w:hint="eastAsia"/>
        </w:rPr>
        <w:t>通过对图的邻接矩阵和节点特征进行卷积操作，实现节点特征的更新和聚合，其核心公式为：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4961"/>
        <w:gridCol w:w="2034"/>
      </w:tblGrid>
      <w:tr w:rsidR="00832CEA" w14:paraId="45313135" w14:textId="77777777">
        <w:trPr>
          <w:trHeight w:val="794"/>
        </w:trPr>
        <w:tc>
          <w:tcPr>
            <w:tcW w:w="1951" w:type="dxa"/>
          </w:tcPr>
          <w:p w14:paraId="7EB0E141" w14:textId="77777777" w:rsidR="00832CEA" w:rsidRDefault="00832CEA">
            <w:pPr>
              <w:pStyle w:val="afc"/>
              <w:ind w:firstLineChars="0" w:firstLine="0"/>
              <w:rPr>
                <w:color w:val="auto"/>
              </w:rPr>
            </w:pPr>
          </w:p>
        </w:tc>
        <w:tc>
          <w:tcPr>
            <w:tcW w:w="4961" w:type="dxa"/>
            <w:vAlign w:val="center"/>
          </w:tcPr>
          <w:p w14:paraId="62BE696E" w14:textId="77777777" w:rsidR="00832CEA" w:rsidRDefault="00000000">
            <w:pPr>
              <w:pStyle w:val="afc"/>
              <w:spacing w:afterLines="50" w:after="156"/>
              <w:ind w:firstLineChars="0" w:firstLine="0"/>
              <w:jc w:val="center"/>
              <w:rPr>
                <w:color w:val="auto"/>
              </w:rPr>
            </w:pPr>
            <m:oMathPara>
              <m:oMath>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1</m:t>
                        </m:r>
                      </m:e>
                    </m:d>
                  </m:sup>
                </m:sSup>
                <m:r>
                  <m:rPr>
                    <m:sty m:val="p"/>
                  </m:rPr>
                  <w:rPr>
                    <w:rFonts w:ascii="Cambria Math" w:hAnsi="Cambria Math"/>
                  </w:rPr>
                  <m:t>=</m:t>
                </m:r>
                <m:r>
                  <w:rPr>
                    <w:rFonts w:ascii="Cambria Math" w:hAnsi="Cambria Math"/>
                  </w:rPr>
                  <m:t>σ</m:t>
                </m:r>
                <m:d>
                  <m:dPr>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hr m:val="̃"/>
                        <m:ctrlPr>
                          <w:rPr>
                            <w:rFonts w:ascii="Cambria Math" w:hAnsi="Cambria Math"/>
                          </w:rPr>
                        </m:ctrlPr>
                      </m:accPr>
                      <m:e>
                        <m:r>
                          <w:rPr>
                            <w:rFonts w:ascii="Cambria Math" w:hAnsi="Cambria Math"/>
                          </w:rPr>
                          <m:t>A</m:t>
                        </m:r>
                      </m:e>
                    </m:acc>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e>
                        </m:d>
                      </m:sup>
                    </m:sSup>
                  </m:e>
                </m:d>
              </m:oMath>
            </m:oMathPara>
          </w:p>
        </w:tc>
        <w:tc>
          <w:tcPr>
            <w:tcW w:w="2034" w:type="dxa"/>
            <w:vAlign w:val="center"/>
          </w:tcPr>
          <w:p w14:paraId="3DDF93AD" w14:textId="77777777" w:rsidR="00832CEA" w:rsidRDefault="00000000">
            <w:pPr>
              <w:pStyle w:val="afc"/>
              <w:ind w:firstLineChars="0" w:firstLine="0"/>
              <w:jc w:val="right"/>
              <w:rPr>
                <w:color w:val="auto"/>
              </w:rPr>
            </w:pPr>
            <w:r>
              <w:rPr>
                <w:rFonts w:hint="eastAsia"/>
                <w:color w:val="auto"/>
              </w:rPr>
              <w:t>(2.2)</w:t>
            </w:r>
          </w:p>
        </w:tc>
      </w:tr>
    </w:tbl>
    <w:p w14:paraId="0B39A489" w14:textId="300BF232" w:rsidR="00832CEA" w:rsidRDefault="00000000">
      <w:pPr>
        <w:pStyle w:val="afc"/>
        <w:ind w:firstLine="480"/>
      </w:pPr>
      <w:r>
        <w:rPr>
          <w:rFonts w:hint="eastAsia"/>
        </w:rPr>
        <w:t>其中</w:t>
      </w:r>
      <w:r>
        <w:t xml:space="preserve"> </w:t>
      </w:r>
      <m:oMath>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l</m:t>
                </m:r>
              </m:e>
            </m:d>
          </m:sup>
        </m:sSup>
      </m:oMath>
      <w:r>
        <w:t xml:space="preserve"> </w:t>
      </w:r>
      <w:r>
        <w:rPr>
          <w:rFonts w:hint="eastAsia"/>
        </w:rPr>
        <w:t>表示第</w:t>
      </w:r>
      <w:r>
        <w:t xml:space="preserve"> </w:t>
      </w:r>
      <m:oMath>
        <m:r>
          <w:rPr>
            <w:rFonts w:ascii="Cambria Math" w:hAnsi="Cambria Math"/>
          </w:rPr>
          <m:t>l</m:t>
        </m:r>
      </m:oMath>
      <w:r>
        <w:t xml:space="preserve"> </w:t>
      </w:r>
      <w:r>
        <w:rPr>
          <w:rFonts w:hint="eastAsia"/>
        </w:rPr>
        <w:t>层节点特征矩阵，</w:t>
      </w:r>
      <m:oMath>
        <m:acc>
          <m:accPr>
            <m:chr m:val="̃"/>
            <m:ctrlPr>
              <w:rPr>
                <w:rFonts w:ascii="Cambria Math" w:hAnsi="Cambria Math"/>
              </w:rPr>
            </m:ctrlPr>
          </m:accPr>
          <m:e>
            <m:r>
              <w:rPr>
                <w:rFonts w:ascii="Cambria Math" w:hAnsi="Cambria Math"/>
              </w:rPr>
              <m:t>A</m:t>
            </m:r>
          </m:e>
        </m:acc>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I</m:t>
        </m:r>
      </m:oMath>
      <w:r>
        <w:t xml:space="preserve"> </w:t>
      </w:r>
      <w:r>
        <w:rPr>
          <w:rFonts w:hint="eastAsia"/>
        </w:rPr>
        <w:t>为带自环的邻接矩阵，</w:t>
      </w:r>
      <m:oMath>
        <m:acc>
          <m:accPr>
            <m:chr m:val="̃"/>
            <m:ctrlPr>
              <w:rPr>
                <w:rFonts w:ascii="Cambria Math" w:hAnsi="Cambria Math"/>
              </w:rPr>
            </m:ctrlPr>
          </m:accPr>
          <m:e>
            <m:r>
              <w:rPr>
                <w:rFonts w:ascii="Cambria Math" w:hAnsi="Cambria Math"/>
              </w:rPr>
              <m:t>D</m:t>
            </m:r>
          </m:e>
        </m:acc>
      </m:oMath>
      <w:r>
        <w:t xml:space="preserve"> </w:t>
      </w:r>
      <w:r>
        <w:rPr>
          <w:rFonts w:hint="eastAsia"/>
        </w:rPr>
        <w:t>为度矩阵，</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e>
            </m:d>
          </m:sup>
        </m:sSup>
      </m:oMath>
      <w:r>
        <w:t xml:space="preserve"> </w:t>
      </w:r>
      <w:r>
        <w:rPr>
          <w:rFonts w:hint="eastAsia"/>
        </w:rPr>
        <w:t>为可学习的权重矩阵，</w:t>
      </w:r>
      <m:oMath>
        <m:r>
          <w:rPr>
            <w:rFonts w:ascii="Cambria Math" w:hAnsi="Cambria Math"/>
          </w:rPr>
          <m:t>σ</m:t>
        </m:r>
      </m:oMath>
      <w:r>
        <w:t xml:space="preserve"> </w:t>
      </w:r>
      <w:r>
        <w:rPr>
          <w:rFonts w:hint="eastAsia"/>
        </w:rPr>
        <w:t>为非线性激活函数。通过这种方式，</w:t>
      </w:r>
      <w:r>
        <w:rPr>
          <w:rFonts w:hint="eastAsia"/>
        </w:rPr>
        <w:t>GCN</w:t>
      </w:r>
      <w:r>
        <w:rPr>
          <w:rFonts w:hint="eastAsia"/>
        </w:rPr>
        <w:t>能够聚合每个节点邻居的信息，捕捉图中的拓扑结构和语义关系。在遥感任务中，</w:t>
      </w:r>
      <w:r>
        <w:rPr>
          <w:rFonts w:hint="eastAsia"/>
        </w:rPr>
        <w:t>GCN</w:t>
      </w:r>
      <w:r>
        <w:rPr>
          <w:rFonts w:hint="eastAsia"/>
        </w:rPr>
        <w:t>可用于建模地物之间的空间和语义关系，例如通过分析知识图谱中“河流”与“湖泊”的连接强度，增强对地物类别的判别能力，特别是在零样本场景下，</w:t>
      </w:r>
      <w:proofErr w:type="spellStart"/>
      <w:r>
        <w:rPr>
          <w:rFonts w:hint="eastAsia"/>
        </w:rPr>
        <w:t>GCN</w:t>
      </w:r>
      <w:proofErr w:type="spellEnd"/>
      <w:r>
        <w:rPr>
          <w:rFonts w:hint="eastAsia"/>
        </w:rPr>
        <w:t>还能通过</w:t>
      </w:r>
      <w:proofErr w:type="gramStart"/>
      <w:r>
        <w:rPr>
          <w:rFonts w:hint="eastAsia"/>
        </w:rPr>
        <w:t>图结构</w:t>
      </w:r>
      <w:proofErr w:type="gramEnd"/>
      <w:r>
        <w:rPr>
          <w:rFonts w:hint="eastAsia"/>
        </w:rPr>
        <w:t>推理</w:t>
      </w:r>
      <w:r w:rsidR="00DE4121">
        <w:rPr>
          <w:rFonts w:hint="eastAsia"/>
        </w:rPr>
        <w:t>不可见</w:t>
      </w:r>
      <w:r>
        <w:rPr>
          <w:rFonts w:hint="eastAsia"/>
        </w:rPr>
        <w:t>类别的特征表示，从而提升模型的泛化能力。</w:t>
      </w:r>
    </w:p>
    <w:p w14:paraId="3D69CCEC" w14:textId="77777777" w:rsidR="00832CEA" w:rsidRDefault="00000000">
      <w:pPr>
        <w:pStyle w:val="aff4"/>
        <w:spacing w:before="156" w:after="156"/>
        <w:rPr>
          <w:color w:val="auto"/>
        </w:rPr>
      </w:pPr>
      <w:bookmarkStart w:id="125" w:name="_Toc163831824"/>
      <w:bookmarkStart w:id="126" w:name="_Toc5981"/>
      <w:bookmarkStart w:id="127" w:name="_Toc100065081"/>
      <w:bookmarkStart w:id="128" w:name="_Toc193614578"/>
      <w:r>
        <w:rPr>
          <w:rFonts w:ascii="黑体" w:hAnsi="黑体"/>
          <w:color w:val="auto"/>
        </w:rPr>
        <w:lastRenderedPageBreak/>
        <w:t>2.</w:t>
      </w:r>
      <w:r>
        <w:rPr>
          <w:rFonts w:ascii="黑体" w:hAnsi="黑体" w:hint="eastAsia"/>
          <w:color w:val="auto"/>
        </w:rPr>
        <w:t>5</w:t>
      </w:r>
      <w:r>
        <w:rPr>
          <w:color w:val="auto"/>
        </w:rPr>
        <w:t xml:space="preserve"> </w:t>
      </w:r>
      <w:r>
        <w:rPr>
          <w:rFonts w:hint="eastAsia"/>
          <w:color w:val="auto"/>
        </w:rPr>
        <w:t>零样本语义分割</w:t>
      </w:r>
      <w:r>
        <w:rPr>
          <w:color w:val="auto"/>
        </w:rPr>
        <w:fldChar w:fldCharType="begin"/>
      </w:r>
      <w:r>
        <w:rPr>
          <w:color w:val="auto"/>
        </w:rPr>
        <w:instrText xml:space="preserve"> </w:instrText>
      </w:r>
      <w:r>
        <w:rPr>
          <w:rFonts w:hint="eastAsia"/>
          <w:color w:val="auto"/>
        </w:rPr>
        <w:instrText>TC  "</w:instrText>
      </w:r>
      <w:bookmarkStart w:id="129" w:name="_Toc164166689"/>
      <w:bookmarkStart w:id="130" w:name="_Toc163897444"/>
      <w:bookmarkStart w:id="131" w:name="_Toc164068887"/>
      <w:r>
        <w:rPr>
          <w:rFonts w:hint="eastAsia"/>
          <w:color w:val="auto"/>
        </w:rPr>
        <w:instrText>2.5 Cross-attention mechanism</w:instrText>
      </w:r>
      <w:bookmarkEnd w:id="129"/>
      <w:bookmarkEnd w:id="130"/>
      <w:bookmarkEnd w:id="131"/>
      <w:r>
        <w:rPr>
          <w:rFonts w:hint="eastAsia"/>
          <w:color w:val="auto"/>
        </w:rPr>
        <w:instrText>" \l 2</w:instrText>
      </w:r>
      <w:r>
        <w:rPr>
          <w:color w:val="auto"/>
        </w:rPr>
        <w:instrText xml:space="preserve"> </w:instrText>
      </w:r>
      <w:r>
        <w:rPr>
          <w:color w:val="auto"/>
        </w:rPr>
        <w:fldChar w:fldCharType="end"/>
      </w:r>
      <w:r>
        <w:rPr>
          <w:rFonts w:hint="eastAsia"/>
          <w:color w:val="auto"/>
        </w:rPr>
        <w:t>（</w:t>
      </w:r>
      <w:r>
        <w:rPr>
          <w:color w:val="auto"/>
        </w:rPr>
        <w:t>Zero - Shot Semantic Segmentation</w:t>
      </w:r>
      <w:r>
        <w:rPr>
          <w:rFonts w:hint="eastAsia"/>
          <w:color w:val="auto"/>
        </w:rPr>
        <w:t>）</w:t>
      </w:r>
      <w:bookmarkEnd w:id="125"/>
      <w:bookmarkEnd w:id="126"/>
      <w:bookmarkEnd w:id="128"/>
    </w:p>
    <w:p w14:paraId="1EE75992" w14:textId="65D88D81" w:rsidR="00832CEA" w:rsidRDefault="00000000">
      <w:pPr>
        <w:pStyle w:val="afc"/>
        <w:ind w:firstLine="480"/>
        <w:rPr>
          <w:color w:val="auto"/>
          <w:szCs w:val="32"/>
        </w:rPr>
      </w:pPr>
      <w:r>
        <w:rPr>
          <w:rFonts w:hint="eastAsia"/>
          <w:color w:val="auto"/>
          <w:szCs w:val="32"/>
        </w:rPr>
        <w:t>零样本分割（</w:t>
      </w:r>
      <w:r>
        <w:rPr>
          <w:rFonts w:hint="eastAsia"/>
          <w:color w:val="auto"/>
          <w:szCs w:val="32"/>
        </w:rPr>
        <w:t>Zero-Shot</w:t>
      </w:r>
      <w:r>
        <w:rPr>
          <w:color w:val="auto"/>
          <w:szCs w:val="32"/>
        </w:rPr>
        <w:t xml:space="preserve"> </w:t>
      </w:r>
      <w:r>
        <w:rPr>
          <w:rFonts w:hint="eastAsia"/>
          <w:color w:val="auto"/>
          <w:szCs w:val="32"/>
        </w:rPr>
        <w:t>Segmentation</w:t>
      </w:r>
      <w:r>
        <w:rPr>
          <w:rFonts w:hint="eastAsia"/>
          <w:color w:val="auto"/>
          <w:szCs w:val="32"/>
        </w:rPr>
        <w:t>）是指在无需针对特定类别进行训练的情况下，准确分割图像中</w:t>
      </w:r>
      <w:r w:rsidR="00DE4121">
        <w:rPr>
          <w:rFonts w:hint="eastAsia"/>
          <w:color w:val="auto"/>
          <w:szCs w:val="32"/>
        </w:rPr>
        <w:t>不可见</w:t>
      </w:r>
      <w:r>
        <w:rPr>
          <w:rFonts w:hint="eastAsia"/>
          <w:color w:val="auto"/>
          <w:szCs w:val="32"/>
        </w:rPr>
        <w:t>类别的目标区域。传统图像分割方法依赖大量标注数据优化</w:t>
      </w:r>
      <w:r w:rsidR="00DE4121">
        <w:rPr>
          <w:rFonts w:hint="eastAsia"/>
          <w:color w:val="auto"/>
          <w:szCs w:val="32"/>
        </w:rPr>
        <w:t>可见</w:t>
      </w:r>
      <w:r>
        <w:rPr>
          <w:rFonts w:hint="eastAsia"/>
          <w:color w:val="auto"/>
          <w:szCs w:val="32"/>
        </w:rPr>
        <w:t>类别，但在实际应用中常遇到</w:t>
      </w:r>
      <w:r w:rsidR="00DE4121">
        <w:rPr>
          <w:rFonts w:hint="eastAsia"/>
          <w:color w:val="auto"/>
          <w:szCs w:val="32"/>
        </w:rPr>
        <w:t>不可见</w:t>
      </w:r>
      <w:r>
        <w:rPr>
          <w:rFonts w:hint="eastAsia"/>
          <w:color w:val="auto"/>
          <w:szCs w:val="32"/>
        </w:rPr>
        <w:t>类别，难以泛化。零样本分割通过引入外部知识（如语义信息、知识图谱或</w:t>
      </w:r>
      <w:proofErr w:type="gramStart"/>
      <w:r>
        <w:rPr>
          <w:rFonts w:hint="eastAsia"/>
          <w:color w:val="auto"/>
          <w:szCs w:val="32"/>
        </w:rPr>
        <w:t>预训练</w:t>
      </w:r>
      <w:proofErr w:type="gramEnd"/>
      <w:r>
        <w:rPr>
          <w:rFonts w:hint="eastAsia"/>
          <w:color w:val="auto"/>
          <w:szCs w:val="32"/>
        </w:rPr>
        <w:t>模型），利用类别间的语义关系或跨模态信息（如图像与文本的关联），将</w:t>
      </w:r>
      <w:r w:rsidR="00DE4121">
        <w:rPr>
          <w:rFonts w:hint="eastAsia"/>
          <w:color w:val="auto"/>
          <w:szCs w:val="32"/>
        </w:rPr>
        <w:t>可见</w:t>
      </w:r>
      <w:r>
        <w:rPr>
          <w:rFonts w:hint="eastAsia"/>
          <w:color w:val="auto"/>
          <w:szCs w:val="32"/>
        </w:rPr>
        <w:t>类别的知识迁移到</w:t>
      </w:r>
      <w:r w:rsidR="00DE4121">
        <w:rPr>
          <w:rFonts w:hint="eastAsia"/>
          <w:color w:val="auto"/>
          <w:szCs w:val="32"/>
        </w:rPr>
        <w:t>不可见</w:t>
      </w:r>
      <w:r>
        <w:rPr>
          <w:rFonts w:hint="eastAsia"/>
          <w:color w:val="auto"/>
          <w:szCs w:val="32"/>
        </w:rPr>
        <w:t>类别。例如，基于</w:t>
      </w:r>
      <w:r>
        <w:rPr>
          <w:rFonts w:hint="eastAsia"/>
          <w:color w:val="auto"/>
          <w:szCs w:val="32"/>
        </w:rPr>
        <w:t>CLIP</w:t>
      </w:r>
      <w:r>
        <w:rPr>
          <w:rFonts w:hint="eastAsia"/>
          <w:color w:val="auto"/>
          <w:szCs w:val="32"/>
        </w:rPr>
        <w:t>的零样本分割方法，通过</w:t>
      </w:r>
      <w:proofErr w:type="gramStart"/>
      <w:r>
        <w:rPr>
          <w:rFonts w:hint="eastAsia"/>
          <w:color w:val="auto"/>
          <w:szCs w:val="32"/>
        </w:rPr>
        <w:t>预训练</w:t>
      </w:r>
      <w:proofErr w:type="gramEnd"/>
      <w:r>
        <w:rPr>
          <w:rFonts w:hint="eastAsia"/>
          <w:color w:val="auto"/>
          <w:szCs w:val="32"/>
        </w:rPr>
        <w:t>的图像和文本编码器，将像素和类别描述映射到同一嵌入空间，利用余弦相似度实现分割。知识图谱也通过编码类别间的语义关系（如“河流”与“湖泊”的相似性），提供上下文信息，帮助推断</w:t>
      </w:r>
      <w:r w:rsidR="00DE4121">
        <w:rPr>
          <w:rFonts w:hint="eastAsia"/>
          <w:color w:val="auto"/>
          <w:szCs w:val="32"/>
        </w:rPr>
        <w:t>不可见</w:t>
      </w:r>
      <w:r>
        <w:rPr>
          <w:rFonts w:hint="eastAsia"/>
          <w:color w:val="auto"/>
          <w:szCs w:val="32"/>
        </w:rPr>
        <w:t>类别。在遥感图像分割中，零样本分割尤为重要，因其地物类别繁多且标注成本高，能降低数据需求并提升模型适应性。但它面临</w:t>
      </w:r>
      <w:r w:rsidR="00DE4121">
        <w:rPr>
          <w:rFonts w:hint="eastAsia"/>
          <w:color w:val="auto"/>
          <w:szCs w:val="32"/>
        </w:rPr>
        <w:t>不可见</w:t>
      </w:r>
      <w:r>
        <w:rPr>
          <w:rFonts w:hint="eastAsia"/>
          <w:color w:val="auto"/>
          <w:szCs w:val="32"/>
        </w:rPr>
        <w:t>与</w:t>
      </w:r>
      <w:r w:rsidR="00DE4121">
        <w:rPr>
          <w:rFonts w:hint="eastAsia"/>
          <w:color w:val="auto"/>
          <w:szCs w:val="32"/>
        </w:rPr>
        <w:t>可见</w:t>
      </w:r>
      <w:r>
        <w:rPr>
          <w:rFonts w:hint="eastAsia"/>
          <w:color w:val="auto"/>
          <w:szCs w:val="32"/>
        </w:rPr>
        <w:t>类别的语义鸿沟、跨模态融合及分割精度等挑战。</w:t>
      </w:r>
    </w:p>
    <w:p w14:paraId="2C63F5BB" w14:textId="20BF45E2" w:rsidR="00832CEA" w:rsidRDefault="00000000">
      <w:pPr>
        <w:pStyle w:val="afc"/>
        <w:ind w:firstLine="480"/>
        <w:rPr>
          <w:color w:val="auto"/>
          <w:szCs w:val="32"/>
        </w:rPr>
      </w:pPr>
      <w:r>
        <w:rPr>
          <w:rFonts w:hint="eastAsia"/>
          <w:color w:val="auto"/>
          <w:szCs w:val="32"/>
        </w:rPr>
        <w:t>在零样本分割框架下，可区分为广义零样本语义分割（</w:t>
      </w:r>
      <w:r>
        <w:rPr>
          <w:rFonts w:hint="eastAsia"/>
          <w:color w:val="auto"/>
          <w:szCs w:val="32"/>
        </w:rPr>
        <w:t>Generalized</w:t>
      </w:r>
      <w:r>
        <w:rPr>
          <w:color w:val="auto"/>
          <w:szCs w:val="32"/>
        </w:rPr>
        <w:t xml:space="preserve"> Zero-Shot Semantic Segmentation, </w:t>
      </w:r>
      <w:r>
        <w:rPr>
          <w:rFonts w:hint="eastAsia"/>
          <w:color w:val="auto"/>
          <w:szCs w:val="32"/>
        </w:rPr>
        <w:t>GZLSS</w:t>
      </w:r>
      <w:r>
        <w:rPr>
          <w:rFonts w:hint="eastAsia"/>
          <w:color w:val="auto"/>
          <w:szCs w:val="32"/>
        </w:rPr>
        <w:t>）和狭义零样本语义分割（</w:t>
      </w:r>
      <w:r>
        <w:rPr>
          <w:rFonts w:hint="eastAsia"/>
          <w:color w:val="auto"/>
          <w:szCs w:val="32"/>
        </w:rPr>
        <w:t>Zero-Shot</w:t>
      </w:r>
      <w:r>
        <w:rPr>
          <w:color w:val="auto"/>
          <w:szCs w:val="32"/>
        </w:rPr>
        <w:t xml:space="preserve"> Semantic Segmentation, </w:t>
      </w:r>
      <w:r>
        <w:rPr>
          <w:rFonts w:hint="eastAsia"/>
          <w:color w:val="auto"/>
          <w:szCs w:val="32"/>
        </w:rPr>
        <w:t>ZSS</w:t>
      </w:r>
      <w:r>
        <w:rPr>
          <w:rFonts w:hint="eastAsia"/>
          <w:color w:val="auto"/>
          <w:szCs w:val="32"/>
        </w:rPr>
        <w:t>）。广义零样本语义分割要求测试阶段同时分割</w:t>
      </w:r>
      <w:r w:rsidR="00DE4121">
        <w:rPr>
          <w:rFonts w:hint="eastAsia"/>
          <w:color w:val="auto"/>
          <w:szCs w:val="32"/>
        </w:rPr>
        <w:t>可见</w:t>
      </w:r>
      <w:r>
        <w:rPr>
          <w:rFonts w:hint="eastAsia"/>
          <w:color w:val="auto"/>
          <w:szCs w:val="32"/>
        </w:rPr>
        <w:t>类别</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s</m:t>
            </m:r>
          </m:sup>
        </m:sSup>
      </m:oMath>
      <w:r>
        <w:rPr>
          <w:color w:val="auto"/>
          <w:szCs w:val="32"/>
        </w:rPr>
        <w:t xml:space="preserve"> </w:t>
      </w:r>
      <w:r>
        <w:rPr>
          <w:rFonts w:hint="eastAsia"/>
          <w:color w:val="auto"/>
          <w:szCs w:val="32"/>
        </w:rPr>
        <w:t>和</w:t>
      </w:r>
      <w:r w:rsidR="00DE4121">
        <w:rPr>
          <w:rFonts w:hint="eastAsia"/>
          <w:color w:val="auto"/>
          <w:szCs w:val="32"/>
        </w:rPr>
        <w:t>不可见</w:t>
      </w:r>
      <w:r>
        <w:rPr>
          <w:rFonts w:hint="eastAsia"/>
          <w:color w:val="auto"/>
          <w:szCs w:val="32"/>
        </w:rPr>
        <w:t>类别</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oMath>
      <w:r>
        <w:rPr>
          <w:rFonts w:hint="eastAsia"/>
          <w:color w:val="auto"/>
          <w:szCs w:val="32"/>
        </w:rPr>
        <w:t>，其中</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s</m:t>
            </m:r>
          </m:sup>
        </m:sSup>
        <m:r>
          <m:rPr>
            <m:sty m:val="p"/>
          </m:rPr>
          <w:rPr>
            <w:rFonts w:ascii="Cambria Math" w:hAnsi="Cambria Math"/>
            <w:color w:val="auto"/>
            <w:szCs w:val="32"/>
          </w:rPr>
          <m:t>∩</m:t>
        </m:r>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r>
          <m:rPr>
            <m:sty m:val="p"/>
          </m:rPr>
          <w:rPr>
            <w:rFonts w:ascii="Cambria Math" w:hAnsi="Cambria Math"/>
            <w:color w:val="auto"/>
            <w:szCs w:val="32"/>
          </w:rPr>
          <m:t>=∅</m:t>
        </m:r>
      </m:oMath>
      <w:r>
        <w:rPr>
          <w:rFonts w:hint="eastAsia"/>
          <w:color w:val="auto"/>
          <w:szCs w:val="32"/>
        </w:rPr>
        <w:t>，而狭义仅要求分割</w:t>
      </w:r>
      <w:r w:rsidR="00DE4121">
        <w:rPr>
          <w:rFonts w:hint="eastAsia"/>
          <w:color w:val="auto"/>
          <w:szCs w:val="32"/>
        </w:rPr>
        <w:t>不可见</w:t>
      </w:r>
      <w:r>
        <w:rPr>
          <w:rFonts w:hint="eastAsia"/>
          <w:color w:val="auto"/>
          <w:szCs w:val="32"/>
        </w:rPr>
        <w:t>类别</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oMath>
      <w:r>
        <w:rPr>
          <w:rFonts w:hint="eastAsia"/>
          <w:color w:val="auto"/>
          <w:szCs w:val="32"/>
        </w:rPr>
        <w:t>。广义设置更具挑战性，</w:t>
      </w:r>
      <w:proofErr w:type="gramStart"/>
      <w:r>
        <w:rPr>
          <w:rFonts w:hint="eastAsia"/>
          <w:color w:val="auto"/>
          <w:szCs w:val="32"/>
        </w:rPr>
        <w:t>需平衡</w:t>
      </w:r>
      <w:proofErr w:type="gramEnd"/>
      <w:r w:rsidR="00DE4121">
        <w:rPr>
          <w:rFonts w:hint="eastAsia"/>
          <w:color w:val="auto"/>
          <w:szCs w:val="32"/>
        </w:rPr>
        <w:t>可见</w:t>
      </w:r>
      <w:r>
        <w:rPr>
          <w:rFonts w:hint="eastAsia"/>
          <w:color w:val="auto"/>
          <w:szCs w:val="32"/>
        </w:rPr>
        <w:t>与</w:t>
      </w:r>
      <w:r w:rsidR="00DE4121">
        <w:rPr>
          <w:rFonts w:hint="eastAsia"/>
          <w:color w:val="auto"/>
          <w:szCs w:val="32"/>
        </w:rPr>
        <w:t>不可见</w:t>
      </w:r>
      <w:r>
        <w:rPr>
          <w:rFonts w:hint="eastAsia"/>
          <w:color w:val="auto"/>
          <w:szCs w:val="32"/>
        </w:rPr>
        <w:t>类别的分割精度，避免对</w:t>
      </w:r>
      <w:r w:rsidR="00DE4121">
        <w:rPr>
          <w:rFonts w:hint="eastAsia"/>
          <w:color w:val="auto"/>
          <w:szCs w:val="32"/>
        </w:rPr>
        <w:t>可见</w:t>
      </w:r>
      <w:r>
        <w:rPr>
          <w:rFonts w:hint="eastAsia"/>
          <w:color w:val="auto"/>
          <w:szCs w:val="32"/>
        </w:rPr>
        <w:t>类别的偏向。我们提出的方法遵循广义零样本语义分割（</w:t>
      </w:r>
      <w:r>
        <w:rPr>
          <w:rFonts w:hint="eastAsia"/>
          <w:color w:val="auto"/>
          <w:szCs w:val="32"/>
        </w:rPr>
        <w:t>GZLSS</w:t>
      </w:r>
      <w:r>
        <w:rPr>
          <w:rFonts w:hint="eastAsia"/>
          <w:color w:val="auto"/>
          <w:szCs w:val="32"/>
        </w:rPr>
        <w:t>），仅使用</w:t>
      </w:r>
      <w:r w:rsidR="00DE4121">
        <w:rPr>
          <w:rFonts w:hint="eastAsia"/>
          <w:color w:val="auto"/>
          <w:szCs w:val="32"/>
        </w:rPr>
        <w:t>可见</w:t>
      </w:r>
      <w:r>
        <w:rPr>
          <w:rFonts w:hint="eastAsia"/>
          <w:color w:val="auto"/>
          <w:szCs w:val="32"/>
        </w:rPr>
        <w:t>类像素标注数据训练，训练阶段根据可见类的语义描述生成像素分类结果，测试阶段对</w:t>
      </w:r>
      <w:r w:rsidR="00DE4121">
        <w:rPr>
          <w:rFonts w:hint="eastAsia"/>
          <w:color w:val="auto"/>
          <w:szCs w:val="32"/>
        </w:rPr>
        <w:t>可见</w:t>
      </w:r>
      <w:r>
        <w:rPr>
          <w:rFonts w:hint="eastAsia"/>
          <w:color w:val="auto"/>
          <w:szCs w:val="32"/>
        </w:rPr>
        <w:t>和</w:t>
      </w:r>
      <w:r w:rsidR="00DE4121">
        <w:rPr>
          <w:rFonts w:hint="eastAsia"/>
          <w:color w:val="auto"/>
          <w:szCs w:val="32"/>
        </w:rPr>
        <w:t>不可见</w:t>
      </w:r>
      <w:r>
        <w:rPr>
          <w:rFonts w:hint="eastAsia"/>
          <w:color w:val="auto"/>
          <w:szCs w:val="32"/>
        </w:rPr>
        <w:t>类均产生分割结果，且</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s</m:t>
            </m:r>
          </m:sup>
        </m:sSup>
        <m:r>
          <m:rPr>
            <m:sty m:val="p"/>
          </m:rPr>
          <w:rPr>
            <w:rFonts w:ascii="Cambria Math" w:hAnsi="Cambria Math"/>
            <w:color w:val="auto"/>
            <w:szCs w:val="32"/>
          </w:rPr>
          <m:t>∩</m:t>
        </m:r>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r>
          <m:rPr>
            <m:sty m:val="p"/>
          </m:rPr>
          <w:rPr>
            <w:rFonts w:ascii="Cambria Math" w:hAnsi="Cambria Math"/>
            <w:color w:val="auto"/>
            <w:szCs w:val="32"/>
          </w:rPr>
          <m:t>=∅</m:t>
        </m:r>
      </m:oMath>
      <w:r>
        <w:rPr>
          <w:rFonts w:hint="eastAsia"/>
          <w:color w:val="auto"/>
          <w:szCs w:val="32"/>
        </w:rPr>
        <w:t>，训练时</w:t>
      </w:r>
      <w:r w:rsidR="00DE4121">
        <w:rPr>
          <w:rFonts w:hint="eastAsia"/>
          <w:color w:val="auto"/>
          <w:szCs w:val="32"/>
        </w:rPr>
        <w:t>不可见</w:t>
      </w:r>
      <w:r>
        <w:rPr>
          <w:rFonts w:hint="eastAsia"/>
          <w:color w:val="auto"/>
          <w:szCs w:val="32"/>
        </w:rPr>
        <w:t>类别标签</w:t>
      </w:r>
      <w:proofErr w:type="gramStart"/>
      <w:r>
        <w:rPr>
          <w:rFonts w:hint="eastAsia"/>
          <w:color w:val="auto"/>
          <w:szCs w:val="32"/>
        </w:rPr>
        <w:t>不</w:t>
      </w:r>
      <w:proofErr w:type="gramEnd"/>
      <w:r>
        <w:rPr>
          <w:rFonts w:hint="eastAsia"/>
          <w:color w:val="auto"/>
          <w:szCs w:val="32"/>
        </w:rPr>
        <w:t>可用。</w:t>
      </w:r>
    </w:p>
    <w:p w14:paraId="11D6C98C" w14:textId="77777777" w:rsidR="00832CEA" w:rsidRDefault="00000000">
      <w:pPr>
        <w:pStyle w:val="aff4"/>
        <w:spacing w:before="156" w:after="156"/>
        <w:rPr>
          <w:rFonts w:ascii="黑体" w:hAnsi="黑体" w:hint="eastAsia"/>
          <w:color w:val="auto"/>
        </w:rPr>
      </w:pPr>
      <w:bookmarkStart w:id="132" w:name="_Toc69478268"/>
      <w:bookmarkStart w:id="133" w:name="_Toc69478151"/>
      <w:bookmarkStart w:id="134" w:name="_Toc163831826"/>
      <w:bookmarkStart w:id="135" w:name="_Toc100065083"/>
      <w:bookmarkStart w:id="136" w:name="_Toc69582945"/>
      <w:bookmarkStart w:id="137" w:name="_Toc32501"/>
      <w:bookmarkStart w:id="138" w:name="_Toc193614579"/>
      <w:bookmarkEnd w:id="127"/>
      <w:r>
        <w:rPr>
          <w:rFonts w:ascii="黑体" w:hAnsi="黑体"/>
          <w:color w:val="auto"/>
        </w:rPr>
        <w:t>2.</w:t>
      </w:r>
      <w:r>
        <w:rPr>
          <w:rFonts w:ascii="黑体" w:hAnsi="黑体" w:hint="eastAsia"/>
          <w:color w:val="auto"/>
        </w:rPr>
        <w:t>6</w:t>
      </w:r>
      <w:r>
        <w:rPr>
          <w:rFonts w:ascii="黑体" w:hAnsi="黑体"/>
          <w:color w:val="auto"/>
        </w:rPr>
        <w:t xml:space="preserve"> </w:t>
      </w:r>
      <w:r>
        <w:rPr>
          <w:rFonts w:ascii="黑体" w:hAnsi="黑体" w:hint="eastAsia"/>
          <w:color w:val="auto"/>
        </w:rPr>
        <w:t>本章小结</w:t>
      </w:r>
      <w:r>
        <w:rPr>
          <w:rFonts w:cs="Times New Roman"/>
          <w:color w:val="auto"/>
        </w:rPr>
        <w:fldChar w:fldCharType="begin"/>
      </w:r>
      <w:r>
        <w:rPr>
          <w:rFonts w:cs="Times New Roman"/>
          <w:color w:val="auto"/>
        </w:rPr>
        <w:instrText xml:space="preserve"> TC  "</w:instrText>
      </w:r>
      <w:bookmarkStart w:id="139" w:name="_Toc164068889"/>
      <w:bookmarkStart w:id="140" w:name="_Toc164166690"/>
      <w:bookmarkStart w:id="141" w:name="_Toc163897446"/>
      <w:r>
        <w:rPr>
          <w:rFonts w:cs="Times New Roman"/>
          <w:color w:val="auto"/>
        </w:rPr>
        <w:instrText>2.</w:instrText>
      </w:r>
      <w:r>
        <w:rPr>
          <w:rFonts w:cs="Times New Roman" w:hint="eastAsia"/>
          <w:color w:val="auto"/>
        </w:rPr>
        <w:instrText>6</w:instrText>
      </w:r>
      <w:r>
        <w:rPr>
          <w:rFonts w:cs="Times New Roman"/>
          <w:color w:val="auto"/>
        </w:rPr>
        <w:instrText xml:space="preserve"> Summary</w:instrText>
      </w:r>
      <w:bookmarkEnd w:id="139"/>
      <w:bookmarkEnd w:id="140"/>
      <w:bookmarkEnd w:id="141"/>
      <w:r>
        <w:rPr>
          <w:rFonts w:cs="Times New Roman"/>
          <w:color w:val="auto"/>
        </w:rPr>
        <w:instrText xml:space="preserve">" \l 2 </w:instrText>
      </w:r>
      <w:r>
        <w:rPr>
          <w:rFonts w:cs="Times New Roman"/>
          <w:color w:val="auto"/>
        </w:rPr>
        <w:fldChar w:fldCharType="end"/>
      </w:r>
      <w:r>
        <w:rPr>
          <w:rFonts w:cs="Times New Roman"/>
          <w:color w:val="auto"/>
        </w:rPr>
        <w:t>（</w:t>
      </w:r>
      <w:r>
        <w:rPr>
          <w:rFonts w:cs="Times New Roman"/>
          <w:color w:val="auto"/>
        </w:rPr>
        <w:t>Summary</w:t>
      </w:r>
      <w:r>
        <w:rPr>
          <w:rFonts w:cs="Times New Roman"/>
          <w:color w:val="auto"/>
        </w:rPr>
        <w:t>）</w:t>
      </w:r>
      <w:bookmarkEnd w:id="132"/>
      <w:bookmarkEnd w:id="133"/>
      <w:bookmarkEnd w:id="134"/>
      <w:bookmarkEnd w:id="135"/>
      <w:bookmarkEnd w:id="136"/>
      <w:bookmarkEnd w:id="137"/>
      <w:bookmarkEnd w:id="138"/>
    </w:p>
    <w:p w14:paraId="77FEC5B1" w14:textId="02AEAFC1" w:rsidR="00832CEA" w:rsidRDefault="00000000">
      <w:pPr>
        <w:pStyle w:val="afc"/>
        <w:ind w:firstLine="480"/>
        <w:rPr>
          <w:color w:val="auto"/>
          <w:szCs w:val="32"/>
        </w:rPr>
      </w:pPr>
      <w:r>
        <w:rPr>
          <w:rFonts w:hint="eastAsia"/>
          <w:color w:val="auto"/>
          <w:szCs w:val="32"/>
        </w:rPr>
        <w:t>本章系统探讨了深度学习领域的核心技术。首先，详细介绍了卷积神经网络的架构，阐述了其关键组成部分——卷积层、池化层和激活层的作用与原理，并简要概述了常用的图像特征提取主干网络。其次，深入分析了遥感地学知识图谱的结构特性，以及图卷积网络作为</w:t>
      </w:r>
      <w:proofErr w:type="gramStart"/>
      <w:r>
        <w:rPr>
          <w:rFonts w:hint="eastAsia"/>
          <w:color w:val="auto"/>
          <w:szCs w:val="32"/>
        </w:rPr>
        <w:t>图结构</w:t>
      </w:r>
      <w:proofErr w:type="gramEnd"/>
      <w:r>
        <w:rPr>
          <w:rFonts w:hint="eastAsia"/>
          <w:color w:val="auto"/>
          <w:szCs w:val="32"/>
        </w:rPr>
        <w:t>建模工具的应用与优势。最后，对零样本技术进行了全面介绍，突出了其在解决</w:t>
      </w:r>
      <w:r w:rsidR="00DE4121">
        <w:rPr>
          <w:rFonts w:hint="eastAsia"/>
          <w:color w:val="auto"/>
          <w:szCs w:val="32"/>
        </w:rPr>
        <w:t>不可见</w:t>
      </w:r>
      <w:r>
        <w:rPr>
          <w:rFonts w:hint="eastAsia"/>
          <w:color w:val="auto"/>
          <w:szCs w:val="32"/>
        </w:rPr>
        <w:t>类别问题中的重要价值与应用潜力。</w:t>
      </w:r>
    </w:p>
    <w:p w14:paraId="03F2FC3C" w14:textId="77777777" w:rsidR="00832CEA" w:rsidRDefault="00000000">
      <w:pPr>
        <w:widowControl/>
        <w:jc w:val="left"/>
        <w:rPr>
          <w:rFonts w:ascii="Times New Roman" w:eastAsia="宋体" w:hAnsi="Times New Roman"/>
          <w:sz w:val="24"/>
          <w:szCs w:val="24"/>
        </w:rPr>
      </w:pPr>
      <w:r>
        <w:br w:type="page"/>
      </w:r>
    </w:p>
    <w:p w14:paraId="1BC330B0" w14:textId="77777777" w:rsidR="00832CEA" w:rsidRDefault="00000000">
      <w:pPr>
        <w:pStyle w:val="aff0"/>
        <w:spacing w:before="156"/>
        <w:rPr>
          <w:color w:val="auto"/>
        </w:rPr>
      </w:pPr>
      <w:bookmarkStart w:id="142" w:name="_Toc193614580"/>
      <w:r>
        <w:rPr>
          <w:rFonts w:ascii="黑体" w:hAnsi="黑体" w:hint="eastAsia"/>
          <w:color w:val="auto"/>
        </w:rPr>
        <w:lastRenderedPageBreak/>
        <w:t>3</w:t>
      </w:r>
      <w:r>
        <w:rPr>
          <w:color w:val="auto"/>
        </w:rPr>
        <w:t xml:space="preserve"> </w:t>
      </w:r>
      <w:bookmarkStart w:id="143" w:name="OLE_LINK6"/>
      <w:r>
        <w:rPr>
          <w:color w:val="auto"/>
        </w:rPr>
        <w:t>多尺度增强和旋转不变性零样本分割方法</w:t>
      </w:r>
      <w:bookmarkEnd w:id="142"/>
      <w:bookmarkEnd w:id="143"/>
      <w:r>
        <w:rPr>
          <w:color w:val="auto"/>
        </w:rPr>
        <w:fldChar w:fldCharType="begin"/>
      </w:r>
      <w:r>
        <w:rPr>
          <w:color w:val="auto"/>
        </w:rPr>
        <w:instrText xml:space="preserve"> </w:instrText>
      </w:r>
      <w:r>
        <w:rPr>
          <w:rFonts w:hint="eastAsia"/>
          <w:color w:val="auto"/>
        </w:rPr>
        <w:instrText>TC  "</w:instrText>
      </w:r>
      <w:bookmarkStart w:id="144" w:name="_Toc164166696"/>
      <w:bookmarkStart w:id="145" w:name="_Toc163897452"/>
      <w:bookmarkStart w:id="146" w:name="_Toc164068895"/>
      <w:r>
        <w:rPr>
          <w:rFonts w:hint="eastAsia"/>
          <w:color w:val="auto"/>
        </w:rPr>
        <w:instrText xml:space="preserve">4 </w:instrText>
      </w:r>
      <w:bookmarkEnd w:id="144"/>
      <w:bookmarkEnd w:id="145"/>
      <w:bookmarkEnd w:id="146"/>
      <w:r>
        <w:rPr>
          <w:color w:val="auto"/>
        </w:rPr>
        <w:instrText>Intelligent remote sensing interpretation method of coastal wetlands with spatial and attribute knowledge enhancement</w:instrText>
      </w:r>
      <w:r>
        <w:rPr>
          <w:rFonts w:hint="eastAsia"/>
          <w:color w:val="auto"/>
        </w:rPr>
        <w:instrText xml:space="preserve"> " \l 1</w:instrText>
      </w:r>
      <w:r>
        <w:rPr>
          <w:color w:val="auto"/>
        </w:rPr>
        <w:instrText xml:space="preserve"> </w:instrText>
      </w:r>
      <w:r>
        <w:rPr>
          <w:color w:val="auto"/>
        </w:rPr>
        <w:fldChar w:fldCharType="end"/>
      </w:r>
    </w:p>
    <w:p w14:paraId="2A2F8DD4" w14:textId="77777777" w:rsidR="00832CEA" w:rsidRDefault="00000000">
      <w:pPr>
        <w:pStyle w:val="aff2"/>
        <w:spacing w:after="156"/>
      </w:pPr>
      <w:bookmarkStart w:id="147" w:name="_Toc69478269"/>
      <w:bookmarkStart w:id="148" w:name="_Toc69478152"/>
      <w:bookmarkStart w:id="149" w:name="_Toc100065084"/>
      <w:bookmarkStart w:id="150" w:name="_Toc69582946"/>
      <w:bookmarkStart w:id="151" w:name="_Toc18093"/>
      <w:r>
        <w:rPr>
          <w:rFonts w:hint="eastAsia"/>
        </w:rPr>
        <w:t xml:space="preserve">3 </w:t>
      </w:r>
      <w:bookmarkEnd w:id="147"/>
      <w:bookmarkEnd w:id="148"/>
      <w:bookmarkEnd w:id="149"/>
      <w:bookmarkEnd w:id="150"/>
      <w:r>
        <w:t>Multi-scale Enhancement and Rotation Invariance-based Zero-shot Segmentation Method</w:t>
      </w:r>
      <w:bookmarkEnd w:id="151"/>
    </w:p>
    <w:p w14:paraId="7D60D933" w14:textId="77777777" w:rsidR="00832CEA" w:rsidRDefault="00000000">
      <w:pPr>
        <w:pStyle w:val="aff4"/>
        <w:spacing w:before="156" w:after="156"/>
        <w:rPr>
          <w:color w:val="auto"/>
        </w:rPr>
      </w:pPr>
      <w:bookmarkStart w:id="152" w:name="_Toc100065085"/>
      <w:bookmarkStart w:id="153" w:name="_Toc163831832"/>
      <w:bookmarkStart w:id="154" w:name="_Toc20341"/>
      <w:bookmarkStart w:id="155" w:name="_Toc193614581"/>
      <w:r>
        <w:rPr>
          <w:rFonts w:ascii="黑体" w:hAnsi="黑体" w:hint="eastAsia"/>
          <w:color w:val="auto"/>
        </w:rPr>
        <w:t>3</w:t>
      </w:r>
      <w:r>
        <w:rPr>
          <w:rFonts w:ascii="黑体" w:hAnsi="黑体"/>
          <w:color w:val="auto"/>
        </w:rPr>
        <w:t>.1</w:t>
      </w:r>
      <w:r>
        <w:rPr>
          <w:color w:val="auto"/>
        </w:rPr>
        <w:t xml:space="preserve"> </w:t>
      </w:r>
      <w:r>
        <w:rPr>
          <w:rFonts w:hint="eastAsia"/>
          <w:color w:val="auto"/>
        </w:rPr>
        <w:t>引言</w:t>
      </w:r>
      <w:r>
        <w:rPr>
          <w:color w:val="auto"/>
        </w:rPr>
        <w:fldChar w:fldCharType="begin"/>
      </w:r>
      <w:r>
        <w:rPr>
          <w:color w:val="auto"/>
        </w:rPr>
        <w:instrText xml:space="preserve"> </w:instrText>
      </w:r>
      <w:r>
        <w:rPr>
          <w:rFonts w:hint="eastAsia"/>
          <w:color w:val="auto"/>
        </w:rPr>
        <w:instrText>TC  "</w:instrText>
      </w:r>
      <w:bookmarkStart w:id="156" w:name="_Toc163897453"/>
      <w:bookmarkStart w:id="157" w:name="_Toc164068896"/>
      <w:bookmarkStart w:id="158" w:name="_Toc164166697"/>
      <w:r>
        <w:rPr>
          <w:rFonts w:hint="eastAsia"/>
          <w:color w:val="auto"/>
        </w:rPr>
        <w:instrText xml:space="preserve">4.1 </w:instrText>
      </w:r>
      <w:bookmarkEnd w:id="156"/>
      <w:bookmarkEnd w:id="157"/>
      <w:r>
        <w:rPr>
          <w:rFonts w:hint="eastAsia"/>
          <w:color w:val="auto"/>
        </w:rPr>
        <w:instrText>Foreword</w:instrText>
      </w:r>
      <w:bookmarkEnd w:id="158"/>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Foreword</w:t>
      </w:r>
      <w:r>
        <w:rPr>
          <w:rFonts w:hint="eastAsia"/>
          <w:color w:val="auto"/>
        </w:rPr>
        <w:t>）</w:t>
      </w:r>
      <w:bookmarkEnd w:id="152"/>
      <w:bookmarkEnd w:id="153"/>
      <w:bookmarkEnd w:id="154"/>
      <w:bookmarkEnd w:id="155"/>
    </w:p>
    <w:p w14:paraId="07797BE8"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遥感图像语义分割作为计算机视觉领域的重要研究方向，在城市规划、环境监测、灾害评估、农业管理等多个领域具有广泛的应用前景。遥感图像通过卫星、无人机等设备获取，覆盖范围广、数据量大，能够提供丰富的地表信息。然而，由于遥感图像具有</w:t>
      </w:r>
      <w:proofErr w:type="gramStart"/>
      <w:r>
        <w:rPr>
          <w:rFonts w:ascii="Times New Roman" w:eastAsia="宋体" w:hAnsi="Times New Roman" w:hint="eastAsia"/>
          <w:sz w:val="24"/>
          <w:szCs w:val="24"/>
        </w:rPr>
        <w:t>高空间</w:t>
      </w:r>
      <w:proofErr w:type="gramEnd"/>
      <w:r>
        <w:rPr>
          <w:rFonts w:ascii="Times New Roman" w:eastAsia="宋体" w:hAnsi="Times New Roman" w:hint="eastAsia"/>
          <w:sz w:val="24"/>
          <w:szCs w:val="24"/>
        </w:rPr>
        <w:t>分辨率、多尺度目标分布、多视角成像以及复杂场景等特性，传统监督学习方法在处理遥感图像语义分割任务时面临诸多挑战。首先，传统方法依赖于大量的标注数据，而遥感图像的标注工作耗时耗力，尤其是在新场景或新类别出现时，标注成本显著增加。其次，遥感图像中目标的尺度差异较大，例如建筑物、道路等小尺度目标与农田、森林等大尺度目标共存，传统的单一尺度特征提取方法难以同时兼顾多尺度信息的表达。此外，遥感图像的多视角成像特性使得目标可能以任意角度出现，传统方法在旋转不变性方面表现不足，限制了模型的鲁棒性。因此，如何在无标注数据的情况下实现高效的遥感图像语义分割，即零样本语义分割，成为当前亟需解决的关键问题。</w:t>
      </w:r>
    </w:p>
    <w:p w14:paraId="5A9328DB"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针对上述问题，提出了一种基于</w:t>
      </w:r>
      <w:r>
        <w:rPr>
          <w:rFonts w:ascii="Times New Roman" w:eastAsia="宋体" w:hAnsi="Times New Roman" w:hint="eastAsia"/>
          <w:sz w:val="24"/>
          <w:szCs w:val="24"/>
        </w:rPr>
        <w:t xml:space="preserve"> CLIP </w:t>
      </w:r>
      <w:r>
        <w:rPr>
          <w:rFonts w:ascii="Times New Roman" w:eastAsia="宋体" w:hAnsi="Times New Roman" w:hint="eastAsia"/>
          <w:sz w:val="24"/>
          <w:szCs w:val="24"/>
        </w:rPr>
        <w:t>的遥感图像零样本语义分割框架，旨在充分利用</w:t>
      </w:r>
      <w:r>
        <w:rPr>
          <w:rFonts w:ascii="Times New Roman" w:eastAsia="宋体" w:hAnsi="Times New Roman" w:hint="eastAsia"/>
          <w:sz w:val="24"/>
          <w:szCs w:val="24"/>
        </w:rPr>
        <w:t xml:space="preserve"> CLIP </w:t>
      </w:r>
      <w:r>
        <w:rPr>
          <w:rFonts w:ascii="Times New Roman" w:eastAsia="宋体" w:hAnsi="Times New Roman" w:hint="eastAsia"/>
          <w:sz w:val="24"/>
          <w:szCs w:val="24"/>
        </w:rPr>
        <w:t>的跨模态语义对齐能力，同时结合遥感图像的特性设计特定的特征优化模块，从而提升模型在无标注数据场景下的分割性能。具体而言，本文提出了三大核心模块：</w:t>
      </w:r>
      <w:r>
        <w:rPr>
          <w:rFonts w:ascii="Times New Roman" w:eastAsia="宋体" w:hAnsi="Times New Roman" w:hint="eastAsia"/>
          <w:sz w:val="24"/>
          <w:szCs w:val="24"/>
        </w:rPr>
        <w:t>1</w:t>
      </w:r>
      <w:r>
        <w:rPr>
          <w:rFonts w:ascii="Times New Roman" w:eastAsia="宋体" w:hAnsi="Times New Roman" w:hint="eastAsia"/>
          <w:sz w:val="24"/>
          <w:szCs w:val="24"/>
        </w:rPr>
        <w:t>）多尺度特征增强融合模块（</w:t>
      </w:r>
      <w:r>
        <w:rPr>
          <w:rFonts w:ascii="Times New Roman" w:eastAsia="宋体" w:hAnsi="Times New Roman" w:hint="eastAsia"/>
          <w:sz w:val="24"/>
          <w:szCs w:val="24"/>
        </w:rPr>
        <w:t>MSFEF</w:t>
      </w:r>
      <w:r>
        <w:rPr>
          <w:rFonts w:ascii="Times New Roman" w:eastAsia="宋体" w:hAnsi="Times New Roman" w:hint="eastAsia"/>
          <w:sz w:val="24"/>
          <w:szCs w:val="24"/>
        </w:rPr>
        <w:t>），通过融合</w:t>
      </w:r>
      <w:r>
        <w:rPr>
          <w:rFonts w:ascii="Times New Roman" w:eastAsia="宋体" w:hAnsi="Times New Roman" w:hint="eastAsia"/>
          <w:sz w:val="24"/>
          <w:szCs w:val="24"/>
        </w:rPr>
        <w:t xml:space="preserve"> CLIP </w:t>
      </w:r>
      <w:r>
        <w:rPr>
          <w:rFonts w:ascii="Times New Roman" w:eastAsia="宋体" w:hAnsi="Times New Roman" w:hint="eastAsia"/>
          <w:sz w:val="24"/>
          <w:szCs w:val="24"/>
        </w:rPr>
        <w:t>的全局语义特征与</w:t>
      </w:r>
      <w:r>
        <w:rPr>
          <w:rFonts w:ascii="Times New Roman" w:eastAsia="宋体" w:hAnsi="Times New Roman" w:hint="eastAsia"/>
          <w:sz w:val="24"/>
          <w:szCs w:val="24"/>
        </w:rPr>
        <w:t xml:space="preserve"> </w:t>
      </w:r>
      <w:proofErr w:type="spellStart"/>
      <w:r>
        <w:rPr>
          <w:rFonts w:ascii="Times New Roman" w:eastAsia="宋体" w:hAnsi="Times New Roman" w:hint="eastAsia"/>
          <w:sz w:val="24"/>
          <w:szCs w:val="24"/>
        </w:rPr>
        <w:t>ResNet</w:t>
      </w:r>
      <w:proofErr w:type="spellEnd"/>
      <w:r>
        <w:rPr>
          <w:rFonts w:ascii="Times New Roman" w:eastAsia="宋体" w:hAnsi="Times New Roman" w:hint="eastAsia"/>
          <w:sz w:val="24"/>
          <w:szCs w:val="24"/>
        </w:rPr>
        <w:t xml:space="preserve"> </w:t>
      </w:r>
      <w:r>
        <w:rPr>
          <w:rFonts w:ascii="Times New Roman" w:eastAsia="宋体" w:hAnsi="Times New Roman" w:hint="eastAsia"/>
          <w:sz w:val="24"/>
          <w:szCs w:val="24"/>
        </w:rPr>
        <w:t>的局部多尺度特征，利用特征金字塔网络（</w:t>
      </w:r>
      <w:r>
        <w:rPr>
          <w:rFonts w:ascii="Times New Roman" w:eastAsia="宋体" w:hAnsi="Times New Roman" w:hint="eastAsia"/>
          <w:sz w:val="24"/>
          <w:szCs w:val="24"/>
        </w:rPr>
        <w:t>FPN</w:t>
      </w:r>
      <w:r>
        <w:rPr>
          <w:rFonts w:ascii="Times New Roman" w:eastAsia="宋体" w:hAnsi="Times New Roman" w:hint="eastAsia"/>
          <w:sz w:val="24"/>
          <w:szCs w:val="24"/>
        </w:rPr>
        <w:t>）实现跨尺度特征的融合，构建包含丰富多尺度信息的特征表示，解决目标尺度差异大的问题；</w:t>
      </w:r>
      <w:r>
        <w:rPr>
          <w:rFonts w:ascii="Times New Roman" w:eastAsia="宋体" w:hAnsi="Times New Roman" w:hint="eastAsia"/>
          <w:sz w:val="24"/>
          <w:szCs w:val="24"/>
        </w:rPr>
        <w:t>2</w:t>
      </w:r>
      <w:r>
        <w:rPr>
          <w:rFonts w:ascii="Times New Roman" w:eastAsia="宋体" w:hAnsi="Times New Roman" w:hint="eastAsia"/>
          <w:sz w:val="24"/>
          <w:szCs w:val="24"/>
        </w:rPr>
        <w:t>）旋转不变性特征优化模块（</w:t>
      </w:r>
      <w:r>
        <w:rPr>
          <w:rFonts w:ascii="Times New Roman" w:eastAsia="宋体" w:hAnsi="Times New Roman" w:hint="eastAsia"/>
          <w:sz w:val="24"/>
          <w:szCs w:val="24"/>
        </w:rPr>
        <w:t>RIFOM</w:t>
      </w:r>
      <w:r>
        <w:rPr>
          <w:rFonts w:ascii="Times New Roman" w:eastAsia="宋体" w:hAnsi="Times New Roman" w:hint="eastAsia"/>
          <w:sz w:val="24"/>
          <w:szCs w:val="24"/>
        </w:rPr>
        <w:t>），针对遥感图像多视角成像的特点，通过多角度旋转</w:t>
      </w:r>
      <w:proofErr w:type="gramStart"/>
      <w:r>
        <w:rPr>
          <w:rFonts w:ascii="Times New Roman" w:eastAsia="宋体" w:hAnsi="Times New Roman" w:hint="eastAsia"/>
          <w:sz w:val="24"/>
          <w:szCs w:val="24"/>
        </w:rPr>
        <w:t>生成等变特征</w:t>
      </w:r>
      <w:proofErr w:type="gramEnd"/>
      <w:r>
        <w:rPr>
          <w:rFonts w:ascii="Times New Roman" w:eastAsia="宋体" w:hAnsi="Times New Roman" w:hint="eastAsia"/>
          <w:sz w:val="24"/>
          <w:szCs w:val="24"/>
        </w:rPr>
        <w:t>，并结合池化操作与空间注意力机制提取旋转不变特征，提升模型对目标旋转的鲁棒性；</w:t>
      </w:r>
      <w:r>
        <w:rPr>
          <w:rFonts w:ascii="Times New Roman" w:eastAsia="宋体" w:hAnsi="Times New Roman" w:hint="eastAsia"/>
          <w:sz w:val="24"/>
          <w:szCs w:val="24"/>
        </w:rPr>
        <w:t>3</w:t>
      </w:r>
      <w:r>
        <w:rPr>
          <w:rFonts w:ascii="Times New Roman" w:eastAsia="宋体" w:hAnsi="Times New Roman" w:hint="eastAsia"/>
          <w:sz w:val="24"/>
          <w:szCs w:val="24"/>
        </w:rPr>
        <w:t>）类别关系建模模块（</w:t>
      </w:r>
      <w:r>
        <w:rPr>
          <w:rFonts w:ascii="Times New Roman" w:eastAsia="宋体" w:hAnsi="Times New Roman" w:hint="eastAsia"/>
          <w:sz w:val="24"/>
          <w:szCs w:val="24"/>
        </w:rPr>
        <w:t>CRMM</w:t>
      </w:r>
      <w:r>
        <w:rPr>
          <w:rFonts w:ascii="Times New Roman" w:eastAsia="宋体" w:hAnsi="Times New Roman" w:hint="eastAsia"/>
          <w:sz w:val="24"/>
          <w:szCs w:val="24"/>
        </w:rPr>
        <w:t>），利用自注意力机制挖掘遥感图像中类别间的复杂语义关系，动态调整各类别的特征权重，增强模型对复杂场景的理解能力。这些模块相辅相成，共同提升了模型在遥感图像零样本语义分割任务中的性能，为遥感图像的自动化分析提供了高效解决方案。</w:t>
      </w:r>
    </w:p>
    <w:p w14:paraId="5A932E87" w14:textId="77777777" w:rsidR="00832CEA" w:rsidRDefault="00000000">
      <w:pPr>
        <w:pStyle w:val="aff4"/>
        <w:spacing w:before="156" w:after="156"/>
        <w:rPr>
          <w:color w:val="auto"/>
        </w:rPr>
      </w:pPr>
      <w:bookmarkStart w:id="159" w:name="_Toc69582948"/>
      <w:bookmarkStart w:id="160" w:name="_Toc69478271"/>
      <w:bookmarkStart w:id="161" w:name="_Toc100065087"/>
      <w:bookmarkStart w:id="162" w:name="_Toc163831833"/>
      <w:bookmarkStart w:id="163" w:name="_Toc69478154"/>
      <w:bookmarkStart w:id="164" w:name="_Toc17151"/>
      <w:bookmarkStart w:id="165" w:name="_Toc193614582"/>
      <w:r>
        <w:rPr>
          <w:rFonts w:ascii="黑体" w:hAnsi="黑体" w:hint="eastAsia"/>
          <w:color w:val="auto"/>
        </w:rPr>
        <w:t>3.2</w:t>
      </w:r>
      <w:r>
        <w:rPr>
          <w:color w:val="auto"/>
        </w:rPr>
        <w:t xml:space="preserve"> </w:t>
      </w:r>
      <w:r>
        <w:rPr>
          <w:rFonts w:hint="eastAsia"/>
          <w:color w:val="auto"/>
        </w:rPr>
        <w:t>多尺度增强和旋转不变性网络</w:t>
      </w:r>
      <w:proofErr w:type="spellStart"/>
      <w:r>
        <w:rPr>
          <w:rFonts w:hint="eastAsia"/>
          <w:color w:val="auto"/>
        </w:rPr>
        <w:t>MSRINet</w:t>
      </w:r>
      <w:proofErr w:type="spellEnd"/>
      <w:r>
        <w:rPr>
          <w:color w:val="auto"/>
        </w:rPr>
        <w:fldChar w:fldCharType="begin"/>
      </w:r>
      <w:r>
        <w:rPr>
          <w:color w:val="auto"/>
        </w:rPr>
        <w:instrText xml:space="preserve"> </w:instrText>
      </w:r>
      <w:r>
        <w:rPr>
          <w:rFonts w:hint="eastAsia"/>
          <w:color w:val="auto"/>
        </w:rPr>
        <w:instrText>TC  "</w:instrText>
      </w:r>
      <w:bookmarkStart w:id="166" w:name="_Toc163897454"/>
      <w:bookmarkStart w:id="167" w:name="_Toc164068897"/>
      <w:bookmarkStart w:id="168" w:name="_Toc164166698"/>
      <w:r>
        <w:rPr>
          <w:rFonts w:hint="eastAsia"/>
          <w:color w:val="auto"/>
        </w:rPr>
        <w:instrText xml:space="preserve">4.2 </w:instrText>
      </w:r>
      <w:bookmarkEnd w:id="166"/>
      <w:bookmarkEnd w:id="167"/>
      <w:bookmarkEnd w:id="168"/>
      <w:r>
        <w:rPr>
          <w:color w:val="auto"/>
        </w:rPr>
        <w:instrText>Spatial and attribute knowledge enhancement network</w:instrText>
      </w:r>
      <w:r>
        <w:rPr>
          <w:rFonts w:hint="eastAsia"/>
          <w:color w:val="auto"/>
        </w:rPr>
        <w:instrText>" \l 2</w:instrText>
      </w:r>
      <w:r>
        <w:rPr>
          <w:color w:val="auto"/>
        </w:rPr>
        <w:instrText xml:space="preserve"> </w:instrText>
      </w:r>
      <w:r>
        <w:rPr>
          <w:color w:val="auto"/>
        </w:rPr>
        <w:fldChar w:fldCharType="end"/>
      </w:r>
      <w:r>
        <w:rPr>
          <w:rFonts w:hint="eastAsia"/>
          <w:color w:val="auto"/>
        </w:rPr>
        <w:t>（</w:t>
      </w:r>
      <w:r>
        <w:rPr>
          <w:color w:val="auto"/>
        </w:rPr>
        <w:t>Multi - scale Enhancement and Rotational Invariance Network</w:t>
      </w:r>
      <w:r>
        <w:rPr>
          <w:rFonts w:hint="eastAsia"/>
          <w:color w:val="auto"/>
        </w:rPr>
        <w:t>）</w:t>
      </w:r>
      <w:bookmarkEnd w:id="159"/>
      <w:bookmarkEnd w:id="160"/>
      <w:bookmarkEnd w:id="161"/>
      <w:bookmarkEnd w:id="162"/>
      <w:bookmarkEnd w:id="163"/>
      <w:bookmarkEnd w:id="164"/>
      <w:bookmarkEnd w:id="165"/>
    </w:p>
    <w:p w14:paraId="5B6CCA22" w14:textId="77777777" w:rsidR="00832CEA" w:rsidRDefault="00000000">
      <w:pPr>
        <w:pStyle w:val="aff6"/>
        <w:spacing w:before="156" w:after="156"/>
        <w:rPr>
          <w:color w:val="auto"/>
        </w:rPr>
      </w:pPr>
      <w:r>
        <w:rPr>
          <w:rFonts w:ascii="黑体" w:hAnsi="黑体" w:hint="eastAsia"/>
          <w:color w:val="auto"/>
        </w:rPr>
        <w:t>3.2.1</w:t>
      </w:r>
      <w:r>
        <w:rPr>
          <w:color w:val="auto"/>
        </w:rPr>
        <w:t xml:space="preserve"> </w:t>
      </w:r>
      <w:proofErr w:type="spellStart"/>
      <w:r>
        <w:rPr>
          <w:rFonts w:hint="eastAsia"/>
          <w:color w:val="auto"/>
        </w:rPr>
        <w:t>MSRINet</w:t>
      </w:r>
      <w:proofErr w:type="spellEnd"/>
      <w:r>
        <w:rPr>
          <w:rFonts w:hint="eastAsia"/>
          <w:color w:val="auto"/>
        </w:rPr>
        <w:t>整体架构</w:t>
      </w:r>
    </w:p>
    <w:p w14:paraId="6BE553BC" w14:textId="61A29728" w:rsidR="00C4134D" w:rsidRDefault="002522FF" w:rsidP="002522FF">
      <w:pPr>
        <w:rPr>
          <w:rFonts w:ascii="Times New Roman" w:eastAsia="宋体" w:hAnsi="Times New Roman"/>
          <w:sz w:val="24"/>
          <w:szCs w:val="24"/>
        </w:rPr>
      </w:pPr>
      <w:bookmarkStart w:id="169" w:name="_Hlk192779695"/>
      <w:r>
        <w:rPr>
          <w:rFonts w:ascii="Times New Roman" w:eastAsia="宋体" w:hAnsi="Times New Roman"/>
          <w:noProof/>
          <w:sz w:val="24"/>
          <w:szCs w:val="24"/>
        </w:rPr>
        <w:lastRenderedPageBreak/>
        <w:drawing>
          <wp:inline distT="0" distB="0" distL="0" distR="0" wp14:anchorId="781A7DB2" wp14:editId="64A1CD49">
            <wp:extent cx="5534025" cy="1654175"/>
            <wp:effectExtent l="0" t="0" r="9525" b="3175"/>
            <wp:docPr id="814628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1654175"/>
                    </a:xfrm>
                    <a:prstGeom prst="rect">
                      <a:avLst/>
                    </a:prstGeom>
                    <a:noFill/>
                    <a:ln>
                      <a:noFill/>
                    </a:ln>
                  </pic:spPr>
                </pic:pic>
              </a:graphicData>
            </a:graphic>
          </wp:inline>
        </w:drawing>
      </w:r>
    </w:p>
    <w:p w14:paraId="718132CB" w14:textId="720F9BF0" w:rsidR="002522FF" w:rsidRDefault="002522FF" w:rsidP="00A3732E">
      <w:pPr>
        <w:pStyle w:val="afff9"/>
        <w:ind w:firstLine="420"/>
      </w:pPr>
      <w:r>
        <w:rPr>
          <w:rFonts w:hint="eastAsia"/>
        </w:rPr>
        <w:t>图</w:t>
      </w:r>
      <w:r>
        <w:rPr>
          <w:rFonts w:hint="eastAsia"/>
        </w:rPr>
        <w:t xml:space="preserve">3.1 </w:t>
      </w:r>
      <w:proofErr w:type="spellStart"/>
      <w:r>
        <w:rPr>
          <w:rFonts w:hint="eastAsia"/>
        </w:rPr>
        <w:t>MSRINet</w:t>
      </w:r>
      <w:proofErr w:type="spellEnd"/>
      <w:r>
        <w:rPr>
          <w:rFonts w:hint="eastAsia"/>
        </w:rPr>
        <w:t xml:space="preserve"> </w:t>
      </w:r>
      <w:r>
        <w:rPr>
          <w:rFonts w:hint="eastAsia"/>
        </w:rPr>
        <w:t>整体架构</w:t>
      </w:r>
    </w:p>
    <w:p w14:paraId="6B935300" w14:textId="016CA797" w:rsidR="002522FF" w:rsidRDefault="002522FF" w:rsidP="002522FF">
      <w:pPr>
        <w:pStyle w:val="afff5"/>
      </w:pPr>
      <w:r w:rsidRPr="002522FF">
        <w:t xml:space="preserve">Figure 3.1 The overall architecture of </w:t>
      </w:r>
      <w:proofErr w:type="spellStart"/>
      <w:r w:rsidRPr="002522FF">
        <w:t>MSRINet</w:t>
      </w:r>
      <w:proofErr w:type="spellEnd"/>
    </w:p>
    <w:p w14:paraId="77935310" w14:textId="3BCABDEF" w:rsidR="00832CEA" w:rsidRDefault="00000000">
      <w:pPr>
        <w:spacing w:line="400" w:lineRule="exact"/>
        <w:ind w:firstLineChars="200" w:firstLine="480"/>
        <w:rPr>
          <w:rFonts w:ascii="Times New Roman" w:eastAsia="宋体" w:hAnsi="Times New Roman"/>
          <w:sz w:val="24"/>
          <w:szCs w:val="24"/>
        </w:rPr>
      </w:pPr>
      <w:proofErr w:type="spellStart"/>
      <w:r>
        <w:rPr>
          <w:rFonts w:ascii="Times New Roman" w:eastAsia="宋体" w:hAnsi="Times New Roman" w:hint="eastAsia"/>
          <w:sz w:val="24"/>
          <w:szCs w:val="24"/>
        </w:rPr>
        <w:t>MSRINet</w:t>
      </w:r>
      <w:proofErr w:type="spellEnd"/>
      <w:r>
        <w:rPr>
          <w:rFonts w:ascii="Times New Roman" w:eastAsia="宋体" w:hAnsi="Times New Roman" w:hint="eastAsia"/>
          <w:sz w:val="24"/>
          <w:szCs w:val="24"/>
        </w:rPr>
        <w:t xml:space="preserve"> </w:t>
      </w:r>
      <w:r>
        <w:rPr>
          <w:rFonts w:ascii="Times New Roman" w:eastAsia="宋体" w:hAnsi="Times New Roman" w:hint="eastAsia"/>
          <w:sz w:val="24"/>
          <w:szCs w:val="24"/>
        </w:rPr>
        <w:t>的整体架构</w:t>
      </w:r>
      <w:bookmarkEnd w:id="169"/>
      <w:r>
        <w:rPr>
          <w:rFonts w:ascii="Times New Roman" w:eastAsia="宋体" w:hAnsi="Times New Roman" w:hint="eastAsia"/>
          <w:sz w:val="24"/>
          <w:szCs w:val="24"/>
        </w:rPr>
        <w:t>如图</w:t>
      </w:r>
      <w:r>
        <w:rPr>
          <w:rFonts w:ascii="Times New Roman" w:eastAsia="宋体" w:hAnsi="Times New Roman" w:hint="eastAsia"/>
          <w:sz w:val="24"/>
          <w:szCs w:val="24"/>
        </w:rPr>
        <w:t xml:space="preserve"> </w:t>
      </w:r>
      <w:r w:rsidR="00C4134D">
        <w:rPr>
          <w:rFonts w:ascii="Times New Roman" w:eastAsia="宋体" w:hAnsi="Times New Roman" w:hint="eastAsia"/>
          <w:sz w:val="24"/>
          <w:szCs w:val="24"/>
        </w:rPr>
        <w:t>3</w:t>
      </w:r>
      <w:r>
        <w:rPr>
          <w:rFonts w:ascii="Times New Roman" w:eastAsia="宋体" w:hAnsi="Times New Roman" w:hint="eastAsia"/>
          <w:sz w:val="24"/>
          <w:szCs w:val="24"/>
        </w:rPr>
        <w:t xml:space="preserve">.1 </w:t>
      </w:r>
      <w:r>
        <w:rPr>
          <w:rFonts w:ascii="Times New Roman" w:eastAsia="宋体" w:hAnsi="Times New Roman" w:hint="eastAsia"/>
          <w:sz w:val="24"/>
          <w:szCs w:val="24"/>
        </w:rPr>
        <w:t>所示。在该方法中，首先将遥感图像输入至多尺度特征增强融合模块（</w:t>
      </w:r>
      <w:r>
        <w:rPr>
          <w:rFonts w:ascii="Times New Roman" w:eastAsia="宋体" w:hAnsi="Times New Roman" w:hint="eastAsia"/>
          <w:sz w:val="24"/>
          <w:szCs w:val="24"/>
        </w:rPr>
        <w:t>Multi-Scale Feature Enhancement and Fusion Module, MSFEF</w:t>
      </w:r>
      <w:r>
        <w:rPr>
          <w:rFonts w:ascii="Times New Roman" w:eastAsia="宋体" w:hAnsi="Times New Roman" w:hint="eastAsia"/>
          <w:sz w:val="24"/>
          <w:szCs w:val="24"/>
        </w:rPr>
        <w:t>），以生成包含丰富多尺度信息的视觉特征图。具体而言，</w:t>
      </w:r>
      <w:r>
        <w:rPr>
          <w:rFonts w:ascii="Times New Roman" w:eastAsia="宋体" w:hAnsi="Times New Roman" w:hint="eastAsia"/>
          <w:sz w:val="24"/>
          <w:szCs w:val="24"/>
        </w:rPr>
        <w:t xml:space="preserve">MSFEF </w:t>
      </w:r>
      <w:r>
        <w:rPr>
          <w:rFonts w:ascii="Times New Roman" w:eastAsia="宋体" w:hAnsi="Times New Roman" w:hint="eastAsia"/>
          <w:sz w:val="24"/>
          <w:szCs w:val="24"/>
        </w:rPr>
        <w:t>模块充分利用</w:t>
      </w:r>
      <w:r>
        <w:rPr>
          <w:rFonts w:ascii="Times New Roman" w:eastAsia="宋体" w:hAnsi="Times New Roman" w:hint="eastAsia"/>
          <w:sz w:val="24"/>
          <w:szCs w:val="24"/>
        </w:rPr>
        <w:t xml:space="preserve"> CLIP </w:t>
      </w:r>
      <w:r>
        <w:rPr>
          <w:rFonts w:ascii="Times New Roman" w:eastAsia="宋体" w:hAnsi="Times New Roman" w:hint="eastAsia"/>
          <w:sz w:val="24"/>
          <w:szCs w:val="24"/>
        </w:rPr>
        <w:t>模型提取的浅层视觉特征与</w:t>
      </w:r>
      <w:r>
        <w:rPr>
          <w:rFonts w:ascii="Times New Roman" w:eastAsia="宋体" w:hAnsi="Times New Roman" w:hint="eastAsia"/>
          <w:sz w:val="24"/>
          <w:szCs w:val="24"/>
        </w:rPr>
        <w:t xml:space="preserve"> </w:t>
      </w:r>
      <w:proofErr w:type="spellStart"/>
      <w:r>
        <w:rPr>
          <w:rFonts w:ascii="Times New Roman" w:eastAsia="宋体" w:hAnsi="Times New Roman" w:hint="eastAsia"/>
          <w:sz w:val="24"/>
          <w:szCs w:val="24"/>
        </w:rPr>
        <w:t>ResNet</w:t>
      </w:r>
      <w:proofErr w:type="spellEnd"/>
      <w:r>
        <w:rPr>
          <w:rFonts w:ascii="Times New Roman" w:eastAsia="宋体" w:hAnsi="Times New Roman" w:hint="eastAsia"/>
          <w:sz w:val="24"/>
          <w:szCs w:val="24"/>
        </w:rPr>
        <w:t xml:space="preserve"> </w:t>
      </w:r>
      <w:r>
        <w:rPr>
          <w:rFonts w:ascii="Times New Roman" w:eastAsia="宋体" w:hAnsi="Times New Roman" w:hint="eastAsia"/>
          <w:sz w:val="24"/>
          <w:szCs w:val="24"/>
        </w:rPr>
        <w:t>模型提取的局部多尺度特征，通过特征金字塔网络（</w:t>
      </w:r>
      <w:r>
        <w:rPr>
          <w:rFonts w:ascii="Times New Roman" w:eastAsia="宋体" w:hAnsi="Times New Roman" w:hint="eastAsia"/>
          <w:sz w:val="24"/>
          <w:szCs w:val="24"/>
        </w:rPr>
        <w:t>FPN</w:t>
      </w:r>
      <w:r>
        <w:rPr>
          <w:rFonts w:ascii="Times New Roman" w:eastAsia="宋体" w:hAnsi="Times New Roman" w:hint="eastAsia"/>
          <w:sz w:val="24"/>
          <w:szCs w:val="24"/>
        </w:rPr>
        <w:t>）实现跨尺度的特征融合，从而构建增强后的多尺度特征表示。随后，增强后的多尺度视觉特征与</w:t>
      </w:r>
      <w:r>
        <w:rPr>
          <w:rFonts w:ascii="Times New Roman" w:eastAsia="宋体" w:hAnsi="Times New Roman" w:hint="eastAsia"/>
          <w:sz w:val="24"/>
          <w:szCs w:val="24"/>
        </w:rPr>
        <w:t xml:space="preserve"> CLIP </w:t>
      </w:r>
      <w:r>
        <w:rPr>
          <w:rFonts w:ascii="Times New Roman" w:eastAsia="宋体" w:hAnsi="Times New Roman" w:hint="eastAsia"/>
          <w:sz w:val="24"/>
          <w:szCs w:val="24"/>
        </w:rPr>
        <w:t>模型的文本特征共同计算成本体积，并依次输入至旋转不变性特征优化模块（</w:t>
      </w:r>
      <w:r>
        <w:rPr>
          <w:rFonts w:ascii="Times New Roman" w:eastAsia="宋体" w:hAnsi="Times New Roman" w:hint="eastAsia"/>
          <w:sz w:val="24"/>
          <w:szCs w:val="24"/>
        </w:rPr>
        <w:t>RIFOM</w:t>
      </w:r>
      <w:r>
        <w:rPr>
          <w:rFonts w:ascii="Times New Roman" w:eastAsia="宋体" w:hAnsi="Times New Roman" w:hint="eastAsia"/>
          <w:sz w:val="24"/>
          <w:szCs w:val="24"/>
        </w:rPr>
        <w:t>）和类别关系建模模块（</w:t>
      </w:r>
      <w:r>
        <w:rPr>
          <w:rFonts w:ascii="Times New Roman" w:eastAsia="宋体" w:hAnsi="Times New Roman" w:hint="eastAsia"/>
          <w:sz w:val="24"/>
          <w:szCs w:val="24"/>
        </w:rPr>
        <w:t>CRMM</w:t>
      </w:r>
      <w:r>
        <w:rPr>
          <w:rFonts w:ascii="Times New Roman" w:eastAsia="宋体" w:hAnsi="Times New Roman" w:hint="eastAsia"/>
          <w:sz w:val="24"/>
          <w:szCs w:val="24"/>
        </w:rPr>
        <w:t>）。在</w:t>
      </w:r>
      <w:r>
        <w:rPr>
          <w:rFonts w:ascii="Times New Roman" w:eastAsia="宋体" w:hAnsi="Times New Roman" w:hint="eastAsia"/>
          <w:sz w:val="24"/>
          <w:szCs w:val="24"/>
        </w:rPr>
        <w:t xml:space="preserve"> RIFOM </w:t>
      </w:r>
      <w:r>
        <w:rPr>
          <w:rFonts w:ascii="Times New Roman" w:eastAsia="宋体" w:hAnsi="Times New Roman" w:hint="eastAsia"/>
          <w:sz w:val="24"/>
          <w:szCs w:val="24"/>
        </w:rPr>
        <w:t>模块中，通过多角度旋转操作</w:t>
      </w:r>
      <w:proofErr w:type="gramStart"/>
      <w:r>
        <w:rPr>
          <w:rFonts w:ascii="Times New Roman" w:eastAsia="宋体" w:hAnsi="Times New Roman" w:hint="eastAsia"/>
          <w:sz w:val="24"/>
          <w:szCs w:val="24"/>
        </w:rPr>
        <w:t>生成等变特征</w:t>
      </w:r>
      <w:proofErr w:type="gramEnd"/>
      <w:r>
        <w:rPr>
          <w:rFonts w:ascii="Times New Roman" w:eastAsia="宋体" w:hAnsi="Times New Roman" w:hint="eastAsia"/>
          <w:sz w:val="24"/>
          <w:szCs w:val="24"/>
        </w:rPr>
        <w:t>，并结合空间注意力机制提取旋转不变特征，以提升模型对多视角目标的鲁棒性；在</w:t>
      </w:r>
      <w:r>
        <w:rPr>
          <w:rFonts w:ascii="Times New Roman" w:eastAsia="宋体" w:hAnsi="Times New Roman" w:hint="eastAsia"/>
          <w:sz w:val="24"/>
          <w:szCs w:val="24"/>
        </w:rPr>
        <w:t xml:space="preserve"> CRMM </w:t>
      </w:r>
      <w:r>
        <w:rPr>
          <w:rFonts w:ascii="Times New Roman" w:eastAsia="宋体" w:hAnsi="Times New Roman" w:hint="eastAsia"/>
          <w:sz w:val="24"/>
          <w:szCs w:val="24"/>
        </w:rPr>
        <w:t>模块中，借助自注意力机制挖掘类别间的复杂语义关系，动态优化各类别的特征表达能力。最后，将经过</w:t>
      </w:r>
      <w:r>
        <w:rPr>
          <w:rFonts w:ascii="Times New Roman" w:eastAsia="宋体" w:hAnsi="Times New Roman" w:hint="eastAsia"/>
          <w:sz w:val="24"/>
          <w:szCs w:val="24"/>
        </w:rPr>
        <w:t xml:space="preserve"> RIFOM </w:t>
      </w:r>
      <w:r>
        <w:rPr>
          <w:rFonts w:ascii="Times New Roman" w:eastAsia="宋体" w:hAnsi="Times New Roman" w:hint="eastAsia"/>
          <w:sz w:val="24"/>
          <w:szCs w:val="24"/>
        </w:rPr>
        <w:t>和</w:t>
      </w:r>
      <w:r>
        <w:rPr>
          <w:rFonts w:ascii="Times New Roman" w:eastAsia="宋体" w:hAnsi="Times New Roman" w:hint="eastAsia"/>
          <w:sz w:val="24"/>
          <w:szCs w:val="24"/>
        </w:rPr>
        <w:t xml:space="preserve"> CRMM </w:t>
      </w:r>
      <w:r>
        <w:rPr>
          <w:rFonts w:ascii="Times New Roman" w:eastAsia="宋体" w:hAnsi="Times New Roman" w:hint="eastAsia"/>
          <w:sz w:val="24"/>
          <w:szCs w:val="24"/>
        </w:rPr>
        <w:t>增强的特征输入至分割头，从而生成最终的零样本语义分割结果</w:t>
      </w:r>
      <w:r>
        <w:rPr>
          <w:rFonts w:ascii="Times New Roman" w:eastAsia="宋体" w:hAnsi="Times New Roman"/>
          <w:sz w:val="24"/>
          <w:szCs w:val="24"/>
        </w:rPr>
        <w:t>。</w:t>
      </w:r>
      <w:bookmarkStart w:id="170" w:name="_Hlk160631659"/>
    </w:p>
    <w:p w14:paraId="69E68F69" w14:textId="77777777" w:rsidR="00832CEA" w:rsidRDefault="00000000">
      <w:pPr>
        <w:pStyle w:val="aff6"/>
        <w:spacing w:before="156" w:after="156"/>
      </w:pPr>
      <w:r>
        <w:rPr>
          <w:rFonts w:ascii="黑体" w:hAnsi="黑体" w:hint="eastAsia"/>
          <w:color w:val="auto"/>
        </w:rPr>
        <w:t>3</w:t>
      </w:r>
      <w:r>
        <w:rPr>
          <w:rFonts w:ascii="黑体" w:hAnsi="黑体"/>
          <w:color w:val="auto"/>
        </w:rPr>
        <w:t>.</w:t>
      </w:r>
      <w:r>
        <w:rPr>
          <w:rFonts w:ascii="黑体" w:hAnsi="黑体" w:hint="eastAsia"/>
          <w:color w:val="auto"/>
        </w:rPr>
        <w:t>2</w:t>
      </w:r>
      <w:r>
        <w:rPr>
          <w:rFonts w:ascii="黑体" w:hAnsi="黑体"/>
          <w:color w:val="auto"/>
        </w:rPr>
        <w:t xml:space="preserve">.2 </w:t>
      </w:r>
      <w:r>
        <w:rPr>
          <w:rFonts w:hint="eastAsia"/>
        </w:rPr>
        <w:t>多尺度特征增强融合模块</w:t>
      </w:r>
    </w:p>
    <w:p w14:paraId="0C3D704C" w14:textId="4F648E1F" w:rsidR="002522FF" w:rsidRDefault="002522FF" w:rsidP="002522FF">
      <w:pPr>
        <w:pStyle w:val="affa"/>
        <w:spacing w:line="240" w:lineRule="auto"/>
        <w:ind w:firstLineChars="0" w:firstLine="0"/>
        <w:jc w:val="center"/>
        <w:rPr>
          <w:rFonts w:hint="eastAsia"/>
        </w:rPr>
      </w:pPr>
      <w:r>
        <w:rPr>
          <w:rFonts w:hint="eastAsia"/>
          <w:noProof/>
        </w:rPr>
        <w:drawing>
          <wp:inline distT="0" distB="0" distL="0" distR="0" wp14:anchorId="7C0D1023" wp14:editId="677048CB">
            <wp:extent cx="4218317" cy="2039563"/>
            <wp:effectExtent l="0" t="0" r="0" b="0"/>
            <wp:docPr id="60636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3435" cy="2051707"/>
                    </a:xfrm>
                    <a:prstGeom prst="rect">
                      <a:avLst/>
                    </a:prstGeom>
                    <a:noFill/>
                    <a:ln>
                      <a:noFill/>
                    </a:ln>
                  </pic:spPr>
                </pic:pic>
              </a:graphicData>
            </a:graphic>
          </wp:inline>
        </w:drawing>
      </w:r>
    </w:p>
    <w:p w14:paraId="62950CCE" w14:textId="4CDA3FFF" w:rsidR="002522FF" w:rsidRDefault="002522FF" w:rsidP="002522FF">
      <w:pPr>
        <w:pStyle w:val="afff3"/>
      </w:pPr>
      <w:r>
        <w:rPr>
          <w:rFonts w:hint="eastAsia"/>
        </w:rPr>
        <w:t>图</w:t>
      </w:r>
      <w:r>
        <w:rPr>
          <w:rFonts w:hint="eastAsia"/>
        </w:rPr>
        <w:t xml:space="preserve">3.2 </w:t>
      </w:r>
      <w:r>
        <w:rPr>
          <w:rFonts w:hint="eastAsia"/>
        </w:rPr>
        <w:t>多尺度特征增强融合模块</w:t>
      </w:r>
    </w:p>
    <w:p w14:paraId="68ACDB80" w14:textId="496CE6A5" w:rsidR="002522FF" w:rsidRDefault="002522FF" w:rsidP="002522FF">
      <w:pPr>
        <w:pStyle w:val="afff7"/>
      </w:pPr>
      <w:r w:rsidRPr="002522FF">
        <w:t>Figure 3.2 Multi-scale Feature Enhancement and Fusion Module</w:t>
      </w:r>
    </w:p>
    <w:bookmarkEnd w:id="170"/>
    <w:p w14:paraId="4D18A010"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针对遥感图像的多尺度特性，本文提出了一种多尺度特征增强融合模块（</w:t>
      </w:r>
      <w:r>
        <w:rPr>
          <w:rFonts w:ascii="Times New Roman" w:eastAsia="宋体" w:hAnsi="Times New Roman" w:hint="eastAsia"/>
          <w:sz w:val="24"/>
          <w:szCs w:val="24"/>
        </w:rPr>
        <w:t>Multi-Scale</w:t>
      </w:r>
      <w:r>
        <w:rPr>
          <w:rFonts w:ascii="Times New Roman" w:eastAsia="宋体" w:hAnsi="Times New Roman"/>
          <w:sz w:val="24"/>
          <w:szCs w:val="24"/>
        </w:rPr>
        <w:t xml:space="preserve"> Feature Enhancement and Fusion Module, </w:t>
      </w:r>
      <w:r>
        <w:rPr>
          <w:rFonts w:ascii="Times New Roman" w:eastAsia="宋体" w:hAnsi="Times New Roman" w:hint="eastAsia"/>
          <w:sz w:val="24"/>
          <w:szCs w:val="24"/>
        </w:rPr>
        <w:t>MSFEF</w:t>
      </w:r>
      <w:r>
        <w:rPr>
          <w:rFonts w:ascii="Times New Roman" w:eastAsia="宋体" w:hAnsi="Times New Roman" w:hint="eastAsia"/>
          <w:sz w:val="24"/>
          <w:szCs w:val="24"/>
        </w:rPr>
        <w:t>），旨在优化</w:t>
      </w:r>
      <w:r>
        <w:rPr>
          <w:rFonts w:ascii="Times New Roman" w:eastAsia="宋体" w:hAnsi="Times New Roman"/>
          <w:sz w:val="24"/>
          <w:szCs w:val="24"/>
        </w:rPr>
        <w:t xml:space="preserve"> CLIP </w:t>
      </w:r>
      <w:r>
        <w:rPr>
          <w:rFonts w:ascii="Times New Roman" w:eastAsia="宋体" w:hAnsi="Times New Roman" w:hint="eastAsia"/>
          <w:sz w:val="24"/>
          <w:szCs w:val="24"/>
        </w:rPr>
        <w:t>模</w:t>
      </w:r>
      <w:r>
        <w:rPr>
          <w:rFonts w:ascii="Times New Roman" w:eastAsia="宋体" w:hAnsi="Times New Roman" w:hint="eastAsia"/>
          <w:sz w:val="24"/>
          <w:szCs w:val="24"/>
        </w:rPr>
        <w:lastRenderedPageBreak/>
        <w:t>型输出的视觉特征，使其更好地适应遥感图像语义分割任务。具体而言，该模块通过结合</w:t>
      </w:r>
      <w:r>
        <w:rPr>
          <w:rFonts w:ascii="Times New Roman" w:eastAsia="宋体" w:hAnsi="Times New Roman"/>
          <w:sz w:val="24"/>
          <w:szCs w:val="24"/>
        </w:rPr>
        <w:t xml:space="preserve"> CLIP </w:t>
      </w:r>
      <w:r>
        <w:rPr>
          <w:rFonts w:ascii="Times New Roman" w:eastAsia="宋体" w:hAnsi="Times New Roman" w:hint="eastAsia"/>
          <w:sz w:val="24"/>
          <w:szCs w:val="24"/>
        </w:rPr>
        <w:t>模型的全局语义表示能力与</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proofErr w:type="gramStart"/>
      <w:r>
        <w:rPr>
          <w:rFonts w:ascii="Times New Roman" w:eastAsia="宋体" w:hAnsi="Times New Roman" w:hint="eastAsia"/>
          <w:sz w:val="24"/>
          <w:szCs w:val="24"/>
        </w:rPr>
        <w:t>预训练</w:t>
      </w:r>
      <w:proofErr w:type="gramEnd"/>
      <w:r>
        <w:rPr>
          <w:rFonts w:ascii="Times New Roman" w:eastAsia="宋体" w:hAnsi="Times New Roman" w:hint="eastAsia"/>
          <w:sz w:val="24"/>
          <w:szCs w:val="24"/>
        </w:rPr>
        <w:t>模型的多尺度局部特征提取能力，构建包含丰富多尺度信息的特征表示，并进一步通过特征金字塔网络（</w:t>
      </w:r>
      <w:r>
        <w:rPr>
          <w:rFonts w:ascii="Times New Roman" w:eastAsia="宋体" w:hAnsi="Times New Roman" w:hint="eastAsia"/>
          <w:sz w:val="24"/>
          <w:szCs w:val="24"/>
        </w:rPr>
        <w:t>Feature</w:t>
      </w:r>
      <w:r>
        <w:rPr>
          <w:rFonts w:ascii="Times New Roman" w:eastAsia="宋体" w:hAnsi="Times New Roman"/>
          <w:sz w:val="24"/>
          <w:szCs w:val="24"/>
        </w:rPr>
        <w:t xml:space="preserve"> Pyramid Network, </w:t>
      </w:r>
      <w:r>
        <w:rPr>
          <w:rFonts w:ascii="Times New Roman" w:eastAsia="宋体" w:hAnsi="Times New Roman" w:hint="eastAsia"/>
          <w:sz w:val="24"/>
          <w:szCs w:val="24"/>
        </w:rPr>
        <w:t>FPN</w:t>
      </w:r>
      <w:r>
        <w:rPr>
          <w:rFonts w:ascii="Times New Roman" w:eastAsia="宋体" w:hAnsi="Times New Roman" w:hint="eastAsia"/>
          <w:sz w:val="24"/>
          <w:szCs w:val="24"/>
        </w:rPr>
        <w:t>）实现特征的跨尺度融合，从而提升模型在遥感图像语义分割任务中的零样本性能。以下详细介绍模块的实现流程。</w:t>
      </w:r>
    </w:p>
    <w:p w14:paraId="44C15563" w14:textId="241CCEAE"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对于输入的遥感图像</w:t>
      </w:r>
      <w:r>
        <w:rPr>
          <w:rFonts w:ascii="Times New Roman" w:eastAsia="宋体" w:hAnsi="Times New Roman"/>
          <w:sz w:val="24"/>
          <w:szCs w:val="24"/>
        </w:rPr>
        <w:t xml:space="preserve"> </w:t>
      </w:r>
      <m:oMath>
        <m:r>
          <w:rPr>
            <w:rFonts w:ascii="Cambria Math" w:eastAsia="宋体" w:hAnsi="Cambria Math"/>
            <w:sz w:val="24"/>
            <w:szCs w:val="24"/>
          </w:rPr>
          <m:t>I</m:t>
        </m:r>
      </m:oMath>
      <w:r>
        <w:rPr>
          <w:rFonts w:ascii="Times New Roman" w:eastAsia="宋体" w:hAnsi="Times New Roman" w:hint="eastAsia"/>
          <w:sz w:val="24"/>
          <w:szCs w:val="24"/>
        </w:rPr>
        <w:t>，通过</w:t>
      </w:r>
      <w:r>
        <w:rPr>
          <w:rFonts w:ascii="Times New Roman" w:eastAsia="宋体" w:hAnsi="Times New Roman"/>
          <w:sz w:val="24"/>
          <w:szCs w:val="24"/>
        </w:rPr>
        <w:t xml:space="preserve"> CLIP </w:t>
      </w:r>
      <w:r>
        <w:rPr>
          <w:rFonts w:ascii="Times New Roman" w:eastAsia="宋体" w:hAnsi="Times New Roman" w:hint="eastAsia"/>
          <w:sz w:val="24"/>
          <w:szCs w:val="24"/>
        </w:rPr>
        <w:t>的视觉编码器</w:t>
      </w:r>
      <m:oMath>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V</m:t>
            </m:r>
          </m:sup>
        </m:sSup>
        <m:d>
          <m:dPr>
            <m:ctrlPr>
              <w:rPr>
                <w:rFonts w:ascii="Cambria Math" w:eastAsia="宋体" w:hAnsi="Cambria Math"/>
                <w:sz w:val="24"/>
                <w:szCs w:val="24"/>
              </w:rPr>
            </m:ctrlPr>
          </m:dPr>
          <m:e>
            <m:r>
              <m:rPr>
                <m:sty m:val="p"/>
              </m:rPr>
              <w:rPr>
                <w:rFonts w:ascii="Cambria Math" w:eastAsia="宋体" w:hAnsi="Cambria Math"/>
                <w:sz w:val="24"/>
                <w:szCs w:val="24"/>
              </w:rPr>
              <m:t>⋅</m:t>
            </m:r>
          </m:e>
        </m:d>
      </m:oMath>
      <w:r>
        <w:rPr>
          <w:rFonts w:ascii="Times New Roman" w:eastAsia="宋体" w:hAnsi="Times New Roman" w:hint="eastAsia"/>
          <w:sz w:val="24"/>
          <w:szCs w:val="24"/>
        </w:rPr>
        <w:t>对图像进行特征提取，得到密集的视觉特征</w:t>
      </w:r>
      <m:oMath>
        <m:sSup>
          <m:sSupPr>
            <m:ctrlPr>
              <w:rPr>
                <w:rFonts w:ascii="Cambria Math" w:eastAsia="宋体" w:hAnsi="Cambria Math"/>
                <w:sz w:val="24"/>
                <w:szCs w:val="24"/>
              </w:rPr>
            </m:ctrlPr>
          </m:sSupPr>
          <m:e>
            <m:r>
              <w:rPr>
                <w:rFonts w:ascii="Cambria Math" w:eastAsia="宋体" w:hAnsi="Cambria Math"/>
                <w:sz w:val="24"/>
                <w:szCs w:val="24"/>
              </w:rPr>
              <m:t>E</m:t>
            </m:r>
          </m:e>
          <m:sup>
            <m:r>
              <w:rPr>
                <w:rFonts w:ascii="Cambria Math" w:eastAsia="宋体" w:hAnsi="Cambria Math"/>
                <w:sz w:val="24"/>
                <w:szCs w:val="24"/>
              </w:rPr>
              <m:t>V</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V</m:t>
            </m:r>
          </m:sup>
        </m:sSup>
        <m:d>
          <m:dPr>
            <m:ctrlPr>
              <w:rPr>
                <w:rFonts w:ascii="Cambria Math" w:eastAsia="宋体" w:hAnsi="Cambria Math"/>
                <w:sz w:val="24"/>
                <w:szCs w:val="24"/>
              </w:rPr>
            </m:ctrlPr>
          </m:dPr>
          <m:e>
            <m:r>
              <w:rPr>
                <w:rFonts w:ascii="Cambria Math" w:eastAsia="宋体" w:hAnsi="Cambria Math"/>
                <w:sz w:val="24"/>
                <w:szCs w:val="24"/>
              </w:rPr>
              <m:t>I</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。为进一步提取多尺度信息，将</w:t>
      </w:r>
      <w:r>
        <w:rPr>
          <w:rFonts w:ascii="Times New Roman" w:eastAsia="宋体" w:hAnsi="Times New Roman"/>
          <w:sz w:val="24"/>
          <w:szCs w:val="24"/>
        </w:rPr>
        <w:t xml:space="preserve"> CLIP </w:t>
      </w:r>
      <w:r>
        <w:rPr>
          <w:rFonts w:ascii="Times New Roman" w:eastAsia="宋体" w:hAnsi="Times New Roman" w:hint="eastAsia"/>
          <w:sz w:val="24"/>
          <w:szCs w:val="24"/>
        </w:rPr>
        <w:t>视觉编码器的中间层（</w:t>
      </w:r>
      <w:r>
        <w:rPr>
          <w:rFonts w:ascii="Times New Roman" w:eastAsia="宋体" w:hAnsi="Times New Roman" w:hint="eastAsia"/>
          <w:sz w:val="24"/>
          <w:szCs w:val="24"/>
        </w:rPr>
        <w:t>1</w:t>
      </w:r>
      <w:r>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w:t>
      </w:r>
      <w:r>
        <w:rPr>
          <w:rFonts w:ascii="Times New Roman" w:eastAsia="宋体" w:hAnsi="Times New Roman" w:hint="eastAsia"/>
          <w:sz w:val="24"/>
          <w:szCs w:val="24"/>
        </w:rPr>
        <w:t>6</w:t>
      </w:r>
      <w:r>
        <w:rPr>
          <w:rFonts w:ascii="Times New Roman" w:eastAsia="宋体" w:hAnsi="Times New Roman" w:hint="eastAsia"/>
          <w:sz w:val="24"/>
          <w:szCs w:val="24"/>
        </w:rPr>
        <w:t>层）特征进行重排操作，生成与空间分辨率对应的特征图</w:t>
      </w:r>
      <m:oMath>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clip</m:t>
            </m:r>
          </m:sub>
          <m:sup>
            <m:r>
              <m:rPr>
                <m:sty m:val="p"/>
              </m:rPr>
              <w:rPr>
                <w:rFonts w:ascii="Cambria Math" w:eastAsia="宋体" w:hAnsi="Cambria Math"/>
                <w:sz w:val="24"/>
                <w:szCs w:val="24"/>
              </w:rPr>
              <m:t>1</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clip</m:t>
            </m:r>
          </m:sub>
          <m:sup>
            <m:r>
              <m:rPr>
                <m:sty m:val="p"/>
              </m:rPr>
              <w:rPr>
                <w:rFonts w:ascii="Cambria Math" w:eastAsia="宋体" w:hAnsi="Cambria Math"/>
                <w:sz w:val="24"/>
                <w:szCs w:val="24"/>
              </w:rPr>
              <m:t>3</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clip</m:t>
            </m:r>
          </m:sub>
          <m:sup>
            <m:r>
              <m:rPr>
                <m:sty m:val="p"/>
              </m:rPr>
              <w:rPr>
                <w:rFonts w:ascii="Cambria Math" w:eastAsia="宋体" w:hAnsi="Cambria Math"/>
                <w:sz w:val="24"/>
                <w:szCs w:val="24"/>
              </w:rPr>
              <m:t>6</m:t>
            </m:r>
          </m:sup>
        </m:sSubSup>
      </m:oMath>
      <w:r>
        <w:rPr>
          <w:rFonts w:ascii="Times New Roman" w:eastAsia="宋体" w:hAnsi="Times New Roman" w:hint="eastAsia"/>
          <w:sz w:val="24"/>
          <w:szCs w:val="24"/>
        </w:rPr>
        <w:t>。为适配后续特征融合的分辨率需求，利用上采样操作对上述特征进行分辨率调整，</w:t>
      </w:r>
      <w:r w:rsidR="00D8616A">
        <w:rPr>
          <w:rFonts w:ascii="Times New Roman" w:eastAsia="宋体" w:hAnsi="Times New Roman" w:hint="eastAsia"/>
          <w:sz w:val="24"/>
          <w:szCs w:val="24"/>
        </w:rPr>
        <w:t>并用</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卷积进行通道数调整，</w:t>
      </w:r>
      <w:r>
        <w:rPr>
          <w:rFonts w:ascii="Times New Roman" w:eastAsia="宋体" w:hAnsi="Times New Roman" w:hint="eastAsia"/>
          <w:sz w:val="24"/>
          <w:szCs w:val="24"/>
        </w:rPr>
        <w:t>生成最终的多尺度特征集合</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clip</m:t>
            </m:r>
          </m:sub>
        </m:sSub>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1183"/>
      </w:tblGrid>
      <w:tr w:rsidR="00832CEA" w14:paraId="73FC557B" w14:textId="77777777" w:rsidTr="00D8616A">
        <w:trPr>
          <w:trHeight w:val="1134"/>
        </w:trPr>
        <w:tc>
          <w:tcPr>
            <w:tcW w:w="675" w:type="dxa"/>
          </w:tcPr>
          <w:p w14:paraId="47F58D0F" w14:textId="77777777" w:rsidR="00832CEA" w:rsidRDefault="00832CEA">
            <w:pPr>
              <w:spacing w:line="400" w:lineRule="exact"/>
              <w:rPr>
                <w:rFonts w:ascii="Times New Roman" w:eastAsia="宋体" w:hAnsi="Times New Roman"/>
                <w:sz w:val="24"/>
                <w:szCs w:val="24"/>
              </w:rPr>
            </w:pPr>
          </w:p>
        </w:tc>
        <w:tc>
          <w:tcPr>
            <w:tcW w:w="7088" w:type="dxa"/>
          </w:tcPr>
          <w:p w14:paraId="323146FA" w14:textId="3D4E132E" w:rsidR="00832CEA" w:rsidRDefault="00000000" w:rsidP="00D8616A">
            <w:pPr>
              <w:spacing w:beforeLines="150" w:before="468" w:afterLines="150" w:after="468" w:line="240" w:lineRule="exact"/>
              <w:ind w:firstLineChars="200" w:firstLine="420"/>
              <w:rPr>
                <w:rFonts w:ascii="Times New Roman" w:eastAsia="宋体" w:hAnsi="Times New Roman"/>
                <w:sz w:val="24"/>
                <w:szCs w:val="24"/>
              </w:rPr>
            </w:pPr>
            <m:oMathPara>
              <m:oMath>
                <m:m>
                  <m:mPr>
                    <m:mcs>
                      <m:mc>
                        <m:mcPr>
                          <m:count m:val="1"/>
                          <m:mcJc m:val="center"/>
                        </m:mcPr>
                      </m:mc>
                    </m:mcs>
                    <m:ctrlPr>
                      <w:rPr>
                        <w:rFonts w:ascii="Cambria Math" w:hAnsi="Cambria Math"/>
                      </w:rPr>
                    </m:ctrlPr>
                  </m:mPr>
                  <m:mr>
                    <m:e>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m:rPr>
                                      <m:scr m:val="script"/>
                                      <m:sty m:val="p"/>
                                    </m:rPr>
                                    <w:rPr>
                                      <w:rFonts w:ascii="Cambria Math" w:hAnsi="Cambria Math"/>
                                    </w:rPr>
                                    <m:t>F</m:t>
                                  </m:r>
                                </m:e>
                                <m:sub>
                                  <m:r>
                                    <m:rPr>
                                      <m:nor/>
                                    </m:rPr>
                                    <m:t>clip</m:t>
                                  </m:r>
                                </m:sub>
                              </m:sSub>
                              <m:r>
                                <m:rPr>
                                  <m:sty m:val="p"/>
                                </m:rPr>
                                <w:rPr>
                                  <w:rFonts w:ascii="Cambria Math" w:hAnsi="Cambria Math"/>
                                </w:rPr>
                                <m:t>=</m:t>
                              </m:r>
                              <m:r>
                                <m:rPr>
                                  <m:sty m:val="p"/>
                                </m:rPr>
                                <w:rPr>
                                  <w:rFonts w:ascii="Cambria Math" w:hAnsi="Cambria Math" w:hint="eastAsia"/>
                                </w:rPr>
                                <m:t>{</m:t>
                              </m:r>
                              <m:r>
                                <w:rPr>
                                  <w:rFonts w:ascii="Cambria Math" w:hAnsi="Cambria Math"/>
                                </w:rPr>
                                <m:t>Conv</m:t>
                              </m:r>
                            </m:e>
                            <m:sub>
                              <m:r>
                                <w:rPr>
                                  <w:rFonts w:ascii="Cambria Math" w:hAnsi="Cambria Math"/>
                                </w:rPr>
                                <m:t>1×1</m:t>
                              </m:r>
                            </m:sub>
                          </m:sSub>
                          <m:r>
                            <w:rPr>
                              <w:rFonts w:ascii="Cambria Math" w:hint="eastAsia"/>
                            </w:rPr>
                            <m:t>(</m:t>
                          </m:r>
                          <m:r>
                            <w:rPr>
                              <w:rFonts w:ascii="Cambria Math" w:hAnsi="Cambria Math"/>
                            </w:rPr>
                            <m:t>Upsample</m:t>
                          </m:r>
                        </m:e>
                        <m:sub>
                          <m:r>
                            <w:rPr>
                              <w:rFonts w:ascii="Cambria Math" w:hAnsi="Cambria Math"/>
                            </w:rPr>
                            <m:t>192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clip</m:t>
                              </m:r>
                            </m:sub>
                            <m:sup>
                              <m:r>
                                <w:rPr>
                                  <w:rFonts w:ascii="Cambria Math" w:hAnsi="Cambria Math"/>
                                </w:rPr>
                                <m:t>1</m:t>
                              </m:r>
                            </m:sup>
                          </m:sSubSup>
                          <m:r>
                            <w:rPr>
                              <w:rFonts w:ascii="Cambria Math" w:hAnsi="Cambria Math"/>
                            </w:rPr>
                            <m:t>)</m:t>
                          </m:r>
                        </m:e>
                      </m:d>
                      <m:r>
                        <w:rPr>
                          <w:rFonts w:ascii="Cambria Math" w:hAnsi="Cambria Math"/>
                        </w:rPr>
                        <m:t>,</m:t>
                      </m:r>
                    </m:e>
                  </m:mr>
                  <m:mr>
                    <m:e>
                      <m:sSub>
                        <m:sSubPr>
                          <m:ctrlPr>
                            <w:rPr>
                              <w:rFonts w:ascii="Cambria Math" w:hAnsi="Cambria Math"/>
                            </w:rPr>
                          </m:ctrlPr>
                        </m:sSubPr>
                        <m:e>
                          <m: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Upsample</m:t>
                          </m:r>
                        </m:e>
                        <m:sub>
                          <m:r>
                            <w:rPr>
                              <w:rFonts w:ascii="Cambria Math" w:hAnsi="Cambria Math"/>
                            </w:rPr>
                            <m:t>96</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clip</m:t>
                              </m:r>
                            </m:sub>
                            <m:sup>
                              <m:r>
                                <w:rPr>
                                  <w:rFonts w:ascii="Cambria Math" w:hAnsi="Cambria Math"/>
                                </w:rPr>
                                <m:t>3</m:t>
                              </m:r>
                            </m:sup>
                          </m:sSubSup>
                        </m:e>
                      </m:d>
                      <m:r>
                        <w:rPr>
                          <w:rFonts w:ascii="Cambria Math" w:hAnsi="Cambria Math"/>
                        </w:rPr>
                        <m:t>),</m:t>
                      </m:r>
                    </m:e>
                  </m:mr>
                  <m:mr>
                    <m:e>
                      <m:sSub>
                        <m:sSubPr>
                          <m:ctrlPr>
                            <w:rPr>
                              <w:rFonts w:ascii="Cambria Math" w:hAnsi="Cambria Math"/>
                            </w:rPr>
                          </m:ctrlPr>
                        </m:sSubPr>
                        <m:e>
                          <m: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Upsample</m:t>
                          </m:r>
                        </m:e>
                        <m:sub>
                          <m:r>
                            <w:rPr>
                              <w:rFonts w:ascii="Cambria Math" w:hAnsi="Cambria Math"/>
                            </w:rPr>
                            <m:t>48</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clip</m:t>
                              </m:r>
                            </m:sub>
                            <m:sup>
                              <m:r>
                                <w:rPr>
                                  <w:rFonts w:ascii="Cambria Math" w:hAnsi="Cambria Math"/>
                                </w:rPr>
                                <m:t>6</m:t>
                              </m:r>
                            </m:sup>
                          </m:sSubSup>
                        </m:e>
                      </m:d>
                      <m:r>
                        <w:rPr>
                          <w:rFonts w:ascii="Cambria Math" w:hAnsi="Cambria Math"/>
                        </w:rPr>
                        <m:t>)</m:t>
                      </m:r>
                      <m:r>
                        <w:rPr>
                          <w:rFonts w:ascii="Cambria Math" w:hAnsi="Cambria Math" w:hint="eastAsia"/>
                        </w:rPr>
                        <m:t>}</m:t>
                      </m:r>
                    </m:e>
                  </m:mr>
                </m:m>
              </m:oMath>
            </m:oMathPara>
          </w:p>
        </w:tc>
        <w:tc>
          <w:tcPr>
            <w:tcW w:w="1183" w:type="dxa"/>
            <w:vAlign w:val="center"/>
          </w:tcPr>
          <w:p w14:paraId="277CA616"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(3.1)</w:t>
            </w:r>
          </w:p>
        </w:tc>
      </w:tr>
    </w:tbl>
    <w:p w14:paraId="6197A073" w14:textId="71DA67B1" w:rsidR="00D8616A" w:rsidRPr="00D8616A" w:rsidRDefault="00000000" w:rsidP="00D8616A">
      <w:pPr>
        <w:spacing w:line="400" w:lineRule="exact"/>
        <w:rPr>
          <w:rFonts w:ascii="Times New Roman" w:eastAsia="宋体" w:hAnsi="Times New Roman"/>
          <w:sz w:val="24"/>
          <w:szCs w:val="24"/>
        </w:rPr>
      </w:pPr>
      <w:r>
        <w:rPr>
          <w:rFonts w:ascii="Times New Roman" w:eastAsia="宋体" w:hAnsi="Times New Roman" w:hint="eastAsia"/>
          <w:sz w:val="24"/>
          <w:szCs w:val="24"/>
        </w:rPr>
        <w:t>其中，</w:t>
      </w:r>
      <m:oMath>
        <m:sSub>
          <m:sSubPr>
            <m:ctrlPr>
              <w:rPr>
                <w:rFonts w:ascii="Cambria Math" w:eastAsia="宋体" w:hAnsi="Cambria Math"/>
                <w:sz w:val="24"/>
                <w:szCs w:val="24"/>
              </w:rPr>
            </m:ctrlPr>
          </m:sSubPr>
          <m:e>
            <m:r>
              <m:rPr>
                <m:nor/>
              </m:rPr>
              <w:rPr>
                <w:rFonts w:ascii="Times New Roman" w:eastAsia="宋体" w:hAnsi="Times New Roman"/>
                <w:sz w:val="24"/>
                <w:szCs w:val="24"/>
              </w:rPr>
              <m:t>Upsample</m:t>
            </m:r>
          </m:e>
          <m:sub>
            <m:r>
              <w:rPr>
                <w:rFonts w:ascii="Cambria Math" w:eastAsia="宋体" w:hAnsi="Cambria Math"/>
                <w:sz w:val="24"/>
                <w:szCs w:val="24"/>
              </w:rPr>
              <m:t>i</m:t>
            </m:r>
          </m:sub>
        </m:sSub>
      </m:oMath>
      <w:r>
        <w:rPr>
          <w:rFonts w:ascii="Times New Roman" w:eastAsia="宋体" w:hAnsi="Times New Roman"/>
          <w:sz w:val="24"/>
          <w:szCs w:val="24"/>
        </w:rPr>
        <w:t xml:space="preserve"> </w:t>
      </w:r>
      <w:r>
        <w:rPr>
          <w:rFonts w:ascii="Times New Roman" w:eastAsia="宋体" w:hAnsi="Times New Roman" w:hint="eastAsia"/>
          <w:sz w:val="24"/>
          <w:szCs w:val="24"/>
        </w:rPr>
        <w:t>表示针对不同尺度特征的上采样操作，</w:t>
      </w:r>
      <m:oMath>
        <m:r>
          <w:rPr>
            <w:rFonts w:ascii="Cambria Math" w:eastAsia="宋体" w:hAnsi="Cambria Math"/>
            <w:sz w:val="24"/>
            <w:szCs w:val="24"/>
          </w:rPr>
          <m:t>i</m:t>
        </m:r>
      </m:oMath>
      <w:r>
        <w:rPr>
          <w:rFonts w:ascii="Times New Roman" w:eastAsia="宋体" w:hAnsi="Times New Roman" w:hint="eastAsia"/>
          <w:sz w:val="24"/>
          <w:szCs w:val="24"/>
        </w:rPr>
        <w:t>表示上采样后的分辨率。</w:t>
      </w:r>
    </w:p>
    <w:p w14:paraId="68153A77" w14:textId="196F658D"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为充分利用</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proofErr w:type="gramStart"/>
      <w:r>
        <w:rPr>
          <w:rFonts w:ascii="Times New Roman" w:eastAsia="宋体" w:hAnsi="Times New Roman" w:hint="eastAsia"/>
          <w:sz w:val="24"/>
          <w:szCs w:val="24"/>
        </w:rPr>
        <w:t>预训练</w:t>
      </w:r>
      <w:proofErr w:type="gramEnd"/>
      <w:r>
        <w:rPr>
          <w:rFonts w:ascii="Times New Roman" w:eastAsia="宋体" w:hAnsi="Times New Roman" w:hint="eastAsia"/>
          <w:sz w:val="24"/>
          <w:szCs w:val="24"/>
        </w:rPr>
        <w:t>模型的局部特征提取能力，本文通过</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r>
        <w:rPr>
          <w:rFonts w:ascii="Times New Roman" w:eastAsia="宋体" w:hAnsi="Times New Roman" w:hint="eastAsia"/>
          <w:sz w:val="24"/>
          <w:szCs w:val="24"/>
        </w:rPr>
        <w:t>模型提取输入图像</w:t>
      </w:r>
      <w:r>
        <w:rPr>
          <w:rFonts w:ascii="Times New Roman" w:eastAsia="宋体" w:hAnsi="Times New Roman"/>
          <w:sz w:val="24"/>
          <w:szCs w:val="24"/>
        </w:rPr>
        <w:t xml:space="preserve"> </w:t>
      </w:r>
      <m:oMath>
        <m:r>
          <w:rPr>
            <w:rFonts w:ascii="Cambria Math" w:eastAsia="宋体" w:hAnsi="Cambria Math"/>
            <w:sz w:val="24"/>
            <w:szCs w:val="24"/>
          </w:rPr>
          <m:t>I</m:t>
        </m:r>
      </m:oMath>
      <w:r>
        <w:rPr>
          <w:rFonts w:ascii="Times New Roman" w:eastAsia="宋体" w:hAnsi="Times New Roman"/>
          <w:sz w:val="24"/>
          <w:szCs w:val="24"/>
        </w:rPr>
        <w:t xml:space="preserve"> </w:t>
      </w:r>
      <w:r>
        <w:rPr>
          <w:rFonts w:ascii="Times New Roman" w:eastAsia="宋体" w:hAnsi="Times New Roman" w:hint="eastAsia"/>
          <w:sz w:val="24"/>
          <w:szCs w:val="24"/>
        </w:rPr>
        <w:t>的多尺度特征。具体地，从</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r>
        <w:rPr>
          <w:rFonts w:ascii="Times New Roman" w:eastAsia="宋体" w:hAnsi="Times New Roman" w:hint="eastAsia"/>
          <w:sz w:val="24"/>
          <w:szCs w:val="24"/>
        </w:rPr>
        <w:t>的中间层（</w:t>
      </w:r>
      <w:r>
        <w:rPr>
          <w:rFonts w:ascii="Times New Roman" w:eastAsia="宋体" w:hAnsi="Times New Roman" w:hint="eastAsia"/>
          <w:sz w:val="24"/>
          <w:szCs w:val="24"/>
        </w:rPr>
        <w:t>C2</w:t>
      </w:r>
      <w:r>
        <w:rPr>
          <w:rFonts w:ascii="Times New Roman" w:eastAsia="宋体" w:hAnsi="Times New Roman" w:hint="eastAsia"/>
          <w:sz w:val="24"/>
          <w:szCs w:val="24"/>
        </w:rPr>
        <w:t>、</w:t>
      </w:r>
      <w:r>
        <w:rPr>
          <w:rFonts w:ascii="Times New Roman" w:eastAsia="宋体" w:hAnsi="Times New Roman" w:hint="eastAsia"/>
          <w:sz w:val="24"/>
          <w:szCs w:val="24"/>
        </w:rPr>
        <w:t>C3</w:t>
      </w:r>
      <w:r>
        <w:rPr>
          <w:rFonts w:ascii="Times New Roman" w:eastAsia="宋体" w:hAnsi="Times New Roman" w:hint="eastAsia"/>
          <w:sz w:val="24"/>
          <w:szCs w:val="24"/>
        </w:rPr>
        <w:t>、</w:t>
      </w:r>
      <w:r>
        <w:rPr>
          <w:rFonts w:ascii="Times New Roman" w:eastAsia="宋体" w:hAnsi="Times New Roman" w:hint="eastAsia"/>
          <w:sz w:val="24"/>
          <w:szCs w:val="24"/>
        </w:rPr>
        <w:t>C4</w:t>
      </w:r>
      <w:r>
        <w:rPr>
          <w:rFonts w:ascii="Times New Roman" w:eastAsia="宋体" w:hAnsi="Times New Roman" w:hint="eastAsia"/>
          <w:sz w:val="24"/>
          <w:szCs w:val="24"/>
        </w:rPr>
        <w:t>层）提取特征</w:t>
      </w:r>
      <m:oMath>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res</m:t>
            </m:r>
          </m:sub>
          <m:sup>
            <m:r>
              <w:rPr>
                <w:rFonts w:ascii="Cambria Math" w:eastAsia="宋体" w:hAnsi="Cambria Math"/>
                <w:sz w:val="24"/>
                <w:szCs w:val="24"/>
              </w:rPr>
              <m:t>C</m:t>
            </m:r>
            <m:r>
              <m:rPr>
                <m:sty m:val="p"/>
              </m:rPr>
              <w:rPr>
                <w:rFonts w:ascii="Cambria Math" w:eastAsia="宋体" w:hAnsi="Cambria Math"/>
                <w:sz w:val="24"/>
                <w:szCs w:val="24"/>
              </w:rPr>
              <m:t>1</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res</m:t>
            </m:r>
          </m:sub>
          <m:sup>
            <m:r>
              <w:rPr>
                <w:rFonts w:ascii="Cambria Math" w:eastAsia="宋体" w:hAnsi="Cambria Math"/>
                <w:sz w:val="24"/>
                <w:szCs w:val="24"/>
              </w:rPr>
              <m:t>C</m:t>
            </m:r>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res</m:t>
            </m:r>
          </m:sub>
          <m:sup>
            <m:r>
              <w:rPr>
                <w:rFonts w:ascii="Cambria Math" w:eastAsia="宋体" w:hAnsi="Cambria Math"/>
                <w:sz w:val="24"/>
                <w:szCs w:val="24"/>
              </w:rPr>
              <m:t>C</m:t>
            </m:r>
            <m:r>
              <m:rPr>
                <m:sty m:val="p"/>
              </m:rPr>
              <w:rPr>
                <w:rFonts w:ascii="Cambria Math" w:eastAsia="宋体" w:hAnsi="Cambria Math"/>
                <w:sz w:val="24"/>
                <w:szCs w:val="24"/>
              </w:rPr>
              <m:t>3</m:t>
            </m:r>
          </m:sup>
        </m:sSubSup>
      </m:oMath>
      <w:r>
        <w:rPr>
          <w:rFonts w:ascii="Times New Roman" w:eastAsia="宋体" w:hAnsi="Times New Roman" w:hint="eastAsia"/>
          <w:sz w:val="24"/>
          <w:szCs w:val="24"/>
        </w:rPr>
        <w:t>，为适配后续特征融合的分辨率需求，利用上采样操作对</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r>
        <w:rPr>
          <w:rFonts w:ascii="Times New Roman" w:eastAsia="宋体" w:hAnsi="Times New Roman" w:hint="eastAsia"/>
          <w:sz w:val="24"/>
          <w:szCs w:val="24"/>
        </w:rPr>
        <w:t>特征进行分辨率调整，使其与</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clip</m:t>
            </m:r>
          </m:sub>
        </m:sSub>
      </m:oMath>
      <w:r>
        <w:rPr>
          <w:rFonts w:ascii="Times New Roman" w:eastAsia="宋体" w:hAnsi="Times New Roman"/>
          <w:sz w:val="24"/>
          <w:szCs w:val="24"/>
        </w:rPr>
        <w:t xml:space="preserve"> </w:t>
      </w:r>
      <w:r>
        <w:rPr>
          <w:rFonts w:ascii="Times New Roman" w:eastAsia="宋体" w:hAnsi="Times New Roman" w:hint="eastAsia"/>
          <w:sz w:val="24"/>
          <w:szCs w:val="24"/>
        </w:rPr>
        <w:t>的分辨率保持一致，</w:t>
      </w:r>
      <w:r w:rsidR="00D8616A">
        <w:rPr>
          <w:rFonts w:ascii="Times New Roman" w:eastAsia="宋体" w:hAnsi="Times New Roman" w:hint="eastAsia"/>
          <w:sz w:val="24"/>
          <w:szCs w:val="24"/>
        </w:rPr>
        <w:t>并用</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卷积进行通道数调整，</w:t>
      </w:r>
      <w:r>
        <w:rPr>
          <w:rFonts w:ascii="Times New Roman" w:eastAsia="宋体" w:hAnsi="Times New Roman" w:hint="eastAsia"/>
          <w:sz w:val="24"/>
          <w:szCs w:val="24"/>
        </w:rPr>
        <w:t>最终生成对齐后的特征集合</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res</m:t>
            </m:r>
          </m:sub>
        </m:sSub>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6662"/>
        <w:gridCol w:w="1183"/>
      </w:tblGrid>
      <w:tr w:rsidR="00832CEA" w14:paraId="560D40DC" w14:textId="77777777" w:rsidTr="00D8616A">
        <w:trPr>
          <w:trHeight w:val="1134"/>
        </w:trPr>
        <w:tc>
          <w:tcPr>
            <w:tcW w:w="1101" w:type="dxa"/>
          </w:tcPr>
          <w:p w14:paraId="1170E484" w14:textId="77777777" w:rsidR="00832CEA" w:rsidRDefault="00832CEA">
            <w:pPr>
              <w:spacing w:line="400" w:lineRule="exact"/>
              <w:rPr>
                <w:rFonts w:ascii="Times New Roman" w:eastAsia="宋体" w:hAnsi="Times New Roman"/>
                <w:sz w:val="24"/>
                <w:szCs w:val="24"/>
              </w:rPr>
            </w:pPr>
          </w:p>
        </w:tc>
        <w:tc>
          <w:tcPr>
            <w:tcW w:w="6662" w:type="dxa"/>
          </w:tcPr>
          <w:p w14:paraId="32FB440A" w14:textId="3B70535F" w:rsidR="00832CEA" w:rsidRDefault="00000000" w:rsidP="00D8616A">
            <w:pPr>
              <w:spacing w:beforeLines="150" w:before="468" w:afterLines="150" w:after="468" w:line="400" w:lineRule="exact"/>
              <w:rPr>
                <w:rFonts w:ascii="Times New Roman" w:eastAsia="宋体" w:hAnsi="Times New Roman"/>
                <w:sz w:val="24"/>
                <w:szCs w:val="24"/>
              </w:rPr>
            </w:pPr>
            <m:oMathPara>
              <m:oMath>
                <m:m>
                  <m:mPr>
                    <m:mcs>
                      <m:mc>
                        <m:mcPr>
                          <m:count m:val="1"/>
                          <m:mcJc m:val="center"/>
                        </m:mcPr>
                      </m:mc>
                    </m:mcs>
                    <m:ctrlPr>
                      <w:rPr>
                        <w:rFonts w:ascii="Cambria Math" w:hAnsi="Cambria Math"/>
                      </w:rPr>
                    </m:ctrlPr>
                  </m:mPr>
                  <m:mr>
                    <m:e>
                      <m:sSub>
                        <m:sSubPr>
                          <m:ctrlPr>
                            <w:rPr>
                              <w:rFonts w:ascii="Cambria Math" w:hAnsi="Cambria Math"/>
                            </w:rPr>
                          </m:ctrlPr>
                        </m:sSubPr>
                        <m:e>
                          <m:sSub>
                            <m:sSubPr>
                              <m:ctrlPr>
                                <w:rPr>
                                  <w:rFonts w:ascii="Cambria Math" w:hAnsi="Cambria Math"/>
                                </w:rPr>
                              </m:ctrlPr>
                            </m:sSubPr>
                            <m:e>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res</m:t>
                                  </m:r>
                                </m:sub>
                              </m:sSub>
                              <m:r>
                                <m:rPr>
                                  <m:sty m:val="p"/>
                                </m:rPr>
                                <w:rPr>
                                  <w:rFonts w:ascii="Cambria Math" w:hAnsi="Cambria Math"/>
                                </w:rPr>
                                <m:t>=</m:t>
                              </m:r>
                              <m:r>
                                <m:rPr>
                                  <m:sty m:val="p"/>
                                </m:rPr>
                                <w:rPr>
                                  <w:rFonts w:ascii="Cambria Math" w:hAnsi="Cambria Math" w:hint="eastAsia"/>
                                </w:rPr>
                                <m:t>{</m:t>
                              </m:r>
                              <m:r>
                                <w:rPr>
                                  <w:rFonts w:ascii="Cambria Math" w:hAnsi="Cambria Math"/>
                                </w:rPr>
                                <m:t>Conv</m:t>
                              </m:r>
                            </m:e>
                            <m:sub>
                              <m:r>
                                <w:rPr>
                                  <w:rFonts w:ascii="Cambria Math" w:hAnsi="Cambria Math"/>
                                </w:rPr>
                                <m:t>1×1</m:t>
                              </m:r>
                            </m:sub>
                          </m:sSub>
                          <m:r>
                            <w:rPr>
                              <w:rFonts w:ascii="Cambria Math" w:hint="eastAsia"/>
                            </w:rPr>
                            <m:t>(</m:t>
                          </m:r>
                          <m:r>
                            <w:rPr>
                              <w:rFonts w:ascii="Cambria Math" w:hAnsi="Cambria Math"/>
                            </w:rPr>
                            <m:t>Upsample</m:t>
                          </m:r>
                        </m:e>
                        <m:sub>
                          <m:r>
                            <w:rPr>
                              <w:rFonts w:ascii="Cambria Math" w:hAnsi="Cambria Math"/>
                            </w:rPr>
                            <m:t>192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res</m:t>
                              </m:r>
                            </m:sub>
                            <m:sup>
                              <m:r>
                                <w:rPr>
                                  <w:rFonts w:ascii="Cambria Math" w:hAnsi="Cambria Math"/>
                                </w:rPr>
                                <m:t>C1</m:t>
                              </m:r>
                            </m:sup>
                          </m:sSubSup>
                          <m:r>
                            <w:rPr>
                              <w:rFonts w:ascii="Cambria Math" w:hAnsi="Cambria Math"/>
                            </w:rPr>
                            <m:t>)</m:t>
                          </m:r>
                        </m:e>
                      </m:d>
                      <m:r>
                        <w:rPr>
                          <w:rFonts w:ascii="Cambria Math" w:hAnsi="Cambria Math"/>
                        </w:rPr>
                        <m:t>,</m:t>
                      </m:r>
                    </m:e>
                  </m:mr>
                  <m:mr>
                    <m:e>
                      <m:sSub>
                        <m:sSubPr>
                          <m:ctrlPr>
                            <w:rPr>
                              <w:rFonts w:ascii="Cambria Math" w:hAnsi="Cambria Math"/>
                            </w:rPr>
                          </m:ctrlPr>
                        </m:sSubPr>
                        <m:e>
                          <m: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Upsample</m:t>
                          </m:r>
                        </m:e>
                        <m:sub>
                          <m:r>
                            <w:rPr>
                              <w:rFonts w:ascii="Cambria Math" w:hAnsi="Cambria Math"/>
                            </w:rPr>
                            <m:t>96</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res</m:t>
                              </m:r>
                            </m:sub>
                            <m:sup>
                              <m:r>
                                <w:rPr>
                                  <w:rFonts w:ascii="Cambria Math" w:hAnsi="Cambria Math"/>
                                </w:rPr>
                                <m:t>C2</m:t>
                              </m:r>
                            </m:sup>
                          </m:sSubSup>
                        </m:e>
                      </m:d>
                      <m:r>
                        <w:rPr>
                          <w:rFonts w:ascii="Cambria Math" w:hAnsi="Cambria Math"/>
                        </w:rPr>
                        <m:t>),</m:t>
                      </m:r>
                    </m:e>
                  </m:mr>
                  <m:mr>
                    <m:e>
                      <m:sSub>
                        <m:sSubPr>
                          <m:ctrlPr>
                            <w:rPr>
                              <w:rFonts w:ascii="Cambria Math" w:hAnsi="Cambria Math"/>
                            </w:rPr>
                          </m:ctrlPr>
                        </m:sSubPr>
                        <m:e>
                          <m: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Upsample</m:t>
                          </m:r>
                        </m:e>
                        <m:sub>
                          <m:r>
                            <w:rPr>
                              <w:rFonts w:ascii="Cambria Math" w:hAnsi="Cambria Math"/>
                            </w:rPr>
                            <m:t>48</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res</m:t>
                              </m:r>
                            </m:sub>
                            <m:sup>
                              <m:r>
                                <w:rPr>
                                  <w:rFonts w:ascii="Cambria Math" w:hAnsi="Cambria Math"/>
                                </w:rPr>
                                <m:t>C3</m:t>
                              </m:r>
                            </m:sup>
                          </m:sSubSup>
                        </m:e>
                      </m:d>
                      <m:r>
                        <w:rPr>
                          <w:rFonts w:ascii="Cambria Math" w:hAnsi="Cambria Math"/>
                        </w:rPr>
                        <m:t>)</m:t>
                      </m:r>
                      <m:r>
                        <w:rPr>
                          <w:rFonts w:ascii="Cambria Math" w:hAnsi="Cambria Math" w:hint="eastAsia"/>
                        </w:rPr>
                        <m:t>}</m:t>
                      </m:r>
                    </m:e>
                  </m:mr>
                </m:m>
              </m:oMath>
            </m:oMathPara>
          </w:p>
        </w:tc>
        <w:tc>
          <w:tcPr>
            <w:tcW w:w="1183" w:type="dxa"/>
            <w:vAlign w:val="center"/>
          </w:tcPr>
          <w:p w14:paraId="6C6E144A"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(3.2)</w:t>
            </w:r>
          </w:p>
        </w:tc>
      </w:tr>
    </w:tbl>
    <w:p w14:paraId="557E1A01"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noProof/>
          <w:sz w:val="24"/>
          <w:szCs w:val="24"/>
        </w:rPr>
        <mc:AlternateContent>
          <mc:Choice Requires="wps">
            <w:drawing>
              <wp:anchor distT="0" distB="0" distL="114300" distR="114300" simplePos="0" relativeHeight="251658240" behindDoc="0" locked="0" layoutInCell="1" allowOverlap="1" wp14:anchorId="0371CCA6" wp14:editId="3FC4AAE9">
                <wp:simplePos x="0" y="0"/>
                <wp:positionH relativeFrom="column">
                  <wp:posOffset>7016115</wp:posOffset>
                </wp:positionH>
                <wp:positionV relativeFrom="paragraph">
                  <wp:posOffset>1742440</wp:posOffset>
                </wp:positionV>
                <wp:extent cx="219710" cy="380365"/>
                <wp:effectExtent l="0" t="0" r="0" b="0"/>
                <wp:wrapNone/>
                <wp:docPr id="4" name="矩形 8"/>
                <wp:cNvGraphicFramePr/>
                <a:graphic xmlns:a="http://schemas.openxmlformats.org/drawingml/2006/main">
                  <a:graphicData uri="http://schemas.microsoft.com/office/word/2010/wordprocessingShape">
                    <wps:wsp>
                      <wps:cNvSpPr/>
                      <wps:spPr>
                        <a:xfrm>
                          <a:off x="0" y="0"/>
                          <a:ext cx="219710" cy="38036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w14:anchorId="68476BE5" id="矩形 8" o:spid="_x0000_s1026" style="position:absolute;margin-left:552.45pt;margin-top:137.2pt;width:17.3pt;height:29.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"/>
            </w:pict>
          </mc:Fallback>
        </mc:AlternateContent>
      </w:r>
      <w:r>
        <w:rPr>
          <w:rFonts w:ascii="Times New Roman" w:eastAsia="宋体" w:hAnsi="Times New Roman" w:hint="eastAsia"/>
          <w:sz w:val="24"/>
          <w:szCs w:val="24"/>
        </w:rPr>
        <w:t>为实现多尺度特征的有效融合，本文采用特征金字塔网络（</w:t>
      </w:r>
      <w:r>
        <w:rPr>
          <w:rFonts w:ascii="Times New Roman" w:eastAsia="宋体" w:hAnsi="Times New Roman" w:hint="eastAsia"/>
          <w:sz w:val="24"/>
          <w:szCs w:val="24"/>
        </w:rPr>
        <w:t>FPN</w:t>
      </w:r>
      <w:r>
        <w:rPr>
          <w:rFonts w:ascii="Times New Roman" w:eastAsia="宋体" w:hAnsi="Times New Roman" w:hint="eastAsia"/>
          <w:sz w:val="24"/>
          <w:szCs w:val="24"/>
        </w:rPr>
        <w:t>）对</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res</m:t>
            </m:r>
          </m:sub>
        </m:sSub>
      </m:oMath>
      <w:r>
        <w:rPr>
          <w:rFonts w:ascii="Times New Roman" w:eastAsia="宋体" w:hAnsi="Times New Roman" w:hint="eastAsia"/>
          <w:sz w:val="24"/>
          <w:szCs w:val="24"/>
        </w:rPr>
        <w:t>和</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clip</m:t>
            </m:r>
          </m:sub>
        </m:sSub>
      </m:oMath>
      <w:r>
        <w:rPr>
          <w:rFonts w:ascii="Times New Roman" w:eastAsia="宋体" w:hAnsi="Times New Roman" w:hint="eastAsia"/>
          <w:sz w:val="24"/>
          <w:szCs w:val="24"/>
        </w:rPr>
        <w:t>进行跨尺度融合。具体地，将</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r>
        <w:rPr>
          <w:rFonts w:ascii="Times New Roman" w:eastAsia="宋体" w:hAnsi="Times New Roman" w:hint="eastAsia"/>
          <w:sz w:val="24"/>
          <w:szCs w:val="24"/>
        </w:rPr>
        <w:t>对齐特征和</w:t>
      </w:r>
      <w:r>
        <w:rPr>
          <w:rFonts w:ascii="Times New Roman" w:eastAsia="宋体" w:hAnsi="Times New Roman"/>
          <w:sz w:val="24"/>
          <w:szCs w:val="24"/>
        </w:rPr>
        <w:t xml:space="preserve"> CLIP </w:t>
      </w:r>
      <w:r>
        <w:rPr>
          <w:rFonts w:ascii="Times New Roman" w:eastAsia="宋体" w:hAnsi="Times New Roman" w:hint="eastAsia"/>
          <w:sz w:val="24"/>
          <w:szCs w:val="24"/>
        </w:rPr>
        <w:t>对齐特征拼接为统一的输入特征集合</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all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res</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clip</m:t>
            </m:r>
          </m:sub>
        </m:sSub>
      </m:oMath>
      <w:r>
        <w:rPr>
          <w:rFonts w:ascii="Times New Roman" w:eastAsia="宋体" w:hAnsi="Times New Roman" w:hint="eastAsia"/>
          <w:sz w:val="24"/>
          <w:szCs w:val="24"/>
        </w:rPr>
        <w:t>，并通过</w:t>
      </w:r>
      <w:r>
        <w:rPr>
          <w:rFonts w:ascii="Times New Roman" w:eastAsia="宋体" w:hAnsi="Times New Roman"/>
          <w:sz w:val="24"/>
          <w:szCs w:val="24"/>
        </w:rPr>
        <w:t xml:space="preserve"> FPN </w:t>
      </w:r>
      <w:r>
        <w:rPr>
          <w:rFonts w:ascii="Times New Roman" w:eastAsia="宋体" w:hAnsi="Times New Roman" w:hint="eastAsia"/>
          <w:sz w:val="24"/>
          <w:szCs w:val="24"/>
        </w:rPr>
        <w:t>网络生成融合后的多尺度特征</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fpn</m:t>
            </m:r>
          </m:sub>
        </m:sSub>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6062CEA2" w14:textId="77777777">
        <w:trPr>
          <w:trHeight w:val="567"/>
        </w:trPr>
        <w:tc>
          <w:tcPr>
            <w:tcW w:w="2982" w:type="dxa"/>
          </w:tcPr>
          <w:p w14:paraId="61B86949" w14:textId="77777777" w:rsidR="00832CEA" w:rsidRDefault="00832CEA">
            <w:pPr>
              <w:spacing w:line="400" w:lineRule="exact"/>
              <w:rPr>
                <w:rFonts w:ascii="Times New Roman" w:eastAsia="宋体" w:hAnsi="Times New Roman"/>
                <w:sz w:val="24"/>
                <w:szCs w:val="24"/>
              </w:rPr>
            </w:pPr>
          </w:p>
        </w:tc>
        <w:tc>
          <w:tcPr>
            <w:tcW w:w="2982" w:type="dxa"/>
            <w:vAlign w:val="center"/>
          </w:tcPr>
          <w:p w14:paraId="7AABF5F3" w14:textId="77777777" w:rsidR="00832CEA" w:rsidRDefault="00000000">
            <w:pPr>
              <w:spacing w:line="400" w:lineRule="exact"/>
              <w:jc w:val="right"/>
              <w:rPr>
                <w:rFonts w:ascii="Times New Roman" w:eastAsia="宋体" w:hAnsi="Times New Roman"/>
                <w:sz w:val="24"/>
                <w:szCs w:val="24"/>
              </w:rPr>
            </w:pPr>
            <m:oMathPara>
              <m:oMath>
                <m:sSub>
                  <m:sSubPr>
                    <m:ctrlPr>
                      <w:rPr>
                        <w:rFonts w:ascii="Cambria Math" w:hAnsi="Cambria Math"/>
                      </w:rPr>
                    </m:ctrlPr>
                  </m:sSubPr>
                  <m:e>
                    <m:r>
                      <m:rPr>
                        <m:scr m:val="script"/>
                        <m:sty m:val="p"/>
                      </m:rPr>
                      <w:rPr>
                        <w:rFonts w:ascii="Cambria Math" w:hAnsi="Cambria Math"/>
                      </w:rPr>
                      <m:t>F</m:t>
                    </m:r>
                  </m:e>
                  <m:sub>
                    <m:r>
                      <m:rPr>
                        <m:nor/>
                      </m:rPr>
                      <m:t>fpn</m:t>
                    </m:r>
                  </m:sub>
                </m:sSub>
                <m:r>
                  <m:rPr>
                    <m:sty m:val="p"/>
                  </m:rPr>
                  <w:rPr>
                    <w:rFonts w:ascii="Cambria Math" w:hAnsi="Cambria Math"/>
                  </w:rPr>
                  <m:t>=</m:t>
                </m:r>
                <m:r>
                  <m:rPr>
                    <m:nor/>
                  </m:rPr>
                  <m:t>FPN</m:t>
                </m:r>
                <m:d>
                  <m:dPr>
                    <m:ctrlPr>
                      <w:rPr>
                        <w:rFonts w:ascii="Cambria Math" w:hAnsi="Cambria Math"/>
                      </w:rPr>
                    </m:ctrlPr>
                  </m:dPr>
                  <m:e>
                    <m:sSub>
                      <m:sSubPr>
                        <m:ctrlPr>
                          <w:rPr>
                            <w:rFonts w:ascii="Cambria Math" w:hAnsi="Cambria Math"/>
                          </w:rPr>
                        </m:ctrlPr>
                      </m:sSubPr>
                      <m:e>
                        <m:r>
                          <m:rPr>
                            <m:scr m:val="script"/>
                            <m:sty m:val="p"/>
                          </m:rPr>
                          <w:rPr>
                            <w:rFonts w:ascii="Cambria Math" w:hAnsi="Cambria Math"/>
                          </w:rPr>
                          <m:t>F</m:t>
                        </m:r>
                      </m:e>
                      <m:sub>
                        <m:r>
                          <m:rPr>
                            <m:nor/>
                          </m:rPr>
                          <m:t>all</m:t>
                        </m:r>
                      </m:sub>
                    </m:sSub>
                  </m:e>
                </m:d>
              </m:oMath>
            </m:oMathPara>
          </w:p>
        </w:tc>
        <w:tc>
          <w:tcPr>
            <w:tcW w:w="2982" w:type="dxa"/>
            <w:vAlign w:val="center"/>
          </w:tcPr>
          <w:p w14:paraId="320762B7"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(3.3)</w:t>
            </w:r>
          </w:p>
        </w:tc>
      </w:tr>
    </w:tbl>
    <w:p w14:paraId="499E19FB" w14:textId="77777777" w:rsidR="00832CEA" w:rsidRDefault="00000000">
      <w:pPr>
        <w:spacing w:line="400" w:lineRule="exact"/>
        <w:rPr>
          <w:rFonts w:ascii="Times New Roman" w:eastAsia="宋体" w:hAnsi="Times New Roman"/>
          <w:sz w:val="24"/>
          <w:szCs w:val="24"/>
        </w:rPr>
      </w:pPr>
      <w:r>
        <w:rPr>
          <w:rFonts w:ascii="Times New Roman" w:eastAsia="宋体" w:hAnsi="Times New Roman" w:hint="eastAsia"/>
          <w:sz w:val="24"/>
          <w:szCs w:val="24"/>
        </w:rPr>
        <w:t>其中，</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fpn</m:t>
            </m:r>
          </m:sub>
        </m:sSub>
      </m:oMath>
      <w:r>
        <w:rPr>
          <w:rFonts w:ascii="Times New Roman" w:eastAsia="宋体" w:hAnsi="Times New Roman"/>
          <w:sz w:val="24"/>
          <w:szCs w:val="24"/>
        </w:rPr>
        <w:t xml:space="preserve"> </w:t>
      </w:r>
      <w:r>
        <w:rPr>
          <w:rFonts w:ascii="Times New Roman" w:eastAsia="宋体" w:hAnsi="Times New Roman" w:hint="eastAsia"/>
          <w:sz w:val="24"/>
          <w:szCs w:val="24"/>
        </w:rPr>
        <w:t>包含多个尺度的融合特征，分别对应不同的空间分辨率。</w:t>
      </w:r>
    </w:p>
    <w:p w14:paraId="5157990F"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为增强</w:t>
      </w:r>
      <w:r>
        <w:rPr>
          <w:rFonts w:ascii="Times New Roman" w:eastAsia="宋体" w:hAnsi="Times New Roman"/>
          <w:sz w:val="24"/>
          <w:szCs w:val="24"/>
        </w:rPr>
        <w:t xml:space="preserve"> CLIP </w:t>
      </w:r>
      <w:r>
        <w:rPr>
          <w:rFonts w:ascii="Times New Roman" w:eastAsia="宋体" w:hAnsi="Times New Roman" w:hint="eastAsia"/>
          <w:sz w:val="24"/>
          <w:szCs w:val="24"/>
        </w:rPr>
        <w:t>特征的多尺度表达能力，利用</w:t>
      </w:r>
      <w:r>
        <w:rPr>
          <w:rFonts w:ascii="Times New Roman" w:eastAsia="宋体" w:hAnsi="Times New Roman"/>
          <w:sz w:val="24"/>
          <w:szCs w:val="24"/>
        </w:rPr>
        <w:t xml:space="preserve"> FPN </w:t>
      </w:r>
      <w:r>
        <w:rPr>
          <w:rFonts w:ascii="Times New Roman" w:eastAsia="宋体" w:hAnsi="Times New Roman" w:hint="eastAsia"/>
          <w:sz w:val="24"/>
          <w:szCs w:val="24"/>
        </w:rPr>
        <w:t>输出的最高分辨率特征对原始</w:t>
      </w:r>
      <w:r>
        <w:rPr>
          <w:rFonts w:ascii="Times New Roman" w:eastAsia="宋体" w:hAnsi="Times New Roman"/>
          <w:sz w:val="24"/>
          <w:szCs w:val="24"/>
        </w:rPr>
        <w:t xml:space="preserve"> CLIP </w:t>
      </w:r>
      <w:r>
        <w:rPr>
          <w:rFonts w:ascii="Times New Roman" w:eastAsia="宋体" w:hAnsi="Times New Roman" w:hint="eastAsia"/>
          <w:sz w:val="24"/>
          <w:szCs w:val="24"/>
        </w:rPr>
        <w:t>特征进行优化。具体地，将</w:t>
      </w:r>
      <w:r>
        <w:rPr>
          <w:rFonts w:ascii="Times New Roman" w:eastAsia="宋体" w:hAnsi="Times New Roman"/>
          <w:sz w:val="24"/>
          <w:szCs w:val="24"/>
        </w:rPr>
        <w:t xml:space="preserve"> FPN </w:t>
      </w:r>
      <w:r>
        <w:rPr>
          <w:rFonts w:ascii="Times New Roman" w:eastAsia="宋体" w:hAnsi="Times New Roman" w:hint="eastAsia"/>
          <w:sz w:val="24"/>
          <w:szCs w:val="24"/>
        </w:rPr>
        <w:t>输出的最高分辨率特征通过双线性插值调整至与</w:t>
      </w:r>
      <w:r>
        <w:rPr>
          <w:rFonts w:ascii="Times New Roman" w:eastAsia="宋体" w:hAnsi="Times New Roman"/>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D</m:t>
            </m:r>
          </m:e>
          <m:sup>
            <m:r>
              <w:rPr>
                <w:rFonts w:ascii="Cambria Math" w:eastAsia="宋体" w:hAnsi="Cambria Math"/>
                <w:sz w:val="24"/>
                <w:szCs w:val="24"/>
              </w:rPr>
              <m:t>V</m:t>
            </m:r>
          </m:sup>
        </m:sSup>
      </m:oMath>
      <w:r>
        <w:rPr>
          <w:rFonts w:ascii="Times New Roman" w:eastAsia="宋体" w:hAnsi="Times New Roman"/>
          <w:sz w:val="24"/>
          <w:szCs w:val="24"/>
        </w:rPr>
        <w:t xml:space="preserve"> </w:t>
      </w:r>
      <w:r>
        <w:rPr>
          <w:rFonts w:ascii="Times New Roman" w:eastAsia="宋体" w:hAnsi="Times New Roman" w:hint="eastAsia"/>
          <w:sz w:val="24"/>
          <w:szCs w:val="24"/>
        </w:rPr>
        <w:t>空间部分一致的分辨率，并通过投影层映射至相同的特征维度，得到增强特征</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E</m:t>
            </m:r>
          </m:e>
          <m:sub>
            <m:r>
              <m:rPr>
                <m:nor/>
              </m:rPr>
              <w:rPr>
                <w:rFonts w:ascii="Times New Roman" w:eastAsia="宋体" w:hAnsi="Times New Roman"/>
                <w:sz w:val="24"/>
                <w:szCs w:val="24"/>
              </w:rPr>
              <m:t>enhance</m:t>
            </m:r>
          </m:sub>
        </m:sSub>
      </m:oMath>
      <w:r>
        <w:rPr>
          <w:rFonts w:ascii="Times New Roman" w:eastAsia="宋体" w:hAnsi="Times New Roman" w:hint="eastAsia"/>
          <w:sz w:val="24"/>
          <w:szCs w:val="24"/>
        </w:rPr>
        <w:t>，随后，通过加权融合的方式优化</w:t>
      </w:r>
      <w:r>
        <w:rPr>
          <w:rFonts w:ascii="Times New Roman" w:eastAsia="宋体" w:hAnsi="Times New Roman"/>
          <w:sz w:val="24"/>
          <w:szCs w:val="24"/>
        </w:rPr>
        <w:t xml:space="preserve"> CLIP </w:t>
      </w:r>
      <w:r>
        <w:rPr>
          <w:rFonts w:ascii="Times New Roman" w:eastAsia="宋体" w:hAnsi="Times New Roman" w:hint="eastAsia"/>
          <w:sz w:val="24"/>
          <w:szCs w:val="24"/>
        </w:rPr>
        <w:t>特征的视觉部分：</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57366BCD" w14:textId="77777777">
        <w:trPr>
          <w:trHeight w:val="567"/>
        </w:trPr>
        <w:tc>
          <w:tcPr>
            <w:tcW w:w="2982" w:type="dxa"/>
          </w:tcPr>
          <w:p w14:paraId="2897BD5A" w14:textId="77777777" w:rsidR="00832CEA" w:rsidRDefault="00832CEA">
            <w:pPr>
              <w:spacing w:line="400" w:lineRule="exact"/>
              <w:rPr>
                <w:rFonts w:ascii="Times New Roman" w:eastAsia="宋体" w:hAnsi="Times New Roman"/>
                <w:sz w:val="24"/>
                <w:szCs w:val="24"/>
              </w:rPr>
            </w:pPr>
          </w:p>
        </w:tc>
        <w:tc>
          <w:tcPr>
            <w:tcW w:w="2982" w:type="dxa"/>
            <w:vAlign w:val="center"/>
          </w:tcPr>
          <w:p w14:paraId="6047E48F" w14:textId="77777777" w:rsidR="00832CEA" w:rsidRDefault="00000000">
            <w:pPr>
              <w:spacing w:line="400" w:lineRule="exact"/>
              <w:jc w:val="right"/>
              <w:rPr>
                <w:rFonts w:ascii="Times New Roman" w:eastAsia="宋体" w:hAnsi="Times New Roman"/>
                <w:sz w:val="24"/>
                <w:szCs w:val="24"/>
              </w:rPr>
            </w:pPr>
            <m:oMathPara>
              <m:oMath>
                <m:sSubSup>
                  <m:sSubSupPr>
                    <m:ctrlPr>
                      <w:rPr>
                        <w:rFonts w:ascii="Cambria Math" w:hAnsi="Cambria Math"/>
                      </w:rPr>
                    </m:ctrlPr>
                  </m:sSubSupPr>
                  <m:e>
                    <m:r>
                      <w:rPr>
                        <w:rFonts w:ascii="Cambria Math" w:hAnsi="Cambria Math"/>
                      </w:rPr>
                      <m:t>E</m:t>
                    </m:r>
                  </m:e>
                  <m:sub>
                    <m:r>
                      <m:rPr>
                        <m:nor/>
                      </m:rPr>
                      <m:t>enhance</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V</m:t>
                    </m:r>
                  </m:sup>
                </m:sSup>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E</m:t>
                    </m:r>
                  </m:e>
                  <m:sub>
                    <m:r>
                      <m:rPr>
                        <m:nor/>
                      </m:rPr>
                      <m:t>enhance</m:t>
                    </m:r>
                  </m:sub>
                </m:sSub>
              </m:oMath>
            </m:oMathPara>
          </w:p>
        </w:tc>
        <w:tc>
          <w:tcPr>
            <w:tcW w:w="2982" w:type="dxa"/>
            <w:vAlign w:val="center"/>
          </w:tcPr>
          <w:p w14:paraId="41182B00"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(3.4)</w:t>
            </w:r>
          </w:p>
        </w:tc>
      </w:tr>
    </w:tbl>
    <w:p w14:paraId="5DD27847"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lastRenderedPageBreak/>
        <w:t>通过上述步骤，</w:t>
      </w:r>
      <w:r>
        <w:rPr>
          <w:rFonts w:ascii="Times New Roman" w:eastAsia="宋体" w:hAnsi="Times New Roman" w:hint="eastAsia"/>
          <w:sz w:val="24"/>
          <w:szCs w:val="24"/>
        </w:rPr>
        <w:t>MSFEF</w:t>
      </w:r>
      <w:r>
        <w:rPr>
          <w:rFonts w:ascii="Times New Roman" w:eastAsia="宋体" w:hAnsi="Times New Roman"/>
          <w:sz w:val="24"/>
          <w:szCs w:val="24"/>
        </w:rPr>
        <w:t xml:space="preserve"> </w:t>
      </w:r>
      <w:r>
        <w:rPr>
          <w:rFonts w:ascii="Times New Roman" w:eastAsia="宋体" w:hAnsi="Times New Roman" w:hint="eastAsia"/>
          <w:sz w:val="24"/>
          <w:szCs w:val="24"/>
        </w:rPr>
        <w:t>模块有效融合了</w:t>
      </w:r>
      <w:r>
        <w:rPr>
          <w:rFonts w:ascii="Times New Roman" w:eastAsia="宋体" w:hAnsi="Times New Roman"/>
          <w:sz w:val="24"/>
          <w:szCs w:val="24"/>
        </w:rPr>
        <w:t xml:space="preserve"> CLIP </w:t>
      </w:r>
      <w:r>
        <w:rPr>
          <w:rFonts w:ascii="Times New Roman" w:eastAsia="宋体" w:hAnsi="Times New Roman" w:hint="eastAsia"/>
          <w:sz w:val="24"/>
          <w:szCs w:val="24"/>
        </w:rPr>
        <w:t>模型的全局语义信息与</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r>
        <w:rPr>
          <w:rFonts w:ascii="Times New Roman" w:eastAsia="宋体" w:hAnsi="Times New Roman" w:hint="eastAsia"/>
          <w:sz w:val="24"/>
          <w:szCs w:val="24"/>
        </w:rPr>
        <w:t>模型的局部多尺度特征，显著提升了遥感图像语义分割任务</w:t>
      </w:r>
      <w:proofErr w:type="gramStart"/>
      <w:r>
        <w:rPr>
          <w:rFonts w:ascii="Times New Roman" w:eastAsia="宋体" w:hAnsi="Times New Roman" w:hint="eastAsia"/>
          <w:sz w:val="24"/>
          <w:szCs w:val="24"/>
        </w:rPr>
        <w:t>中特征</w:t>
      </w:r>
      <w:proofErr w:type="gramEnd"/>
      <w:r>
        <w:rPr>
          <w:rFonts w:ascii="Times New Roman" w:eastAsia="宋体" w:hAnsi="Times New Roman" w:hint="eastAsia"/>
          <w:sz w:val="24"/>
          <w:szCs w:val="24"/>
        </w:rPr>
        <w:t>表示的质量。</w:t>
      </w:r>
    </w:p>
    <w:p w14:paraId="6E5D2FB4"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为了同时兼顾图像的视觉信息和文本语义信息，以更好地实现遥感场景中的零样本语义分割，我们采用了成本体积技术来辅助分割。给定一组类别</w:t>
      </w:r>
      <m:oMath>
        <m:r>
          <w:rPr>
            <w:rFonts w:ascii="Cambria Math" w:eastAsia="宋体" w:hAnsi="Cambria Math"/>
            <w:sz w:val="24"/>
            <w:szCs w:val="24"/>
          </w:rPr>
          <m:t>c</m:t>
        </m:r>
      </m:oMath>
      <w:r>
        <w:rPr>
          <w:rFonts w:ascii="Times New Roman" w:eastAsia="宋体" w:hAnsi="Times New Roman" w:hint="eastAsia"/>
          <w:sz w:val="24"/>
          <w:szCs w:val="24"/>
        </w:rPr>
        <w:t>，首先通过</w:t>
      </w:r>
      <w:r>
        <w:rPr>
          <w:rFonts w:ascii="Times New Roman" w:eastAsia="宋体" w:hAnsi="Times New Roman" w:hint="eastAsia"/>
          <w:sz w:val="24"/>
          <w:szCs w:val="24"/>
        </w:rPr>
        <w:t>CLIP</w:t>
      </w:r>
      <w:r>
        <w:rPr>
          <w:rFonts w:ascii="Times New Roman" w:eastAsia="宋体" w:hAnsi="Times New Roman" w:hint="eastAsia"/>
          <w:sz w:val="24"/>
          <w:szCs w:val="24"/>
        </w:rPr>
        <w:t>文本编码器</w:t>
      </w:r>
      <m:oMath>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L</m:t>
            </m:r>
          </m:sup>
        </m:sSup>
        <m:d>
          <m:dPr>
            <m:ctrlPr>
              <w:rPr>
                <w:rFonts w:ascii="Cambria Math" w:eastAsia="宋体" w:hAnsi="Cambria Math"/>
                <w:sz w:val="24"/>
                <w:szCs w:val="24"/>
              </w:rPr>
            </m:ctrlPr>
          </m:dPr>
          <m:e>
            <m:r>
              <m:rPr>
                <m:sty m:val="p"/>
              </m:rPr>
              <w:rPr>
                <w:rFonts w:ascii="Cambria Math" w:eastAsia="宋体" w:hAnsi="Cambria Math"/>
                <w:sz w:val="24"/>
                <w:szCs w:val="24"/>
              </w:rPr>
              <m:t>⋅</m:t>
            </m:r>
          </m:e>
        </m:d>
      </m:oMath>
      <w:r>
        <w:rPr>
          <w:rFonts w:ascii="Times New Roman" w:eastAsia="宋体" w:hAnsi="Times New Roman" w:hint="eastAsia"/>
          <w:sz w:val="24"/>
          <w:szCs w:val="24"/>
        </w:rPr>
        <w:t>提取出类别文本嵌入</w:t>
      </w:r>
      <m:oMath>
        <m:sSup>
          <m:sSupPr>
            <m:ctrlPr>
              <w:rPr>
                <w:rFonts w:ascii="Cambria Math" w:eastAsia="宋体" w:hAnsi="Cambria Math"/>
                <w:sz w:val="24"/>
                <w:szCs w:val="24"/>
              </w:rPr>
            </m:ctrlPr>
          </m:sSupPr>
          <m:e>
            <m:r>
              <w:rPr>
                <w:rFonts w:ascii="Cambria Math" w:eastAsia="宋体" w:hAnsi="Cambria Math"/>
                <w:sz w:val="24"/>
                <w:szCs w:val="24"/>
              </w:rPr>
              <m:t>E</m:t>
            </m:r>
          </m:e>
          <m:sup>
            <m:r>
              <w:rPr>
                <w:rFonts w:ascii="Cambria Math" w:eastAsia="宋体" w:hAnsi="Cambria Math"/>
                <w:sz w:val="24"/>
                <w:szCs w:val="24"/>
              </w:rPr>
              <m:t>L</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L</m:t>
            </m:r>
          </m:sup>
        </m:sSup>
        <m:d>
          <m:dPr>
            <m:ctrlPr>
              <w:rPr>
                <w:rFonts w:ascii="Cambria Math" w:eastAsia="宋体" w:hAnsi="Cambria Math"/>
                <w:sz w:val="24"/>
                <w:szCs w:val="24"/>
              </w:rPr>
            </m:ctrlPr>
          </m:dPr>
          <m:e>
            <m:r>
              <w:rPr>
                <w:rFonts w:ascii="Cambria Math" w:eastAsia="宋体" w:hAnsi="Cambria Math"/>
                <w:sz w:val="24"/>
                <w:szCs w:val="24"/>
              </w:rPr>
              <m:t>c</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e>
            </m:d>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oMath>
      <w:r>
        <w:rPr>
          <w:rFonts w:ascii="Times New Roman" w:eastAsia="宋体" w:hAnsi="Times New Roman" w:hint="eastAsia"/>
          <w:sz w:val="24"/>
          <w:szCs w:val="24"/>
        </w:rPr>
        <w:t>为类别数，</w:t>
      </w:r>
      <m:oMath>
        <m:r>
          <w:rPr>
            <w:rFonts w:ascii="Cambria Math" w:eastAsia="宋体" w:hAnsi="Cambria Math"/>
            <w:sz w:val="24"/>
            <w:szCs w:val="24"/>
          </w:rPr>
          <m:t>d</m:t>
        </m:r>
      </m:oMath>
      <w:r>
        <w:rPr>
          <w:rFonts w:ascii="Times New Roman" w:eastAsia="宋体" w:hAnsi="Times New Roman" w:hint="eastAsia"/>
          <w:sz w:val="24"/>
          <w:szCs w:val="24"/>
        </w:rPr>
        <w:t>为文本嵌入的维度。接下来，利用文本嵌入</w:t>
      </w:r>
      <m:oMath>
        <m:sSup>
          <m:sSupPr>
            <m:ctrlPr>
              <w:rPr>
                <w:rFonts w:ascii="Cambria Math" w:eastAsia="宋体" w:hAnsi="Cambria Math"/>
                <w:sz w:val="24"/>
                <w:szCs w:val="24"/>
              </w:rPr>
            </m:ctrlPr>
          </m:sSupPr>
          <m:e>
            <m:r>
              <w:rPr>
                <w:rFonts w:ascii="Cambria Math" w:eastAsia="宋体" w:hAnsi="Cambria Math"/>
                <w:sz w:val="24"/>
                <w:szCs w:val="24"/>
              </w:rPr>
              <m:t>E</m:t>
            </m:r>
          </m:e>
          <m:sup>
            <m:r>
              <w:rPr>
                <w:rFonts w:ascii="Cambria Math" w:eastAsia="宋体" w:hAnsi="Cambria Math"/>
                <w:sz w:val="24"/>
                <w:szCs w:val="24"/>
              </w:rPr>
              <m:t>L</m:t>
            </m:r>
          </m:sup>
        </m:sSup>
        <m:d>
          <m:dPr>
            <m:ctrlPr>
              <w:rPr>
                <w:rFonts w:ascii="Cambria Math" w:eastAsia="宋体" w:hAnsi="Cambria Math"/>
                <w:sz w:val="24"/>
                <w:szCs w:val="24"/>
              </w:rPr>
            </m:ctrlPr>
          </m:dPr>
          <m:e>
            <m:r>
              <w:rPr>
                <w:rFonts w:ascii="Cambria Math" w:eastAsia="宋体" w:hAnsi="Cambria Math"/>
                <w:sz w:val="24"/>
                <w:szCs w:val="24"/>
              </w:rPr>
              <m:t>n</m:t>
            </m:r>
          </m:e>
        </m:d>
      </m:oMath>
      <w:r>
        <w:rPr>
          <w:rFonts w:ascii="Times New Roman" w:eastAsia="宋体" w:hAnsi="Times New Roman" w:hint="eastAsia"/>
          <w:sz w:val="24"/>
          <w:szCs w:val="24"/>
        </w:rPr>
        <w:t>和多尺度视觉增强嵌入</w:t>
      </w:r>
      <m:oMath>
        <m:sSubSup>
          <m:sSubSupPr>
            <m:ctrlPr>
              <w:rPr>
                <w:rFonts w:ascii="Cambria Math" w:eastAsia="宋体" w:hAnsi="Cambria Math"/>
                <w:sz w:val="24"/>
                <w:szCs w:val="24"/>
              </w:rPr>
            </m:ctrlPr>
          </m:sSubSupPr>
          <m:e>
            <m:r>
              <w:rPr>
                <w:rFonts w:ascii="Cambria Math" w:eastAsia="宋体" w:hAnsi="Cambria Math"/>
                <w:sz w:val="24"/>
                <w:szCs w:val="24"/>
              </w:rPr>
              <m:t>E</m:t>
            </m:r>
          </m:e>
          <m:sub>
            <m:r>
              <m:rPr>
                <m:nor/>
              </m:rPr>
              <w:rPr>
                <w:rFonts w:ascii="Times New Roman" w:eastAsia="宋体" w:hAnsi="Times New Roman"/>
                <w:sz w:val="24"/>
                <w:szCs w:val="24"/>
              </w:rPr>
              <m:t>enhance</m:t>
            </m:r>
          </m:sub>
          <m:sup>
            <m:r>
              <w:rPr>
                <w:rFonts w:ascii="Cambria Math" w:eastAsia="宋体" w:hAnsi="Cambria Math"/>
                <w:sz w:val="24"/>
                <w:szCs w:val="24"/>
              </w:rPr>
              <m:t>V</m:t>
            </m:r>
          </m:sup>
        </m:sSubSup>
      </m:oMath>
      <w:r>
        <w:rPr>
          <w:rFonts w:ascii="Times New Roman" w:eastAsia="宋体" w:hAnsi="Times New Roman" w:hint="eastAsia"/>
          <w:sz w:val="24"/>
          <w:szCs w:val="24"/>
        </w:rPr>
        <w:t>进行余弦相似度计算，从而计算成本体积</w:t>
      </w:r>
      <m:oMath>
        <m:r>
          <w:rPr>
            <w:rFonts w:ascii="Cambria Math" w:eastAsia="宋体" w:hAnsi="Cambria Math"/>
            <w:sz w:val="24"/>
            <w:szCs w:val="24"/>
          </w:rPr>
          <m:t>CV</m:t>
        </m:r>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sup>
        </m:sSup>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4278BE4C" w14:textId="77777777">
        <w:trPr>
          <w:trHeight w:val="737"/>
        </w:trPr>
        <w:tc>
          <w:tcPr>
            <w:tcW w:w="2982" w:type="dxa"/>
          </w:tcPr>
          <w:p w14:paraId="07FC0C86" w14:textId="77777777" w:rsidR="00832CEA" w:rsidRDefault="00832CEA">
            <w:pPr>
              <w:spacing w:line="400" w:lineRule="exact"/>
              <w:rPr>
                <w:rFonts w:ascii="Times New Roman" w:eastAsia="宋体" w:hAnsi="Times New Roman"/>
                <w:sz w:val="24"/>
                <w:szCs w:val="24"/>
              </w:rPr>
            </w:pPr>
          </w:p>
        </w:tc>
        <w:tc>
          <w:tcPr>
            <w:tcW w:w="2982" w:type="dxa"/>
          </w:tcPr>
          <w:p w14:paraId="6B79152B" w14:textId="77777777" w:rsidR="00832CEA" w:rsidRDefault="00000000">
            <w:pPr>
              <w:spacing w:beforeLines="50" w:before="156" w:afterLines="50" w:after="156" w:line="400" w:lineRule="exact"/>
              <w:rPr>
                <w:rFonts w:ascii="Times New Roman" w:eastAsia="宋体" w:hAnsi="Times New Roman"/>
                <w:sz w:val="24"/>
                <w:szCs w:val="24"/>
              </w:rPr>
            </w:pPr>
            <m:oMathPara>
              <m:oMath>
                <m:r>
                  <w:rPr>
                    <w:rFonts w:ascii="Cambria Math" w:hAnsi="Cambria Math"/>
                  </w:rPr>
                  <m:t>CV</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n</m:t>
                    </m:r>
                  </m:e>
                </m:d>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m:rPr>
                            <m:nor/>
                          </m:rPr>
                          <m:t>enhance</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L</m:t>
                        </m:r>
                      </m:sup>
                    </m:sSup>
                    <m:d>
                      <m:dPr>
                        <m:ctrlPr>
                          <w:rPr>
                            <w:rFonts w:ascii="Cambria Math" w:hAnsi="Cambria Math"/>
                          </w:rPr>
                        </m:ctrlPr>
                      </m:dPr>
                      <m:e>
                        <m:r>
                          <w:rPr>
                            <w:rFonts w:ascii="Cambria Math" w:hAnsi="Cambria Math"/>
                          </w:rPr>
                          <m:t>n</m:t>
                        </m:r>
                      </m:e>
                    </m:d>
                  </m:num>
                  <m:den>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E</m:t>
                            </m:r>
                          </m:e>
                          <m:sub>
                            <m:r>
                              <m:rPr>
                                <m:nor/>
                              </m:rPr>
                              <m:t>enhance</m:t>
                            </m:r>
                          </m:sub>
                          <m:sup>
                            <m:r>
                              <w:rPr>
                                <w:rFonts w:ascii="Cambria Math" w:hAnsi="Cambria Math"/>
                              </w:rPr>
                              <m:t>V</m:t>
                            </m:r>
                          </m:sup>
                        </m:sSubSup>
                      </m:e>
                    </m:d>
                    <m:d>
                      <m:dPr>
                        <m:begChr m:val="‖"/>
                        <m:endChr m:val="‖"/>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L</m:t>
                            </m:r>
                          </m:sup>
                        </m:sSup>
                        <m:d>
                          <m:dPr>
                            <m:ctrlPr>
                              <w:rPr>
                                <w:rFonts w:ascii="Cambria Math" w:hAnsi="Cambria Math"/>
                              </w:rPr>
                            </m:ctrlPr>
                          </m:dPr>
                          <m:e>
                            <m:r>
                              <w:rPr>
                                <w:rFonts w:ascii="Cambria Math" w:hAnsi="Cambria Math"/>
                              </w:rPr>
                              <m:t>n</m:t>
                            </m:r>
                          </m:e>
                        </m:d>
                      </m:e>
                    </m:d>
                  </m:den>
                </m:f>
              </m:oMath>
            </m:oMathPara>
          </w:p>
        </w:tc>
        <w:tc>
          <w:tcPr>
            <w:tcW w:w="2982" w:type="dxa"/>
            <w:vAlign w:val="center"/>
          </w:tcPr>
          <w:p w14:paraId="1F2DFE12"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(3.5)</w:t>
            </w:r>
          </w:p>
        </w:tc>
      </w:tr>
    </w:tbl>
    <w:p w14:paraId="2D294792"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这种成本体积计算能够有效捕捉图像局部视觉特征与类别语义嵌入之间的匹配度，从而为后续的零样本分割提供更为精确的依据。为了进一步的增强成本体积在高维空间的处理以适应精细的分割任务，在类别尺度上使用卷积层进行处理得到初始的成本体积特征</w:t>
      </w:r>
      <m:oMath>
        <m:sSup>
          <m:sSupPr>
            <m:ctrlPr>
              <w:rPr>
                <w:rFonts w:ascii="Cambria Math" w:eastAsia="宋体" w:hAnsi="Cambria Math"/>
                <w:i/>
                <w:sz w:val="24"/>
                <w:szCs w:val="24"/>
              </w:rPr>
            </m:ctrlPr>
          </m:sSupPr>
          <m:e>
            <m:r>
              <w:rPr>
                <w:rFonts w:ascii="Cambria Math" w:hAnsi="Cambria Math"/>
              </w:rPr>
              <m:t>F</m:t>
            </m:r>
          </m:e>
          <m:sup>
            <m:r>
              <w:rPr>
                <w:rFonts w:ascii="Cambria Math" w:hAnsi="Cambria Math" w:hint="eastAsia"/>
              </w:rPr>
              <m:t>CV</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，其中</w:t>
      </w:r>
      <m:oMath>
        <m:r>
          <w:rPr>
            <w:rFonts w:ascii="Cambria Math" w:eastAsia="宋体" w:hAnsi="Cambria Math"/>
            <w:sz w:val="24"/>
            <w:szCs w:val="24"/>
          </w:rPr>
          <m:t>d</m:t>
        </m:r>
      </m:oMath>
      <w:r>
        <w:rPr>
          <w:rFonts w:ascii="Times New Roman" w:eastAsia="宋体" w:hAnsi="Times New Roman" w:hint="eastAsia"/>
          <w:sz w:val="24"/>
          <w:szCs w:val="24"/>
        </w:rPr>
        <w:t>是嵌入维度。</w:t>
      </w:r>
    </w:p>
    <w:p w14:paraId="23AB7D57" w14:textId="77777777" w:rsidR="00832CEA" w:rsidRDefault="00000000">
      <w:pPr>
        <w:pStyle w:val="aff6"/>
        <w:spacing w:before="156" w:after="156"/>
      </w:pPr>
      <w:bookmarkStart w:id="171" w:name="_Hlk160634161"/>
      <w:r>
        <w:rPr>
          <w:rFonts w:ascii="黑体" w:hAnsi="黑体" w:hint="eastAsia"/>
          <w:color w:val="auto"/>
        </w:rPr>
        <w:t>3</w:t>
      </w:r>
      <w:r>
        <w:rPr>
          <w:rFonts w:ascii="黑体" w:hAnsi="黑体"/>
          <w:color w:val="auto"/>
        </w:rPr>
        <w:t>.</w:t>
      </w:r>
      <w:r>
        <w:rPr>
          <w:rFonts w:ascii="黑体" w:hAnsi="黑体" w:hint="eastAsia"/>
          <w:color w:val="auto"/>
        </w:rPr>
        <w:t>2</w:t>
      </w:r>
      <w:r>
        <w:rPr>
          <w:rFonts w:ascii="黑体" w:hAnsi="黑体"/>
          <w:color w:val="auto"/>
        </w:rPr>
        <w:t xml:space="preserve">.3 </w:t>
      </w:r>
      <w:r>
        <w:rPr>
          <w:rFonts w:hint="eastAsia"/>
        </w:rPr>
        <w:t>旋转不变性特征优化模块</w:t>
      </w:r>
    </w:p>
    <w:p w14:paraId="790C51FC" w14:textId="76889379" w:rsidR="002522FF" w:rsidRDefault="0047320A" w:rsidP="002522FF">
      <w:pPr>
        <w:pStyle w:val="affa"/>
        <w:spacing w:line="240" w:lineRule="auto"/>
        <w:ind w:firstLineChars="0" w:firstLine="0"/>
        <w:rPr>
          <w:rFonts w:hint="eastAsia"/>
        </w:rPr>
      </w:pPr>
      <w:r>
        <w:rPr>
          <w:rFonts w:hint="eastAsia"/>
          <w:noProof/>
        </w:rPr>
        <w:drawing>
          <wp:inline distT="0" distB="0" distL="0" distR="0" wp14:anchorId="04C9F195" wp14:editId="10D4537B">
            <wp:extent cx="5534025" cy="1670050"/>
            <wp:effectExtent l="0" t="0" r="9525" b="6350"/>
            <wp:docPr id="14651982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4025" cy="1670050"/>
                    </a:xfrm>
                    <a:prstGeom prst="rect">
                      <a:avLst/>
                    </a:prstGeom>
                    <a:noFill/>
                    <a:ln>
                      <a:noFill/>
                    </a:ln>
                  </pic:spPr>
                </pic:pic>
              </a:graphicData>
            </a:graphic>
          </wp:inline>
        </w:drawing>
      </w:r>
    </w:p>
    <w:p w14:paraId="28AF0A5E" w14:textId="17A35A37" w:rsidR="0047320A" w:rsidRDefault="0047320A" w:rsidP="0047320A">
      <w:pPr>
        <w:pStyle w:val="afff3"/>
      </w:pPr>
      <w:r>
        <w:rPr>
          <w:rFonts w:hint="eastAsia"/>
        </w:rPr>
        <w:t>图</w:t>
      </w:r>
      <w:r>
        <w:rPr>
          <w:rFonts w:hint="eastAsia"/>
        </w:rPr>
        <w:t xml:space="preserve">3.3 </w:t>
      </w:r>
      <w:r>
        <w:rPr>
          <w:rFonts w:hint="eastAsia"/>
        </w:rPr>
        <w:t>旋转不变性特征优化模块</w:t>
      </w:r>
    </w:p>
    <w:p w14:paraId="5C532FC0" w14:textId="2FD89740" w:rsidR="0047320A" w:rsidRDefault="0047320A" w:rsidP="0047320A">
      <w:pPr>
        <w:pStyle w:val="afff7"/>
      </w:pPr>
      <w:r w:rsidRPr="0047320A">
        <w:t>Figure 3.3 Rotation Invariance Feature Optimization Module</w:t>
      </w:r>
    </w:p>
    <w:p w14:paraId="04F42928"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遥感图像由于多视角拍摄的特点，目标可能以任意角度出现，因此需要设计一个空间维度的特征优化模块以实现旋转不变性，要求特征表达在目标旋转后保持一致，同时保留空间上下文信息以支持后续任务。为此，我们提出旋转不变性特征优化模块，其核心思想是通过多角度旋转</w:t>
      </w:r>
      <w:proofErr w:type="gramStart"/>
      <w:r>
        <w:rPr>
          <w:rFonts w:ascii="Times New Roman" w:eastAsia="宋体" w:hAnsi="Times New Roman" w:hint="eastAsia"/>
          <w:sz w:val="24"/>
          <w:szCs w:val="24"/>
        </w:rPr>
        <w:t>生成等变特征</w:t>
      </w:r>
      <w:proofErr w:type="gramEnd"/>
      <w:r>
        <w:rPr>
          <w:rFonts w:ascii="Times New Roman" w:eastAsia="宋体" w:hAnsi="Times New Roman" w:hint="eastAsia"/>
          <w:sz w:val="24"/>
          <w:szCs w:val="24"/>
        </w:rPr>
        <w:t>，并结合池化操作提取不变特征，最后通过空间注意力机制增强关键区域的表达。</w:t>
      </w:r>
      <w:r>
        <w:rPr>
          <w:rFonts w:ascii="Times New Roman" w:eastAsia="宋体" w:hAnsi="Times New Roman" w:hint="eastAsia"/>
          <w:sz w:val="24"/>
          <w:szCs w:val="24"/>
        </w:rPr>
        <w:t>RIFOM</w:t>
      </w:r>
      <w:r>
        <w:rPr>
          <w:rFonts w:ascii="Times New Roman" w:eastAsia="宋体" w:hAnsi="Times New Roman"/>
          <w:sz w:val="24"/>
          <w:szCs w:val="24"/>
        </w:rPr>
        <w:t xml:space="preserve"> </w:t>
      </w:r>
      <w:r>
        <w:rPr>
          <w:rFonts w:ascii="Times New Roman" w:eastAsia="宋体" w:hAnsi="Times New Roman" w:hint="eastAsia"/>
          <w:sz w:val="24"/>
          <w:szCs w:val="24"/>
        </w:rPr>
        <w:t>的输入为初始成本特征</w:t>
      </w:r>
      <w:r>
        <w:rPr>
          <w:rFonts w:ascii="Times New Roman" w:eastAsia="宋体" w:hAnsi="Times New Roman"/>
          <w:sz w:val="24"/>
          <w:szCs w:val="24"/>
        </w:rPr>
        <w:t xml:space="preserve"> </w:t>
      </w:r>
      <m:oMath>
        <m:sSup>
          <m:sSupPr>
            <m:ctrlPr>
              <w:rPr>
                <w:rFonts w:ascii="Cambria Math" w:eastAsia="宋体" w:hAnsi="Cambria Math"/>
                <w:i/>
                <w:sz w:val="24"/>
                <w:szCs w:val="24"/>
              </w:rPr>
            </m:ctrlPr>
          </m:sSupPr>
          <m:e>
            <m:r>
              <w:rPr>
                <w:rFonts w:ascii="Cambria Math" w:hAnsi="Cambria Math"/>
              </w:rPr>
              <m:t>F</m:t>
            </m:r>
          </m:e>
          <m:sup>
            <m:r>
              <w:rPr>
                <w:rFonts w:ascii="Cambria Math" w:hAnsi="Cambria Math" w:hint="eastAsia"/>
              </w:rPr>
              <m:t>CV</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，其中</w:t>
      </w:r>
      <m:oMath>
        <m:r>
          <w:rPr>
            <w:rFonts w:ascii="Cambria Math" w:eastAsia="宋体" w:hAnsi="Cambria Math"/>
            <w:sz w:val="24"/>
            <w:szCs w:val="24"/>
          </w:rPr>
          <m:t>d</m:t>
        </m:r>
      </m:oMath>
      <w:r>
        <w:rPr>
          <w:rFonts w:ascii="Times New Roman" w:eastAsia="宋体" w:hAnsi="Times New Roman"/>
          <w:sz w:val="24"/>
          <w:szCs w:val="24"/>
        </w:rPr>
        <w:t xml:space="preserve"> </w:t>
      </w:r>
      <w:r>
        <w:rPr>
          <w:rFonts w:ascii="Times New Roman" w:eastAsia="宋体" w:hAnsi="Times New Roman" w:hint="eastAsia"/>
          <w:sz w:val="24"/>
          <w:szCs w:val="24"/>
        </w:rPr>
        <w:t>表示通道数，</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oMath>
      <w:r>
        <w:rPr>
          <w:rFonts w:ascii="Times New Roman" w:eastAsia="宋体" w:hAnsi="Times New Roman"/>
          <w:sz w:val="24"/>
          <w:szCs w:val="24"/>
        </w:rPr>
        <w:t xml:space="preserve"> </w:t>
      </w:r>
      <w:r>
        <w:rPr>
          <w:rFonts w:ascii="Times New Roman" w:eastAsia="宋体" w:hAnsi="Times New Roman" w:hint="eastAsia"/>
          <w:sz w:val="24"/>
          <w:szCs w:val="24"/>
        </w:rPr>
        <w:t>表示类别数，</w:t>
      </w:r>
      <m:oMath>
        <m:r>
          <w:rPr>
            <w:rFonts w:ascii="Cambria Math" w:eastAsia="宋体" w:hAnsi="Cambria Math"/>
            <w:sz w:val="24"/>
            <w:szCs w:val="24"/>
          </w:rPr>
          <m:t>H</m:t>
        </m:r>
      </m:oMath>
      <w:r>
        <w:rPr>
          <w:rFonts w:ascii="Times New Roman" w:eastAsia="宋体" w:hAnsi="Times New Roman"/>
          <w:sz w:val="24"/>
          <w:szCs w:val="24"/>
        </w:rPr>
        <w:t xml:space="preserve"> </w:t>
      </w:r>
      <w:r>
        <w:rPr>
          <w:rFonts w:ascii="Times New Roman" w:eastAsia="宋体" w:hAnsi="Times New Roman" w:hint="eastAsia"/>
          <w:sz w:val="24"/>
          <w:szCs w:val="24"/>
        </w:rPr>
        <w:t>和</w:t>
      </w:r>
      <w:r>
        <w:rPr>
          <w:rFonts w:ascii="Times New Roman" w:eastAsia="宋体" w:hAnsi="Times New Roman"/>
          <w:sz w:val="24"/>
          <w:szCs w:val="24"/>
        </w:rPr>
        <w:t xml:space="preserve"> </w:t>
      </w:r>
      <m:oMath>
        <m:r>
          <w:rPr>
            <w:rFonts w:ascii="Cambria Math" w:eastAsia="宋体" w:hAnsi="Cambria Math"/>
            <w:sz w:val="24"/>
            <w:szCs w:val="24"/>
          </w:rPr>
          <m:t>W</m:t>
        </m:r>
      </m:oMath>
      <w:r>
        <w:rPr>
          <w:rFonts w:ascii="Times New Roman" w:eastAsia="宋体" w:hAnsi="Times New Roman"/>
          <w:sz w:val="24"/>
          <w:szCs w:val="24"/>
        </w:rPr>
        <w:t xml:space="preserve"> </w:t>
      </w:r>
      <w:r>
        <w:rPr>
          <w:rFonts w:ascii="Times New Roman" w:eastAsia="宋体" w:hAnsi="Times New Roman" w:hint="eastAsia"/>
          <w:sz w:val="24"/>
          <w:szCs w:val="24"/>
        </w:rPr>
        <w:t>分别表示特征图的高度和宽度。</w:t>
      </w:r>
    </w:p>
    <w:p w14:paraId="25DBA000"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首先对输入特征图</w:t>
      </w:r>
      <w:r>
        <w:rPr>
          <w:rFonts w:ascii="Times New Roman" w:eastAsia="宋体" w:hAnsi="Times New Roman"/>
          <w:sz w:val="24"/>
          <w:szCs w:val="24"/>
        </w:rPr>
        <w:t xml:space="preserve"> </w:t>
      </w:r>
      <m:oMath>
        <m:r>
          <w:rPr>
            <w:rFonts w:ascii="Cambria Math" w:eastAsia="宋体" w:hAnsi="Cambria Math"/>
            <w:sz w:val="24"/>
            <w:szCs w:val="24"/>
          </w:rPr>
          <m:t>F</m:t>
        </m:r>
      </m:oMath>
      <w:r>
        <w:rPr>
          <w:rFonts w:ascii="Times New Roman" w:eastAsia="宋体" w:hAnsi="Times New Roman"/>
          <w:sz w:val="24"/>
          <w:szCs w:val="24"/>
        </w:rPr>
        <w:t xml:space="preserve"> </w:t>
      </w:r>
      <w:r>
        <w:rPr>
          <w:rFonts w:ascii="Times New Roman" w:eastAsia="宋体" w:hAnsi="Times New Roman" w:hint="eastAsia"/>
          <w:sz w:val="24"/>
          <w:szCs w:val="24"/>
        </w:rPr>
        <w:t>在空间维度上进行多角度旋转，定义旋转角度集合</w:t>
      </w:r>
      <w:r>
        <w:rPr>
          <w:rFonts w:ascii="Times New Roman" w:eastAsia="宋体" w:hAnsi="Times New Roman"/>
          <w:sz w:val="24"/>
          <w:szCs w:val="24"/>
        </w:rPr>
        <w:t xml:space="preserve"> </w:t>
      </w:r>
      <m:oMath>
        <m:r>
          <w:rPr>
            <w:rFonts w:ascii="Cambria Math" w:eastAsia="宋体" w:hAnsi="Cambria Math"/>
            <w:sz w:val="24"/>
            <w:szCs w:val="24"/>
          </w:rPr>
          <m:t>Θ</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⋅360°/</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=0,1,…,</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r>
          <m:rPr>
            <m:sty m:val="p"/>
          </m:rPr>
          <w:rPr>
            <w:rFonts w:ascii="Cambria Math" w:eastAsia="宋体" w:hAnsi="Cambria Math"/>
            <w:sz w:val="24"/>
            <w:szCs w:val="24"/>
          </w:rPr>
          <m:t>-1}</m:t>
        </m:r>
      </m:oMath>
      <w:r>
        <w:rPr>
          <w:rFonts w:ascii="Times New Roman" w:eastAsia="宋体" w:hAnsi="Times New Roman" w:hint="eastAsia"/>
          <w:sz w:val="24"/>
          <w:szCs w:val="24"/>
        </w:rPr>
        <w:t>，其中</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oMath>
      <w:r>
        <w:rPr>
          <w:rFonts w:ascii="Times New Roman" w:eastAsia="宋体" w:hAnsi="Times New Roman"/>
          <w:sz w:val="24"/>
          <w:szCs w:val="24"/>
        </w:rPr>
        <w:t xml:space="preserve"> </w:t>
      </w:r>
      <w:r>
        <w:rPr>
          <w:rFonts w:ascii="Times New Roman" w:eastAsia="宋体" w:hAnsi="Times New Roman" w:hint="eastAsia"/>
          <w:sz w:val="24"/>
          <w:szCs w:val="24"/>
        </w:rPr>
        <w:t>是旋转角度数量，对于每个角度</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oMath>
      <w:r>
        <w:rPr>
          <w:rFonts w:ascii="Times New Roman" w:eastAsia="宋体" w:hAnsi="Times New Roman" w:hint="eastAsia"/>
          <w:sz w:val="24"/>
          <w:szCs w:val="24"/>
        </w:rPr>
        <w:t>，通过旋转操作生成旋转</w:t>
      </w:r>
      <w:proofErr w:type="gramStart"/>
      <w:r>
        <w:rPr>
          <w:rFonts w:ascii="Times New Roman" w:eastAsia="宋体" w:hAnsi="Times New Roman" w:hint="eastAsia"/>
          <w:sz w:val="24"/>
          <w:szCs w:val="24"/>
        </w:rPr>
        <w:t>等变特征图</w:t>
      </w:r>
      <w:proofErr w:type="gramEnd"/>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sub>
        </m:sSub>
        <m:r>
          <m:rPr>
            <m:sty m:val="p"/>
          </m:rPr>
          <w:rPr>
            <w:rFonts w:ascii="Cambria Math" w:eastAsia="宋体" w:hAnsi="Cambria Math"/>
            <w:sz w:val="24"/>
            <w:szCs w:val="24"/>
          </w:rPr>
          <m:t>=</m:t>
        </m:r>
        <m:r>
          <m:rPr>
            <m:nor/>
          </m:rPr>
          <w:rPr>
            <w:rFonts w:ascii="Times New Roman" w:eastAsia="宋体" w:hAnsi="Times New Roman"/>
            <w:sz w:val="24"/>
            <w:szCs w:val="24"/>
          </w:rPr>
          <m:t>Rotate</m:t>
        </m:r>
        <m:d>
          <m:dPr>
            <m:ctrlPr>
              <w:rPr>
                <w:rFonts w:ascii="Cambria Math" w:eastAsia="宋体" w:hAnsi="Cambria Math"/>
                <w:sz w:val="24"/>
                <w:szCs w:val="24"/>
              </w:rPr>
            </m:ctrlPr>
          </m:dPr>
          <m:e>
            <m:sSub>
              <m:sSubPr>
                <m:ctrlPr>
                  <w:rPr>
                    <w:rFonts w:ascii="Cambria Math" w:eastAsia="宋体" w:hAnsi="Cambria Math"/>
                    <w:sz w:val="24"/>
                    <w:szCs w:val="24"/>
                  </w:rPr>
                </m:ctrlPr>
              </m:sSubPr>
              <m:e>
                <m:sSup>
                  <m:sSupPr>
                    <m:ctrlPr>
                      <w:rPr>
                        <w:rFonts w:ascii="Cambria Math" w:eastAsia="宋体" w:hAnsi="Cambria Math"/>
                        <w:i/>
                        <w:sz w:val="24"/>
                        <w:szCs w:val="24"/>
                      </w:rPr>
                    </m:ctrlPr>
                  </m:sSupPr>
                  <m:e>
                    <m:r>
                      <w:rPr>
                        <w:rFonts w:ascii="Cambria Math" w:hAnsi="Cambria Math"/>
                      </w:rPr>
                      <m:t>F</m:t>
                    </m:r>
                  </m:e>
                  <m:sup>
                    <m:r>
                      <w:rPr>
                        <w:rFonts w:ascii="Cambria Math" w:hAnsi="Cambria Math" w:hint="eastAsia"/>
                      </w:rPr>
                      <m:t>CV</m:t>
                    </m:r>
                  </m:sup>
                </m:sSup>
              </m:e>
              <m:sub>
                <m:r>
                  <m:rPr>
                    <m:nor/>
                  </m:rPr>
                  <w:rPr>
                    <w:rFonts w:ascii="Times New Roman" w:eastAsia="宋体" w:hAnsi="Times New Roman" w:hint="eastAsia"/>
                    <w:sz w:val="24"/>
                    <w:szCs w:val="24"/>
                  </w:rPr>
                  <m:t xml:space="preserve"> </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e>
        </m:d>
      </m:oMath>
      <w:r>
        <w:rPr>
          <w:rFonts w:ascii="Times New Roman" w:eastAsia="宋体" w:hAnsi="Times New Roman" w:hint="eastAsia"/>
          <w:sz w:val="24"/>
          <w:szCs w:val="24"/>
        </w:rPr>
        <w:t>，旋转后的特征图集合</w:t>
      </w:r>
      <w:r>
        <w:rPr>
          <w:rFonts w:ascii="Times New Roman" w:eastAsia="宋体" w:hAnsi="Times New Roman"/>
          <w:sz w:val="24"/>
          <w:szCs w:val="24"/>
        </w:rPr>
        <w:t xml:space="preserve"> </w:t>
      </w:r>
      <m:oMath>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sub>
        </m:sSub>
        <m:sSubSup>
          <m:sSubSupPr>
            <m:ctrlPr>
              <w:rPr>
                <w:rFonts w:ascii="Cambria Math" w:eastAsia="宋体" w:hAnsi="Cambria Math"/>
                <w:sz w:val="24"/>
                <w:szCs w:val="24"/>
              </w:rPr>
            </m:ctrlPr>
          </m:sSubSupPr>
          <m:e>
            <m:r>
              <m:rPr>
                <m:sty m:val="p"/>
              </m:rPr>
              <w:rPr>
                <w:rFonts w:ascii="Cambria Math" w:eastAsia="宋体" w:hAnsi="Cambria Math"/>
                <w:sz w:val="24"/>
                <w:szCs w:val="24"/>
              </w:rPr>
              <m:t>}</m:t>
            </m:r>
          </m:e>
          <m:sub>
            <m:r>
              <w:rPr>
                <w:rFonts w:ascii="Cambria Math" w:eastAsia="宋体" w:hAnsi="Cambria Math"/>
                <w:sz w:val="24"/>
                <w:szCs w:val="24"/>
              </w:rPr>
              <m:t>i</m:t>
            </m:r>
            <m:r>
              <m:rPr>
                <m:sty m:val="p"/>
              </m:rPr>
              <w:rPr>
                <w:rFonts w:ascii="Cambria Math" w:eastAsia="宋体" w:hAnsi="Cambria Math"/>
                <w:sz w:val="24"/>
                <w:szCs w:val="24"/>
              </w:rPr>
              <m:t>=0</m:t>
            </m:r>
          </m:sub>
          <m:sup>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r>
              <m:rPr>
                <m:sty m:val="p"/>
              </m:rPr>
              <w:rPr>
                <w:rFonts w:ascii="Cambria Math" w:eastAsia="宋体" w:hAnsi="Cambria Math"/>
                <w:sz w:val="24"/>
                <w:szCs w:val="24"/>
              </w:rPr>
              <m:t>-1</m:t>
            </m:r>
          </m:sup>
        </m:sSubSup>
      </m:oMath>
      <w:r>
        <w:rPr>
          <w:rFonts w:ascii="Times New Roman" w:eastAsia="宋体" w:hAnsi="Times New Roman"/>
          <w:sz w:val="24"/>
          <w:szCs w:val="24"/>
        </w:rPr>
        <w:t xml:space="preserve"> </w:t>
      </w:r>
      <w:r>
        <w:rPr>
          <w:rFonts w:ascii="Times New Roman" w:eastAsia="宋体" w:hAnsi="Times New Roman" w:hint="eastAsia"/>
          <w:sz w:val="24"/>
          <w:szCs w:val="24"/>
        </w:rPr>
        <w:t>形状为</w:t>
      </w:r>
      <w:r>
        <w:rPr>
          <w:rFonts w:ascii="Times New Roman" w:eastAsia="宋体" w:hAnsi="Times New Roman"/>
          <w:sz w:val="24"/>
          <w:szCs w:val="24"/>
        </w:rPr>
        <w:t xml:space="preserve"> </w:t>
      </w:r>
      <m:oMath>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sup>
        </m:sSup>
      </m:oMath>
      <w:r>
        <w:rPr>
          <w:rFonts w:ascii="Times New Roman" w:eastAsia="宋体" w:hAnsi="Times New Roman" w:hint="eastAsia"/>
          <w:sz w:val="24"/>
          <w:szCs w:val="24"/>
        </w:rPr>
        <w:t>；随后对该集合沿旋转维度</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oMath>
      <w:r>
        <w:rPr>
          <w:rFonts w:ascii="Times New Roman" w:eastAsia="宋体" w:hAnsi="Times New Roman"/>
          <w:sz w:val="24"/>
          <w:szCs w:val="24"/>
        </w:rPr>
        <w:t xml:space="preserve"> </w:t>
      </w:r>
      <w:r>
        <w:rPr>
          <w:rFonts w:ascii="Times New Roman" w:eastAsia="宋体" w:hAnsi="Times New Roman" w:hint="eastAsia"/>
          <w:sz w:val="24"/>
          <w:szCs w:val="24"/>
        </w:rPr>
        <w:t>进行最大池化操作</w:t>
      </w:r>
      <w:r>
        <w:rPr>
          <w:rFonts w:ascii="Times New Roman" w:eastAsia="宋体" w:hAnsi="Times New Roman" w:hint="eastAsia"/>
          <w:sz w:val="24"/>
          <w:szCs w:val="24"/>
        </w:rPr>
        <w:lastRenderedPageBreak/>
        <w:t>提取旋转不变特征，得到</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inv</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，公式如下：</w:t>
      </w:r>
      <w:bookmarkEnd w:id="171"/>
    </w:p>
    <w:tbl>
      <w:tblPr>
        <w:tblStyle w:val="af4"/>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5381"/>
        <w:gridCol w:w="1389"/>
      </w:tblGrid>
      <w:tr w:rsidR="00832CEA" w14:paraId="301E0085" w14:textId="77777777">
        <w:trPr>
          <w:trHeight w:hRule="exact" w:val="567"/>
        </w:trPr>
        <w:tc>
          <w:tcPr>
            <w:tcW w:w="1985" w:type="dxa"/>
            <w:vAlign w:val="center"/>
          </w:tcPr>
          <w:p w14:paraId="7595E9E0" w14:textId="77777777" w:rsidR="00832CEA" w:rsidRDefault="00832CEA">
            <w:pPr>
              <w:rPr>
                <w:rFonts w:ascii="Times New Roman" w:hAnsi="Times New Roman" w:cs="Times New Roman"/>
                <w:szCs w:val="24"/>
              </w:rPr>
            </w:pPr>
          </w:p>
        </w:tc>
        <w:tc>
          <w:tcPr>
            <w:tcW w:w="5381" w:type="dxa"/>
            <w:vAlign w:val="center"/>
          </w:tcPr>
          <w:p w14:paraId="133A3A54" w14:textId="77777777" w:rsidR="00832CEA" w:rsidRDefault="00000000">
            <w:pPr>
              <w:jc w:val="center"/>
              <w:rPr>
                <w:rFonts w:ascii="Times New Roman" w:eastAsia="宋体" w:hAnsi="Times New Roman" w:cs="Times New Roman"/>
                <w:i/>
                <w:sz w:val="24"/>
                <w:szCs w:val="24"/>
              </w:rPr>
            </w:pPr>
            <m:oMathPara>
              <m:oMath>
                <m:sSub>
                  <m:sSubPr>
                    <m:ctrlPr>
                      <w:rPr>
                        <w:rFonts w:ascii="Cambria Math" w:hAnsi="Cambria Math"/>
                      </w:rPr>
                    </m:ctrlPr>
                  </m:sSubPr>
                  <m:e>
                    <m:r>
                      <w:rPr>
                        <w:rFonts w:ascii="Cambria Math" w:hAnsi="Cambria Math"/>
                      </w:rPr>
                      <m:t>F</m:t>
                    </m:r>
                  </m:e>
                  <m:sub>
                    <m:r>
                      <m:rPr>
                        <m:nor/>
                      </m:rPr>
                      <m:t>inv</m:t>
                    </m:r>
                  </m:sub>
                </m:sSub>
                <m:r>
                  <m:rPr>
                    <m:sty m:val="p"/>
                  </m:rPr>
                  <w:rPr>
                    <w:rFonts w:ascii="Cambria Math" w:hAnsi="Cambria Math"/>
                  </w:rPr>
                  <m:t>=</m:t>
                </m:r>
                <m:r>
                  <m:rPr>
                    <m:nor/>
                  </m:rPr>
                  <m:t>MaxPool</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θ</m:t>
                            </m:r>
                          </m:e>
                          <m:sub>
                            <m:r>
                              <w:rPr>
                                <w:rFonts w:ascii="Cambria Math" w:hAnsi="Cambria Math"/>
                              </w:rPr>
                              <m:t>i</m:t>
                            </m:r>
                          </m:sub>
                        </m:sSub>
                      </m:sub>
                    </m:sSub>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θ</m:t>
                            </m:r>
                          </m:sub>
                        </m:sSub>
                        <m:r>
                          <m:rPr>
                            <m:sty m:val="p"/>
                          </m:rPr>
                          <w:rPr>
                            <w:rFonts w:ascii="Cambria Math" w:hAnsi="Cambria Math"/>
                          </w:rPr>
                          <m:t>-</m:t>
                        </m:r>
                        <m:r>
                          <w:rPr>
                            <w:rFonts w:ascii="Cambria Math" w:hAnsi="Cambria Math"/>
                          </w:rPr>
                          <m:t>1</m:t>
                        </m:r>
                      </m:sup>
                    </m:sSubSup>
                    <m:r>
                      <m:rPr>
                        <m:sty m:val="p"/>
                      </m:rPr>
                      <w:rPr>
                        <w:rFonts w:ascii="Cambria Math" w:hAnsi="Cambria Math"/>
                      </w:rPr>
                      <m:t>,</m:t>
                    </m:r>
                    <m:r>
                      <m:rPr>
                        <m:nor/>
                      </m:rPr>
                      <m:t>dim</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θ</m:t>
                        </m:r>
                      </m:sub>
                    </m:sSub>
                  </m:e>
                </m:d>
              </m:oMath>
            </m:oMathPara>
          </w:p>
        </w:tc>
        <w:tc>
          <w:tcPr>
            <w:tcW w:w="1389" w:type="dxa"/>
            <w:vAlign w:val="center"/>
          </w:tcPr>
          <w:p w14:paraId="3BDC570C" w14:textId="77777777" w:rsidR="00832CEA" w:rsidRDefault="00000000">
            <w:pPr>
              <w:spacing w:beforeLines="50" w:before="156" w:afterLines="50" w:after="156"/>
              <w:jc w:val="right"/>
              <w:rPr>
                <w:rFonts w:ascii="Times New Roman" w:hAnsi="Times New Roman" w:cs="Times New Roman"/>
                <w:sz w:val="24"/>
                <w:szCs w:val="32"/>
              </w:rPr>
            </w:pPr>
            <w:r>
              <w:rPr>
                <w:rFonts w:ascii="Times New Roman" w:hAnsi="Times New Roman" w:cs="Times New Roman" w:hint="eastAsia"/>
                <w:sz w:val="24"/>
                <w:szCs w:val="32"/>
              </w:rPr>
              <w:t>(3.6)</w:t>
            </w:r>
          </w:p>
          <w:p w14:paraId="0F04397C" w14:textId="77777777" w:rsidR="00832CEA" w:rsidRDefault="00832CEA">
            <w:pPr>
              <w:spacing w:beforeLines="50" w:before="156" w:afterLines="50" w:after="156"/>
              <w:jc w:val="right"/>
              <w:rPr>
                <w:rFonts w:ascii="Times New Roman" w:hAnsi="Times New Roman" w:cs="Times New Roman"/>
                <w:sz w:val="24"/>
                <w:szCs w:val="32"/>
              </w:rPr>
            </w:pPr>
          </w:p>
        </w:tc>
      </w:tr>
    </w:tbl>
    <w:p w14:paraId="0A06CA2F"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接着为保留空间上下文信息并增强关键区域表达能力，对</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inv</m:t>
            </m:r>
          </m:sub>
        </m:sSub>
      </m:oMath>
      <w:r>
        <w:rPr>
          <w:rFonts w:ascii="Times New Roman" w:eastAsia="宋体" w:hAnsi="Times New Roman"/>
          <w:sz w:val="24"/>
          <w:szCs w:val="24"/>
        </w:rPr>
        <w:t xml:space="preserve"> </w:t>
      </w:r>
      <w:r>
        <w:rPr>
          <w:rFonts w:ascii="Times New Roman" w:eastAsia="宋体" w:hAnsi="Times New Roman" w:hint="eastAsia"/>
          <w:sz w:val="24"/>
          <w:szCs w:val="24"/>
        </w:rPr>
        <w:t>引入空间注意力机制，沿通道维度</w:t>
      </w:r>
      <w:r>
        <w:rPr>
          <w:rFonts w:ascii="Times New Roman" w:eastAsia="宋体" w:hAnsi="Times New Roman"/>
          <w:sz w:val="24"/>
          <w:szCs w:val="24"/>
        </w:rPr>
        <w:t xml:space="preserve"> </w:t>
      </w:r>
      <m:oMath>
        <m:r>
          <w:rPr>
            <w:rFonts w:ascii="Cambria Math" w:eastAsia="宋体" w:hAnsi="Cambria Math"/>
            <w:sz w:val="24"/>
            <w:szCs w:val="24"/>
          </w:rPr>
          <m:t>C</m:t>
        </m:r>
      </m:oMath>
      <w:r>
        <w:rPr>
          <w:rFonts w:ascii="Times New Roman" w:eastAsia="宋体" w:hAnsi="Times New Roman"/>
          <w:sz w:val="24"/>
          <w:szCs w:val="24"/>
        </w:rPr>
        <w:t xml:space="preserve"> </w:t>
      </w:r>
      <w:r>
        <w:rPr>
          <w:rFonts w:ascii="Times New Roman" w:eastAsia="宋体" w:hAnsi="Times New Roman" w:hint="eastAsia"/>
          <w:sz w:val="24"/>
          <w:szCs w:val="24"/>
        </w:rPr>
        <w:t>进行均值压缩后通过</w:t>
      </w:r>
      <w:r>
        <w:rPr>
          <w:rFonts w:ascii="Times New Roman" w:eastAsia="宋体" w:hAnsi="Times New Roman"/>
          <w:sz w:val="24"/>
          <w:szCs w:val="24"/>
        </w:rPr>
        <w:t xml:space="preserve"> 1×1 </w:t>
      </w:r>
      <w:r>
        <w:rPr>
          <w:rFonts w:ascii="Times New Roman" w:eastAsia="宋体" w:hAnsi="Times New Roman" w:hint="eastAsia"/>
          <w:sz w:val="24"/>
          <w:szCs w:val="24"/>
        </w:rPr>
        <w:t>卷积、批归一化和</w:t>
      </w:r>
      <w:r>
        <w:rPr>
          <w:rFonts w:ascii="Times New Roman" w:eastAsia="宋体" w:hAnsi="Times New Roman"/>
          <w:sz w:val="24"/>
          <w:szCs w:val="24"/>
        </w:rPr>
        <w:t xml:space="preserve"> Sigmoid </w:t>
      </w:r>
      <w:r>
        <w:rPr>
          <w:rFonts w:ascii="Times New Roman" w:eastAsia="宋体" w:hAnsi="Times New Roman" w:hint="eastAsia"/>
          <w:sz w:val="24"/>
          <w:szCs w:val="24"/>
        </w:rPr>
        <w:t>激活函数生成空间权重描述符</w:t>
      </w:r>
      <m:oMath>
        <m:sSub>
          <m:sSubPr>
            <m:ctrlPr>
              <w:rPr>
                <w:rFonts w:ascii="Cambria Math" w:eastAsia="宋体" w:hAnsi="Cambria Math"/>
                <w:sz w:val="24"/>
                <w:szCs w:val="24"/>
              </w:rPr>
            </m:ctrlPr>
          </m:sSubPr>
          <m:e>
            <m:r>
              <w:rPr>
                <w:rFonts w:ascii="Cambria Math" w:eastAsia="宋体" w:hAnsi="Cambria Math"/>
                <w:sz w:val="24"/>
                <w:szCs w:val="24"/>
              </w:rPr>
              <m:t>W</m:t>
            </m:r>
          </m:e>
          <m:sub>
            <m:r>
              <m:rPr>
                <m:nor/>
              </m:rPr>
              <w:rPr>
                <w:rFonts w:ascii="Times New Roman" w:eastAsia="宋体" w:hAnsi="Times New Roman"/>
                <w:sz w:val="24"/>
                <w:szCs w:val="24"/>
              </w:rPr>
              <m:t>spatial</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sup>
        </m:sSup>
      </m:oMath>
      <w:r>
        <w:rPr>
          <w:rFonts w:ascii="Times New Roman" w:eastAsia="宋体" w:hAnsi="Times New Roman" w:hint="eastAsia"/>
          <w:sz w:val="24"/>
          <w:szCs w:val="24"/>
        </w:rPr>
        <w:t>，公式如下：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6662"/>
        <w:gridCol w:w="1183"/>
      </w:tblGrid>
      <w:tr w:rsidR="00832CEA" w14:paraId="165C8665" w14:textId="77777777">
        <w:trPr>
          <w:trHeight w:val="567"/>
        </w:trPr>
        <w:tc>
          <w:tcPr>
            <w:tcW w:w="1101" w:type="dxa"/>
          </w:tcPr>
          <w:p w14:paraId="418714B6" w14:textId="77777777" w:rsidR="00832CEA" w:rsidRDefault="00832CEA">
            <w:pPr>
              <w:spacing w:line="400" w:lineRule="exact"/>
              <w:rPr>
                <w:rFonts w:ascii="Times New Roman" w:eastAsia="宋体" w:hAnsi="Times New Roman"/>
                <w:sz w:val="24"/>
                <w:szCs w:val="24"/>
              </w:rPr>
            </w:pPr>
          </w:p>
        </w:tc>
        <w:tc>
          <w:tcPr>
            <w:tcW w:w="6662" w:type="dxa"/>
            <w:vAlign w:val="center"/>
          </w:tcPr>
          <w:p w14:paraId="76326753" w14:textId="77777777" w:rsidR="00832CEA" w:rsidRDefault="00000000">
            <w:pPr>
              <w:spacing w:line="400" w:lineRule="exact"/>
              <w:jc w:val="right"/>
              <w:rPr>
                <w:rFonts w:ascii="Times New Roman" w:eastAsia="宋体" w:hAnsi="Times New Roman"/>
                <w:sz w:val="24"/>
                <w:szCs w:val="24"/>
              </w:rPr>
            </w:pPr>
            <m:oMathPara>
              <m:oMath>
                <m:sSub>
                  <m:sSubPr>
                    <m:ctrlPr>
                      <w:rPr>
                        <w:rFonts w:ascii="Cambria Math" w:hAnsi="Cambria Math"/>
                      </w:rPr>
                    </m:ctrlPr>
                  </m:sSubPr>
                  <m:e>
                    <m:r>
                      <w:rPr>
                        <w:rFonts w:ascii="Cambria Math" w:hAnsi="Cambria Math"/>
                      </w:rPr>
                      <m:t>W</m:t>
                    </m:r>
                  </m:e>
                  <m:sub>
                    <m:r>
                      <m:rPr>
                        <m:nor/>
                      </m:rPr>
                      <m:t>spatial</m:t>
                    </m:r>
                  </m:sub>
                </m:sSub>
                <m:r>
                  <m:rPr>
                    <m:sty m:val="p"/>
                  </m:rPr>
                  <w:rPr>
                    <w:rFonts w:ascii="Cambria Math" w:hAnsi="Cambria Math"/>
                  </w:rPr>
                  <m:t>=</m:t>
                </m:r>
                <m:r>
                  <w:rPr>
                    <w:rFonts w:ascii="Cambria Math" w:hAnsi="Cambria Math"/>
                  </w:rPr>
                  <m:t>σ</m:t>
                </m:r>
                <m:d>
                  <m:dPr>
                    <m:ctrlPr>
                      <w:rPr>
                        <w:rFonts w:ascii="Cambria Math" w:hAnsi="Cambria Math"/>
                      </w:rPr>
                    </m:ctrlPr>
                  </m:dPr>
                  <m:e>
                    <m:r>
                      <m:rPr>
                        <m:nor/>
                      </m:rPr>
                      <m:t>BN</m:t>
                    </m:r>
                    <m:d>
                      <m:dPr>
                        <m:ctrlPr>
                          <w:rPr>
                            <w:rFonts w:ascii="Cambria Math" w:hAnsi="Cambria Math"/>
                          </w:rPr>
                        </m:ctrlPr>
                      </m:dPr>
                      <m:e>
                        <m:sSub>
                          <m:sSubPr>
                            <m:ctrlPr>
                              <w:rPr>
                                <w:rFonts w:ascii="Cambria Math" w:hAnsi="Cambria Math"/>
                              </w:rPr>
                            </m:ctrlPr>
                          </m:sSubPr>
                          <m:e>
                            <m:r>
                              <m:rPr>
                                <m:nor/>
                              </m: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nor/>
                              </m:rPr>
                              <m:t>Mean</m:t>
                            </m:r>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m:t>inv</m:t>
                                    </m:r>
                                  </m:sub>
                                </m:sSub>
                                <m:r>
                                  <m:rPr>
                                    <m:sty m:val="p"/>
                                  </m:rPr>
                                  <w:rPr>
                                    <w:rFonts w:ascii="Cambria Math" w:hAnsi="Cambria Math"/>
                                  </w:rPr>
                                  <m:t>,</m:t>
                                </m:r>
                                <m:r>
                                  <m:rPr>
                                    <m:nor/>
                                  </m:rPr>
                                  <m:t>dim</m:t>
                                </m:r>
                                <m:r>
                                  <m:rPr>
                                    <m:sty m:val="p"/>
                                  </m:rPr>
                                  <w:rPr>
                                    <w:rFonts w:ascii="Cambria Math" w:hAnsi="Cambria Math"/>
                                  </w:rPr>
                                  <m:t>=</m:t>
                                </m:r>
                                <m:r>
                                  <w:rPr>
                                    <w:rFonts w:ascii="Cambria Math" w:hAnsi="Cambria Math"/>
                                  </w:rPr>
                                  <m:t>C</m:t>
                                </m:r>
                              </m:e>
                            </m:d>
                          </m:e>
                        </m:d>
                      </m:e>
                    </m:d>
                  </m:e>
                </m:d>
              </m:oMath>
            </m:oMathPara>
          </w:p>
        </w:tc>
        <w:tc>
          <w:tcPr>
            <w:tcW w:w="1183" w:type="dxa"/>
            <w:vAlign w:val="center"/>
          </w:tcPr>
          <w:p w14:paraId="06B2D9DC"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(3.7)</w:t>
            </w:r>
          </w:p>
        </w:tc>
      </w:tr>
    </w:tbl>
    <w:p w14:paraId="769C9061"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并通过加权操作得到空间增强特征</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spatial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inv</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m:rPr>
                <m:nor/>
              </m:rPr>
              <w:rPr>
                <w:rFonts w:ascii="Times New Roman" w:eastAsia="宋体" w:hAnsi="Times New Roman"/>
                <w:sz w:val="24"/>
                <w:szCs w:val="24"/>
              </w:rPr>
              <m:t>spatial</m:t>
            </m:r>
          </m:sub>
        </m:sSub>
      </m:oMath>
      <w:r>
        <w:rPr>
          <w:rFonts w:ascii="Times New Roman" w:eastAsia="宋体" w:hAnsi="Times New Roman" w:hint="eastAsia"/>
          <w:sz w:val="24"/>
          <w:szCs w:val="24"/>
        </w:rPr>
        <w:t>；随后，为保持通道数一致并提升训练稳定性，将</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spatial</m:t>
            </m:r>
          </m:sub>
        </m:sSub>
      </m:oMath>
      <w:r>
        <w:rPr>
          <w:rFonts w:ascii="Times New Roman" w:eastAsia="宋体" w:hAnsi="Times New Roman"/>
          <w:sz w:val="24"/>
          <w:szCs w:val="24"/>
        </w:rPr>
        <w:t xml:space="preserve"> </w:t>
      </w:r>
      <w:r>
        <w:rPr>
          <w:rFonts w:ascii="Times New Roman" w:eastAsia="宋体" w:hAnsi="Times New Roman" w:hint="eastAsia"/>
          <w:sz w:val="24"/>
          <w:szCs w:val="24"/>
        </w:rPr>
        <w:t>通过</w:t>
      </w:r>
      <w:r>
        <w:rPr>
          <w:rFonts w:ascii="Times New Roman" w:eastAsia="宋体" w:hAnsi="Times New Roman"/>
          <w:sz w:val="24"/>
          <w:szCs w:val="24"/>
        </w:rPr>
        <w:t xml:space="preserve"> 1×1 </w:t>
      </w:r>
      <w:r>
        <w:rPr>
          <w:rFonts w:ascii="Times New Roman" w:eastAsia="宋体" w:hAnsi="Times New Roman" w:hint="eastAsia"/>
          <w:sz w:val="24"/>
          <w:szCs w:val="24"/>
        </w:rPr>
        <w:t>卷积调整通道数并恢复形状后，结合残差连接融合原始特征</w:t>
      </w:r>
      <m:oMath>
        <m:r>
          <w:rPr>
            <w:rFonts w:ascii="Cambria Math" w:eastAsia="宋体" w:hAnsi="Cambria Math"/>
            <w:sz w:val="24"/>
            <w:szCs w:val="24"/>
          </w:rPr>
          <m:t>F</m:t>
        </m:r>
      </m:oMath>
      <w:r>
        <w:rPr>
          <w:rFonts w:ascii="Times New Roman" w:eastAsia="宋体" w:hAnsi="Times New Roman" w:hint="eastAsia"/>
          <w:sz w:val="24"/>
          <w:szCs w:val="24"/>
        </w:rPr>
        <w:t>，得到最终输出</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，公式如下：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38DBEDB6" w14:textId="77777777">
        <w:trPr>
          <w:trHeight w:val="567"/>
        </w:trPr>
        <w:tc>
          <w:tcPr>
            <w:tcW w:w="2982" w:type="dxa"/>
            <w:vAlign w:val="center"/>
          </w:tcPr>
          <w:p w14:paraId="6F5BC236" w14:textId="77777777" w:rsidR="00832CEA" w:rsidRDefault="00832CEA">
            <w:pPr>
              <w:spacing w:line="400" w:lineRule="exact"/>
              <w:jc w:val="right"/>
              <w:rPr>
                <w:rFonts w:ascii="Times New Roman" w:eastAsia="宋体" w:hAnsi="Times New Roman"/>
                <w:sz w:val="24"/>
                <w:szCs w:val="24"/>
              </w:rPr>
            </w:pPr>
          </w:p>
        </w:tc>
        <w:tc>
          <w:tcPr>
            <w:tcW w:w="2982" w:type="dxa"/>
            <w:vAlign w:val="center"/>
          </w:tcPr>
          <w:p w14:paraId="2E367DE4" w14:textId="77777777" w:rsidR="00832CEA" w:rsidRDefault="00000000">
            <w:pPr>
              <w:spacing w:line="400" w:lineRule="exact"/>
              <w:jc w:val="center"/>
              <w:rPr>
                <w:rFonts w:ascii="Times New Roman" w:eastAsia="宋体" w:hAnsi="Times New Roman"/>
                <w:sz w:val="24"/>
                <w:szCs w:val="24"/>
              </w:rPr>
            </w:pPr>
            <m:oMathPara>
              <m:oMath>
                <m:sSub>
                  <m:sSubPr>
                    <m:ctrlPr>
                      <w:rPr>
                        <w:rFonts w:ascii="Cambria Math" w:hAnsi="Cambria Math"/>
                      </w:rPr>
                    </m:ctrlPr>
                  </m:sSubPr>
                  <m:e>
                    <m:r>
                      <w:rPr>
                        <w:rFonts w:ascii="Cambria Math" w:hAnsi="Cambria Math"/>
                      </w:rPr>
                      <m:t>F</m:t>
                    </m:r>
                  </m:e>
                  <m:sub>
                    <m:r>
                      <m:rPr>
                        <m:nor/>
                      </m:rPr>
                      <m:t>rot</m:t>
                    </m:r>
                  </m:sub>
                </m:sSub>
                <m:r>
                  <m:rPr>
                    <m:sty m:val="p"/>
                  </m:rPr>
                  <w:rPr>
                    <w:rFonts w:ascii="Cambria Math" w:hAnsi="Cambria Math"/>
                  </w:rPr>
                  <m:t>=</m:t>
                </m:r>
                <m:sSub>
                  <m:sSubPr>
                    <m:ctrlPr>
                      <w:rPr>
                        <w:rFonts w:ascii="Cambria Math" w:hAnsi="Cambria Math"/>
                      </w:rPr>
                    </m:ctrlPr>
                  </m:sSubPr>
                  <m:e>
                    <m:r>
                      <m:rPr>
                        <m:nor/>
                      </m: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m:t>spatial</m:t>
                        </m:r>
                      </m:sub>
                    </m:sSub>
                  </m:e>
                </m:d>
                <m:r>
                  <m:rPr>
                    <m:sty m:val="p"/>
                  </m:rPr>
                  <w:rPr>
                    <w:rFonts w:ascii="Cambria Math" w:hAnsi="Cambria Math"/>
                  </w:rPr>
                  <m:t>+</m:t>
                </m:r>
                <m:r>
                  <w:rPr>
                    <w:rFonts w:ascii="Cambria Math" w:hAnsi="Cambria Math"/>
                  </w:rPr>
                  <m:t>F</m:t>
                </m:r>
              </m:oMath>
            </m:oMathPara>
          </w:p>
        </w:tc>
        <w:tc>
          <w:tcPr>
            <w:tcW w:w="2982" w:type="dxa"/>
            <w:vAlign w:val="center"/>
          </w:tcPr>
          <w:p w14:paraId="7B88596F"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(3.8)</w:t>
            </w:r>
          </w:p>
        </w:tc>
      </w:tr>
    </w:tbl>
    <w:p w14:paraId="683B38A8" w14:textId="77777777" w:rsidR="00832CEA" w:rsidRDefault="00000000">
      <w:pPr>
        <w:pStyle w:val="aff6"/>
        <w:spacing w:before="156" w:after="156"/>
      </w:pPr>
      <w:r>
        <w:rPr>
          <w:rFonts w:ascii="黑体" w:hAnsi="黑体" w:hint="eastAsia"/>
          <w:color w:val="auto"/>
        </w:rPr>
        <w:t>3</w:t>
      </w:r>
      <w:r>
        <w:rPr>
          <w:rFonts w:ascii="黑体" w:hAnsi="黑体"/>
          <w:color w:val="auto"/>
        </w:rPr>
        <w:t>.</w:t>
      </w:r>
      <w:r>
        <w:rPr>
          <w:rFonts w:ascii="黑体" w:hAnsi="黑体" w:hint="eastAsia"/>
          <w:color w:val="auto"/>
        </w:rPr>
        <w:t>2</w:t>
      </w:r>
      <w:r>
        <w:rPr>
          <w:rFonts w:ascii="黑体" w:hAnsi="黑体"/>
          <w:color w:val="auto"/>
        </w:rPr>
        <w:t>.4</w:t>
      </w:r>
      <w:r>
        <w:rPr>
          <w:rFonts w:ascii="黑体" w:hAnsi="黑体" w:hint="eastAsia"/>
          <w:color w:val="auto"/>
        </w:rPr>
        <w:t xml:space="preserve"> </w:t>
      </w:r>
      <w:r>
        <w:rPr>
          <w:rFonts w:hint="eastAsia"/>
        </w:rPr>
        <w:t>类别关系建模模块</w:t>
      </w:r>
    </w:p>
    <w:p w14:paraId="2E96917D" w14:textId="54E336EB" w:rsidR="0047320A" w:rsidRDefault="0047320A" w:rsidP="0047320A">
      <w:pPr>
        <w:pStyle w:val="affa"/>
        <w:spacing w:line="240" w:lineRule="auto"/>
        <w:ind w:firstLineChars="0" w:firstLine="0"/>
        <w:rPr>
          <w:rFonts w:hint="eastAsia"/>
        </w:rPr>
      </w:pPr>
      <w:r>
        <w:rPr>
          <w:noProof/>
        </w:rPr>
        <w:drawing>
          <wp:inline distT="0" distB="0" distL="0" distR="0" wp14:anchorId="572645C2" wp14:editId="013CB40F">
            <wp:extent cx="5534025" cy="1757045"/>
            <wp:effectExtent l="0" t="0" r="9525" b="0"/>
            <wp:docPr id="17678166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4025" cy="1757045"/>
                    </a:xfrm>
                    <a:prstGeom prst="rect">
                      <a:avLst/>
                    </a:prstGeom>
                    <a:noFill/>
                    <a:ln>
                      <a:noFill/>
                    </a:ln>
                  </pic:spPr>
                </pic:pic>
              </a:graphicData>
            </a:graphic>
          </wp:inline>
        </w:drawing>
      </w:r>
    </w:p>
    <w:p w14:paraId="4F4B85A8" w14:textId="3B54B93E" w:rsidR="0047320A" w:rsidRDefault="0047320A" w:rsidP="00015DBE">
      <w:pPr>
        <w:pStyle w:val="afff9"/>
      </w:pPr>
      <w:r>
        <w:rPr>
          <w:rFonts w:hint="eastAsia"/>
        </w:rPr>
        <w:t>图</w:t>
      </w:r>
      <w:r>
        <w:rPr>
          <w:rFonts w:hint="eastAsia"/>
        </w:rPr>
        <w:t xml:space="preserve">3.4 </w:t>
      </w:r>
      <w:r>
        <w:rPr>
          <w:rFonts w:hint="eastAsia"/>
        </w:rPr>
        <w:t>类别关系建模模块</w:t>
      </w:r>
    </w:p>
    <w:p w14:paraId="26DC8390" w14:textId="7529AD67" w:rsidR="0047320A" w:rsidRPr="0047320A" w:rsidRDefault="0047320A" w:rsidP="00015DBE">
      <w:pPr>
        <w:pStyle w:val="16"/>
      </w:pPr>
      <w:r w:rsidRPr="0047320A">
        <w:t>Figure 3.4 Category Relationship Modeling Module</w:t>
      </w:r>
    </w:p>
    <w:p w14:paraId="42F96131"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遥感图像中不同类别（如建筑物、农田、河流等）之间通常存在复杂的语义关系，例如建筑物可能更常出现在城市区域，而农田可能与河流相邻，为了进一步挖掘类别间的关系并增强关键类别的特征表达，我们提出类别关系建模模块（</w:t>
      </w:r>
      <w:r>
        <w:rPr>
          <w:rFonts w:ascii="Times New Roman" w:eastAsia="宋体" w:hAnsi="Times New Roman" w:hint="eastAsia"/>
          <w:sz w:val="24"/>
          <w:szCs w:val="24"/>
        </w:rPr>
        <w:t>CRMM</w:t>
      </w:r>
      <w:r>
        <w:rPr>
          <w:rFonts w:ascii="Times New Roman" w:eastAsia="宋体" w:hAnsi="Times New Roman" w:hint="eastAsia"/>
          <w:sz w:val="24"/>
          <w:szCs w:val="24"/>
        </w:rPr>
        <w:t>），通过自注意力机制建模类别间的语义依赖关系并动态调整每个类别的特征权重。</w:t>
      </w:r>
      <w:r>
        <w:rPr>
          <w:rFonts w:ascii="Times New Roman" w:eastAsia="宋体" w:hAnsi="Times New Roman" w:hint="eastAsia"/>
          <w:sz w:val="24"/>
          <w:szCs w:val="24"/>
        </w:rPr>
        <w:t>CRMM</w:t>
      </w:r>
      <w:r>
        <w:rPr>
          <w:rFonts w:ascii="Times New Roman" w:eastAsia="宋体" w:hAnsi="Times New Roman"/>
          <w:sz w:val="24"/>
          <w:szCs w:val="24"/>
        </w:rPr>
        <w:t xml:space="preserve"> </w:t>
      </w:r>
      <w:r>
        <w:rPr>
          <w:rFonts w:ascii="Times New Roman" w:eastAsia="宋体" w:hAnsi="Times New Roman" w:hint="eastAsia"/>
          <w:sz w:val="24"/>
          <w:szCs w:val="24"/>
        </w:rPr>
        <w:t>的输入为经过旋转不变性特征优化模块的特征图</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。实现过程首先对输入特征图</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oMath>
      <w:r>
        <w:rPr>
          <w:rFonts w:ascii="Times New Roman" w:eastAsia="宋体" w:hAnsi="Times New Roman"/>
          <w:sz w:val="24"/>
          <w:szCs w:val="24"/>
        </w:rPr>
        <w:t xml:space="preserve"> </w:t>
      </w:r>
      <w:r>
        <w:rPr>
          <w:rFonts w:ascii="Times New Roman" w:eastAsia="宋体" w:hAnsi="Times New Roman" w:hint="eastAsia"/>
          <w:sz w:val="24"/>
          <w:szCs w:val="24"/>
        </w:rPr>
        <w:t>进行类别特征嵌入，将</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oMath>
      <w:r>
        <w:rPr>
          <w:rFonts w:ascii="Times New Roman" w:eastAsia="宋体" w:hAnsi="Times New Roman"/>
          <w:sz w:val="24"/>
          <w:szCs w:val="24"/>
        </w:rPr>
        <w:t xml:space="preserve"> </w:t>
      </w:r>
      <w:r>
        <w:rPr>
          <w:rFonts w:ascii="Times New Roman" w:eastAsia="宋体" w:hAnsi="Times New Roman" w:hint="eastAsia"/>
          <w:sz w:val="24"/>
          <w:szCs w:val="24"/>
        </w:rPr>
        <w:t>通过卷积模块降维，得到嵌入特征</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embed</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sup>
        </m:sSup>
      </m:oMath>
      <w:r>
        <w:rPr>
          <w:rFonts w:ascii="Times New Roman" w:eastAsia="宋体" w:hAnsi="Times New Roman" w:hint="eastAsia"/>
          <w:sz w:val="24"/>
          <w:szCs w:val="24"/>
        </w:rPr>
        <w:t>，公式如下：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395"/>
        <w:gridCol w:w="2175"/>
      </w:tblGrid>
      <w:tr w:rsidR="00832CEA" w14:paraId="23F09033" w14:textId="77777777">
        <w:trPr>
          <w:trHeight w:val="567"/>
        </w:trPr>
        <w:tc>
          <w:tcPr>
            <w:tcW w:w="2376" w:type="dxa"/>
          </w:tcPr>
          <w:p w14:paraId="74127EAC" w14:textId="77777777" w:rsidR="00832CEA" w:rsidRDefault="00832CEA">
            <w:pPr>
              <w:spacing w:line="400" w:lineRule="exact"/>
              <w:rPr>
                <w:rFonts w:ascii="Times New Roman" w:eastAsia="宋体" w:hAnsi="Times New Roman"/>
                <w:sz w:val="24"/>
                <w:szCs w:val="24"/>
              </w:rPr>
            </w:pPr>
          </w:p>
        </w:tc>
        <w:tc>
          <w:tcPr>
            <w:tcW w:w="4395" w:type="dxa"/>
            <w:vAlign w:val="center"/>
          </w:tcPr>
          <w:p w14:paraId="04927F94" w14:textId="77777777" w:rsidR="00832CEA" w:rsidRDefault="00000000">
            <w:pPr>
              <w:spacing w:line="400" w:lineRule="exact"/>
              <w:jc w:val="center"/>
              <w:rPr>
                <w:rFonts w:ascii="Times New Roman" w:eastAsia="宋体" w:hAnsi="Times New Roman"/>
                <w:sz w:val="24"/>
                <w:szCs w:val="24"/>
              </w:rPr>
            </w:pPr>
            <m:oMathPara>
              <m:oMath>
                <m:sSub>
                  <m:sSubPr>
                    <m:ctrlPr>
                      <w:rPr>
                        <w:rFonts w:ascii="Cambria Math" w:hAnsi="Cambria Math"/>
                      </w:rPr>
                    </m:ctrlPr>
                  </m:sSubPr>
                  <m:e>
                    <m:r>
                      <w:rPr>
                        <w:rFonts w:ascii="Cambria Math" w:hAnsi="Cambria Math"/>
                      </w:rPr>
                      <m:t>F</m:t>
                    </m:r>
                  </m:e>
                  <m:sub>
                    <m:r>
                      <m:rPr>
                        <m:nor/>
                      </m:rPr>
                      <m:t>embed</m:t>
                    </m:r>
                  </m:sub>
                </m:sSub>
                <m:r>
                  <m:rPr>
                    <m:sty m:val="p"/>
                  </m:rPr>
                  <w:rPr>
                    <w:rFonts w:ascii="Cambria Math" w:hAnsi="Cambria Math"/>
                  </w:rPr>
                  <m:t>=</m:t>
                </m:r>
                <m:r>
                  <m:rPr>
                    <m:nor/>
                  </m:rPr>
                  <m:t>ReLU</m:t>
                </m:r>
                <m:d>
                  <m:dPr>
                    <m:ctrlPr>
                      <w:rPr>
                        <w:rFonts w:ascii="Cambria Math" w:hAnsi="Cambria Math"/>
                      </w:rPr>
                    </m:ctrlPr>
                  </m:dPr>
                  <m:e>
                    <m:r>
                      <m:rPr>
                        <m:nor/>
                      </m:rPr>
                      <m:t>BN</m:t>
                    </m:r>
                    <m:d>
                      <m:dPr>
                        <m:ctrlPr>
                          <w:rPr>
                            <w:rFonts w:ascii="Cambria Math" w:hAnsi="Cambria Math"/>
                          </w:rPr>
                        </m:ctrlPr>
                      </m:dPr>
                      <m:e>
                        <m:sSub>
                          <m:sSubPr>
                            <m:ctrlPr>
                              <w:rPr>
                                <w:rFonts w:ascii="Cambria Math" w:hAnsi="Cambria Math"/>
                              </w:rPr>
                            </m:ctrlPr>
                          </m:sSubPr>
                          <m:e>
                            <m:r>
                              <m:rPr>
                                <m:nor/>
                              </m: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m:t>in</m:t>
                                </m:r>
                              </m:sub>
                            </m:sSub>
                          </m:e>
                        </m:d>
                      </m:e>
                    </m:d>
                  </m:e>
                </m:d>
              </m:oMath>
            </m:oMathPara>
          </w:p>
        </w:tc>
        <w:tc>
          <w:tcPr>
            <w:tcW w:w="2175" w:type="dxa"/>
            <w:vAlign w:val="center"/>
          </w:tcPr>
          <w:p w14:paraId="0335043F"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(3.9)</w:t>
            </w:r>
          </w:p>
        </w:tc>
      </w:tr>
    </w:tbl>
    <w:p w14:paraId="5ED8A78E" w14:textId="4853FCE3" w:rsidR="00832CEA" w:rsidRDefault="004342F4">
      <w:pPr>
        <w:spacing w:line="400" w:lineRule="exact"/>
        <w:ind w:firstLineChars="200" w:firstLine="480"/>
        <w:rPr>
          <w:rFonts w:ascii="Times New Roman" w:eastAsia="宋体" w:hAnsi="Times New Roman"/>
          <w:sz w:val="24"/>
          <w:szCs w:val="24"/>
        </w:rPr>
      </w:pPr>
      <w:r w:rsidRPr="004342F4">
        <w:rPr>
          <w:rFonts w:ascii="Times New Roman" w:eastAsia="宋体" w:hAnsi="Times New Roman" w:hint="eastAsia"/>
          <w:sz w:val="24"/>
          <w:szCs w:val="24"/>
        </w:rPr>
        <w:t>其中</w:t>
      </w:r>
      <w:r w:rsidRPr="004342F4">
        <w:rPr>
          <w:rFonts w:ascii="Times New Roman" w:eastAsia="宋体" w:hAnsi="Times New Roman"/>
          <w:sz w:val="24"/>
          <w:szCs w:val="24"/>
        </w:rPr>
        <w:t xml:space="preserve"> 1×1 </w:t>
      </w:r>
      <w:r w:rsidRPr="004342F4">
        <w:rPr>
          <w:rFonts w:ascii="Times New Roman" w:eastAsia="宋体" w:hAnsi="Times New Roman" w:hint="eastAsia"/>
          <w:sz w:val="24"/>
          <w:szCs w:val="24"/>
        </w:rPr>
        <w:t>卷积将通道数从</w:t>
      </w:r>
      <w:r w:rsidRPr="004342F4">
        <w:rPr>
          <w:rFonts w:ascii="Times New Roman" w:eastAsia="宋体" w:hAnsi="Times New Roman"/>
          <w:sz w:val="24"/>
          <w:szCs w:val="24"/>
        </w:rPr>
        <w:t xml:space="preserve"> </w:t>
      </w:r>
      <m:oMath>
        <m:r>
          <w:rPr>
            <w:rFonts w:ascii="Cambria Math" w:eastAsia="宋体" w:hAnsi="Cambria Math"/>
            <w:sz w:val="24"/>
            <w:szCs w:val="24"/>
          </w:rPr>
          <m:t>d</m:t>
        </m:r>
      </m:oMath>
      <w:r w:rsidRPr="004342F4">
        <w:rPr>
          <w:rFonts w:ascii="Times New Roman" w:eastAsia="宋体" w:hAnsi="Times New Roman"/>
          <w:sz w:val="24"/>
          <w:szCs w:val="24"/>
        </w:rPr>
        <w:t xml:space="preserve"> </w:t>
      </w:r>
      <w:r w:rsidRPr="004342F4">
        <w:rPr>
          <w:rFonts w:ascii="Times New Roman" w:eastAsia="宋体" w:hAnsi="Times New Roman" w:hint="eastAsia"/>
          <w:sz w:val="24"/>
          <w:szCs w:val="24"/>
        </w:rPr>
        <w:t>降至</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oMath>
      <w:r w:rsidRPr="004342F4">
        <w:rPr>
          <w:rFonts w:ascii="Times New Roman" w:eastAsia="宋体" w:hAnsi="Times New Roman" w:hint="eastAsia"/>
          <w:sz w:val="24"/>
          <w:szCs w:val="24"/>
        </w:rPr>
        <w:t>。随后采用自注意力机制挖掘类别间的语义关系，为了实现类别间的交互，我们将类别维度</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oMath>
      <w:r w:rsidRPr="004342F4">
        <w:rPr>
          <w:rFonts w:ascii="Times New Roman" w:eastAsia="宋体" w:hAnsi="Times New Roman"/>
          <w:sz w:val="24"/>
          <w:szCs w:val="24"/>
        </w:rPr>
        <w:t xml:space="preserve"> </w:t>
      </w:r>
      <w:r w:rsidRPr="004342F4">
        <w:rPr>
          <w:rFonts w:ascii="Times New Roman" w:eastAsia="宋体" w:hAnsi="Times New Roman" w:hint="eastAsia"/>
          <w:sz w:val="24"/>
          <w:szCs w:val="24"/>
        </w:rPr>
        <w:t>和空间维度</w:t>
      </w:r>
      <w:r w:rsidRPr="004342F4">
        <w:rPr>
          <w:rFonts w:ascii="Times New Roman" w:eastAsia="宋体" w:hAnsi="Times New Roman"/>
          <w:sz w:val="24"/>
          <w:szCs w:val="24"/>
        </w:rPr>
        <w:t xml:space="preserve"> </w:t>
      </w:r>
      <m:oMath>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oMath>
      <w:r w:rsidRPr="004342F4">
        <w:rPr>
          <w:rFonts w:ascii="Times New Roman" w:eastAsia="宋体" w:hAnsi="Times New Roman"/>
          <w:sz w:val="24"/>
          <w:szCs w:val="24"/>
        </w:rPr>
        <w:t xml:space="preserve"> </w:t>
      </w:r>
      <w:r w:rsidRPr="004342F4">
        <w:rPr>
          <w:rFonts w:ascii="Times New Roman" w:eastAsia="宋体" w:hAnsi="Times New Roman" w:hint="eastAsia"/>
          <w:sz w:val="24"/>
          <w:szCs w:val="24"/>
        </w:rPr>
        <w:t>合并为一个维度，使得一个类别的特征能够关注所有类别的特征。具体地，对嵌入特征进行重塑，得到</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embed</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sup>
        </m:sSup>
      </m:oMath>
      <w:r w:rsidRPr="004342F4">
        <w:rPr>
          <w:rFonts w:ascii="Times New Roman" w:eastAsia="宋体" w:hAnsi="Times New Roman"/>
          <w:sz w:val="24"/>
          <w:szCs w:val="24"/>
        </w:rPr>
        <w:t xml:space="preserve"> </w:t>
      </w:r>
      <w:r w:rsidRPr="004342F4">
        <w:rPr>
          <w:rFonts w:ascii="Times New Roman" w:eastAsia="宋体" w:hAnsi="Times New Roman" w:hint="eastAsia"/>
          <w:sz w:val="24"/>
          <w:szCs w:val="24"/>
        </w:rPr>
        <w:t>。然后通过三个</w:t>
      </w:r>
      <w:r w:rsidRPr="004342F4">
        <w:rPr>
          <w:rFonts w:ascii="Times New Roman" w:eastAsia="宋体" w:hAnsi="Times New Roman"/>
          <w:sz w:val="24"/>
          <w:szCs w:val="24"/>
        </w:rPr>
        <w:t xml:space="preserve"> 1×1 </w:t>
      </w:r>
      <w:r w:rsidRPr="004342F4">
        <w:rPr>
          <w:rFonts w:ascii="Times New Roman" w:eastAsia="宋体" w:hAnsi="Times New Roman" w:hint="eastAsia"/>
          <w:sz w:val="24"/>
          <w:szCs w:val="24"/>
        </w:rPr>
        <w:t>卷积生成</w:t>
      </w:r>
      <w:r w:rsidRPr="004342F4">
        <w:rPr>
          <w:rFonts w:ascii="Times New Roman" w:eastAsia="宋体" w:hAnsi="Times New Roman"/>
          <w:sz w:val="24"/>
          <w:szCs w:val="24"/>
        </w:rPr>
        <w:t xml:space="preserve"> Query</w:t>
      </w:r>
      <w:r w:rsidRPr="004342F4">
        <w:rPr>
          <w:rFonts w:ascii="Times New Roman" w:eastAsia="宋体" w:hAnsi="Times New Roman" w:hint="eastAsia"/>
          <w:sz w:val="24"/>
          <w:szCs w:val="24"/>
        </w:rPr>
        <w:t>、</w:t>
      </w:r>
      <w:r w:rsidRPr="004342F4">
        <w:rPr>
          <w:rFonts w:ascii="Times New Roman" w:eastAsia="宋体" w:hAnsi="Times New Roman"/>
          <w:sz w:val="24"/>
          <w:szCs w:val="24"/>
        </w:rPr>
        <w:t xml:space="preserve">Key </w:t>
      </w:r>
      <w:r w:rsidRPr="004342F4">
        <w:rPr>
          <w:rFonts w:ascii="Times New Roman" w:eastAsia="宋体" w:hAnsi="Times New Roman" w:hint="eastAsia"/>
          <w:sz w:val="24"/>
          <w:szCs w:val="24"/>
        </w:rPr>
        <w:t>和</w:t>
      </w:r>
      <w:r w:rsidRPr="004342F4">
        <w:rPr>
          <w:rFonts w:ascii="Times New Roman" w:eastAsia="宋体" w:hAnsi="Times New Roman"/>
          <w:sz w:val="24"/>
          <w:szCs w:val="24"/>
        </w:rPr>
        <w:t xml:space="preserve"> </w:t>
      </w:r>
      <w:r w:rsidRPr="004342F4">
        <w:rPr>
          <w:rFonts w:ascii="Times New Roman" w:eastAsia="宋体" w:hAnsi="Times New Roman"/>
          <w:sz w:val="24"/>
          <w:szCs w:val="24"/>
        </w:rPr>
        <w:lastRenderedPageBreak/>
        <w:t xml:space="preserve">Value </w:t>
      </w:r>
      <w:r w:rsidRPr="004342F4">
        <w:rPr>
          <w:rFonts w:ascii="Times New Roman" w:eastAsia="宋体" w:hAnsi="Times New Roman" w:hint="eastAsia"/>
          <w:sz w:val="24"/>
          <w:szCs w:val="24"/>
        </w:rPr>
        <w:t>向量</w:t>
      </w:r>
      <w:r w:rsidRPr="004342F4">
        <w:rPr>
          <w:rFonts w:ascii="Times New Roman" w:eastAsia="宋体" w:hAnsi="Times New Roman"/>
          <w:sz w:val="24"/>
          <w:szCs w:val="24"/>
        </w:rPr>
        <w:t xml:space="preserve"> </w:t>
      </w:r>
      <m:oMath>
        <m:r>
          <w:rPr>
            <w:rFonts w:ascii="Cambria Math" w:eastAsia="宋体" w:hAnsi="Cambria Math"/>
            <w:sz w:val="24"/>
            <w:szCs w:val="24"/>
          </w:rPr>
          <m:t>Q</m:t>
        </m:r>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ascii="Times New Roman" w:eastAsia="宋体" w:hAnsi="Times New Roman"/>
                <w:sz w:val="24"/>
                <w:szCs w:val="24"/>
              </w:rPr>
              <m:t>Conv</m:t>
            </m:r>
          </m:e>
          <m:sub>
            <m:r>
              <w:rPr>
                <w:rFonts w:ascii="Cambria Math" w:eastAsia="宋体" w:hAnsi="Cambria Math"/>
                <w:sz w:val="24"/>
                <w:szCs w:val="24"/>
              </w:rPr>
              <m:t>1</m:t>
            </m:r>
            <m:r>
              <m:rPr>
                <m:sty m:val="p"/>
              </m:rPr>
              <w:rPr>
                <w:rFonts w:ascii="Cambria Math" w:eastAsia="宋体" w:hAnsi="Cambria Math"/>
                <w:sz w:val="24"/>
                <w:szCs w:val="24"/>
              </w:rPr>
              <m:t>×</m:t>
            </m:r>
            <m:r>
              <w:rPr>
                <w:rFonts w:ascii="Cambria Math" w:eastAsia="宋体" w:hAnsi="Cambria Math"/>
                <w:sz w:val="24"/>
                <w:szCs w:val="24"/>
              </w:rPr>
              <m:t>1</m:t>
            </m:r>
          </m:sub>
          <m:sup>
            <m:r>
              <w:rPr>
                <w:rFonts w:ascii="Cambria Math" w:eastAsia="宋体" w:hAnsi="Cambria Math"/>
                <w:sz w:val="24"/>
                <w:szCs w:val="24"/>
              </w:rPr>
              <m:t>Q</m:t>
            </m:r>
          </m:sup>
        </m:sSub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embed</m:t>
            </m:r>
          </m:sub>
        </m:sSub>
        <m:r>
          <m:rPr>
            <m:sty m:val="p"/>
          </m:rPr>
          <w:rPr>
            <w:rFonts w:ascii="Cambria Math" w:eastAsia="宋体" w:hAnsi="Cambria Math"/>
            <w:sz w:val="24"/>
            <w:szCs w:val="24"/>
          </w:rPr>
          <m:t>)</m:t>
        </m:r>
      </m:oMath>
      <w:r w:rsidRPr="004342F4">
        <w:rPr>
          <w:rFonts w:ascii="Times New Roman" w:eastAsia="宋体" w:hAnsi="Times New Roman"/>
          <w:sz w:val="24"/>
          <w:szCs w:val="24"/>
        </w:rPr>
        <w:t xml:space="preserve">, </w:t>
      </w:r>
      <m:oMath>
        <m:r>
          <w:rPr>
            <w:rFonts w:ascii="Cambria Math" w:eastAsia="宋体" w:hAnsi="Cambria Math"/>
            <w:sz w:val="24"/>
            <w:szCs w:val="24"/>
          </w:rPr>
          <m:t>K</m:t>
        </m:r>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ascii="Times New Roman" w:eastAsia="宋体" w:hAnsi="Times New Roman"/>
                <w:sz w:val="24"/>
                <w:szCs w:val="24"/>
              </w:rPr>
              <m:t>Conv</m:t>
            </m:r>
          </m:e>
          <m:sub>
            <m:r>
              <w:rPr>
                <w:rFonts w:ascii="Cambria Math" w:eastAsia="宋体" w:hAnsi="Cambria Math"/>
                <w:sz w:val="24"/>
                <w:szCs w:val="24"/>
              </w:rPr>
              <m:t>1</m:t>
            </m:r>
            <m:r>
              <m:rPr>
                <m:sty m:val="p"/>
              </m:rPr>
              <w:rPr>
                <w:rFonts w:ascii="Cambria Math" w:eastAsia="宋体" w:hAnsi="Cambria Math"/>
                <w:sz w:val="24"/>
                <w:szCs w:val="24"/>
              </w:rPr>
              <m:t>×</m:t>
            </m:r>
            <m:r>
              <w:rPr>
                <w:rFonts w:ascii="Cambria Math" w:eastAsia="宋体" w:hAnsi="Cambria Math"/>
                <w:sz w:val="24"/>
                <w:szCs w:val="24"/>
              </w:rPr>
              <m:t>1</m:t>
            </m:r>
          </m:sub>
          <m:sup>
            <m:r>
              <w:rPr>
                <w:rFonts w:ascii="Cambria Math" w:eastAsia="宋体" w:hAnsi="Cambria Math"/>
                <w:sz w:val="24"/>
                <w:szCs w:val="24"/>
              </w:rPr>
              <m:t>K</m:t>
            </m:r>
          </m:sup>
        </m:sSub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embed</m:t>
            </m:r>
          </m:sub>
        </m:sSub>
        <m:r>
          <m:rPr>
            <m:sty m:val="p"/>
          </m:rPr>
          <w:rPr>
            <w:rFonts w:ascii="Cambria Math" w:eastAsia="宋体" w:hAnsi="Cambria Math"/>
            <w:sz w:val="24"/>
            <w:szCs w:val="24"/>
          </w:rPr>
          <m:t>)</m:t>
        </m:r>
      </m:oMath>
      <w:r w:rsidRPr="004342F4">
        <w:rPr>
          <w:rFonts w:ascii="Times New Roman" w:eastAsia="宋体" w:hAnsi="Times New Roman"/>
          <w:sz w:val="24"/>
          <w:szCs w:val="24"/>
        </w:rPr>
        <w:t xml:space="preserve">, </w:t>
      </w:r>
      <m:oMath>
        <m:r>
          <w:rPr>
            <w:rFonts w:ascii="Cambria Math" w:eastAsia="宋体" w:hAnsi="Cambria Math"/>
            <w:sz w:val="24"/>
            <w:szCs w:val="24"/>
          </w:rPr>
          <m:t>V</m:t>
        </m:r>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ascii="Times New Roman" w:eastAsia="宋体" w:hAnsi="Times New Roman"/>
                <w:sz w:val="24"/>
                <w:szCs w:val="24"/>
              </w:rPr>
              <m:t>Conv</m:t>
            </m:r>
          </m:e>
          <m:sub>
            <m:r>
              <w:rPr>
                <w:rFonts w:ascii="Cambria Math" w:eastAsia="宋体" w:hAnsi="Cambria Math"/>
                <w:sz w:val="24"/>
                <w:szCs w:val="24"/>
              </w:rPr>
              <m:t>1</m:t>
            </m:r>
            <m:r>
              <m:rPr>
                <m:sty m:val="p"/>
              </m:rPr>
              <w:rPr>
                <w:rFonts w:ascii="Cambria Math" w:eastAsia="宋体" w:hAnsi="Cambria Math"/>
                <w:sz w:val="24"/>
                <w:szCs w:val="24"/>
              </w:rPr>
              <m:t>×</m:t>
            </m:r>
            <m:r>
              <w:rPr>
                <w:rFonts w:ascii="Cambria Math" w:eastAsia="宋体" w:hAnsi="Cambria Math"/>
                <w:sz w:val="24"/>
                <w:szCs w:val="24"/>
              </w:rPr>
              <m:t>1</m:t>
            </m:r>
          </m:sub>
          <m:sup>
            <m:r>
              <w:rPr>
                <w:rFonts w:ascii="Cambria Math" w:eastAsia="宋体" w:hAnsi="Cambria Math"/>
                <w:sz w:val="24"/>
                <w:szCs w:val="24"/>
              </w:rPr>
              <m:t>V</m:t>
            </m:r>
          </m:sup>
        </m:sSub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embed</m:t>
            </m:r>
          </m:sub>
        </m:sSub>
        <m:r>
          <m:rPr>
            <m:sty m:val="p"/>
          </m:rPr>
          <w:rPr>
            <w:rFonts w:ascii="Cambria Math" w:eastAsia="宋体" w:hAnsi="Cambria Math"/>
            <w:sz w:val="24"/>
            <w:szCs w:val="24"/>
          </w:rPr>
          <m:t>)</m:t>
        </m:r>
      </m:oMath>
      <w:r w:rsidRPr="004342F4">
        <w:rPr>
          <w:rFonts w:ascii="Times New Roman" w:eastAsia="宋体" w:hAnsi="Times New Roman" w:hint="eastAsia"/>
          <w:sz w:val="24"/>
          <w:szCs w:val="24"/>
        </w:rPr>
        <w:t>，其中</w:t>
      </w:r>
      <w:r w:rsidRPr="004342F4">
        <w:rPr>
          <w:rFonts w:ascii="Times New Roman" w:eastAsia="宋体" w:hAnsi="Times New Roman"/>
          <w:sz w:val="24"/>
          <w:szCs w:val="24"/>
        </w:rPr>
        <w:t xml:space="preserve"> </w:t>
      </w:r>
      <m:oMath>
        <m:r>
          <w:rPr>
            <w:rFonts w:ascii="Cambria Math" w:eastAsia="宋体" w:hAnsi="Cambria Math"/>
            <w:sz w:val="24"/>
            <w:szCs w:val="24"/>
          </w:rPr>
          <m:t>Q</m:t>
        </m:r>
        <m:r>
          <m:rPr>
            <m:sty m:val="p"/>
          </m:rPr>
          <w:rPr>
            <w:rFonts w:ascii="Cambria Math" w:eastAsia="宋体" w:hAnsi="Cambria Math"/>
            <w:sz w:val="24"/>
            <w:szCs w:val="24"/>
          </w:rPr>
          <m:t>,</m:t>
        </m:r>
        <m:r>
          <w:rPr>
            <w:rFonts w:ascii="Cambria Math" w:eastAsia="宋体" w:hAnsi="Cambria Math"/>
            <w:sz w:val="24"/>
            <w:szCs w:val="24"/>
          </w:rPr>
          <m:t>K</m:t>
        </m:r>
        <m:r>
          <m:rPr>
            <m:sty m:val="p"/>
          </m:rPr>
          <w:rPr>
            <w:rFonts w:ascii="Cambria Math" w:eastAsia="宋体" w:hAnsi="Cambria Math"/>
            <w:sz w:val="24"/>
            <w:szCs w:val="24"/>
          </w:rPr>
          <m:t>,</m:t>
        </m:r>
        <m:r>
          <w:rPr>
            <w:rFonts w:ascii="Cambria Math" w:eastAsia="宋体" w:hAnsi="Cambria Math"/>
            <w:sz w:val="24"/>
            <w:szCs w:val="24"/>
          </w:rPr>
          <m:t>V</m:t>
        </m:r>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sup>
        </m:sSup>
      </m:oMath>
      <w:r w:rsidRPr="004342F4">
        <w:rPr>
          <w:rFonts w:ascii="Times New Roman" w:eastAsia="宋体" w:hAnsi="Times New Roman" w:hint="eastAsia"/>
          <w:sz w:val="24"/>
          <w:szCs w:val="24"/>
        </w:rPr>
        <w:t>。接着，计算加权类别特征</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weighted</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up>
        </m:sSup>
      </m:oMath>
      <w:r w:rsidRPr="004342F4">
        <w:rPr>
          <w:rFonts w:ascii="Times New Roman" w:eastAsia="宋体" w:hAnsi="Times New Roman" w:hint="eastAsia"/>
          <w:sz w:val="24"/>
          <w:szCs w:val="24"/>
        </w:rPr>
        <w:t>，计算公式如下</w:t>
      </w:r>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252"/>
        <w:gridCol w:w="2459"/>
      </w:tblGrid>
      <w:tr w:rsidR="00832CEA" w14:paraId="202D008D" w14:textId="77777777">
        <w:trPr>
          <w:trHeight w:val="737"/>
        </w:trPr>
        <w:tc>
          <w:tcPr>
            <w:tcW w:w="2235" w:type="dxa"/>
          </w:tcPr>
          <w:p w14:paraId="38A0D7D1" w14:textId="77777777" w:rsidR="00832CEA" w:rsidRDefault="00832CEA">
            <w:pPr>
              <w:spacing w:line="400" w:lineRule="exact"/>
              <w:rPr>
                <w:rFonts w:ascii="Times New Roman" w:eastAsia="宋体" w:hAnsi="Times New Roman"/>
                <w:sz w:val="24"/>
                <w:szCs w:val="24"/>
              </w:rPr>
            </w:pPr>
          </w:p>
        </w:tc>
        <w:tc>
          <w:tcPr>
            <w:tcW w:w="4252" w:type="dxa"/>
            <w:vAlign w:val="center"/>
          </w:tcPr>
          <w:p w14:paraId="0D842F9E" w14:textId="63E3CE2C" w:rsidR="00832CEA" w:rsidRDefault="00000000">
            <w:pPr>
              <w:spacing w:beforeLines="50" w:before="156" w:afterLines="50" w:after="156" w:line="400" w:lineRule="exact"/>
              <w:jc w:val="center"/>
              <w:rPr>
                <w:rFonts w:ascii="Times New Roman" w:eastAsia="宋体" w:hAnsi="Times New Roman"/>
                <w:sz w:val="24"/>
                <w:szCs w:val="24"/>
              </w:rPr>
            </w:pPr>
            <m:oMathPara>
              <m:oMath>
                <m:sSub>
                  <m:sSubPr>
                    <m:ctrlPr>
                      <w:rPr>
                        <w:rFonts w:ascii="Cambria Math" w:hAnsi="Cambria Math"/>
                      </w:rPr>
                    </m:ctrlPr>
                  </m:sSubPr>
                  <m:e>
                    <m:r>
                      <w:rPr>
                        <w:rFonts w:ascii="Cambria Math" w:hAnsi="Cambria Math"/>
                      </w:rPr>
                      <m:t>F</m:t>
                    </m:r>
                  </m:e>
                  <m:sub>
                    <m:r>
                      <m:rPr>
                        <m:nor/>
                      </m:rPr>
                      <m:t>weighted</m:t>
                    </m:r>
                  </m:sub>
                </m:sSub>
                <m:r>
                  <m:rPr>
                    <m:sty m:val="p"/>
                  </m:rPr>
                  <w:rPr>
                    <w:rFonts w:ascii="Cambria Math" w:hAnsi="Cambria Math"/>
                  </w:rPr>
                  <m:t>=</m:t>
                </m:r>
                <m:r>
                  <m:rPr>
                    <m:nor/>
                  </m:rPr>
                  <m:t>Softmax</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b"/>
                              </m:rPr>
                              <w:rPr>
                                <w:rFonts w:ascii="Cambria Math" w:hAnsi="Cambria Math"/>
                              </w:rPr>
                              <m:t>Q</m:t>
                            </m:r>
                          </m:e>
                          <m:sup>
                            <m:r>
                              <m:rPr>
                                <m:sty m:val="p"/>
                              </m:rPr>
                              <w:rPr>
                                <w:rFonts w:ascii="Cambria Math" w:hAnsi="Cambria Math"/>
                              </w:rPr>
                              <m:t>⊤</m:t>
                            </m:r>
                          </m:sup>
                        </m:sSup>
                        <m:r>
                          <m:rPr>
                            <m:sty m:val="b"/>
                          </m:rPr>
                          <w:rPr>
                            <w:rFonts w:ascii="Cambria Math" w:hAnsi="Cambria Math"/>
                          </w:rPr>
                          <m:t>K</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hint="eastAsia"/>
                                  </w:rPr>
                                  <m:t>N</m:t>
                                </m:r>
                              </m:e>
                              <m:sub>
                                <m:r>
                                  <w:rPr>
                                    <w:rFonts w:ascii="Cambria Math" w:hAnsi="Cambria Math"/>
                                  </w:rPr>
                                  <m:t xml:space="preserve"> </m:t>
                                </m:r>
                                <m:r>
                                  <w:rPr>
                                    <w:rFonts w:ascii="Cambria Math" w:hAnsi="Cambria Math" w:hint="eastAsia"/>
                                  </w:rPr>
                                  <m:t>c</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e>
                        </m:rad>
                      </m:den>
                    </m:f>
                  </m:e>
                </m:d>
                <m:sSup>
                  <m:sSupPr>
                    <m:ctrlPr>
                      <w:rPr>
                        <w:rFonts w:ascii="Cambria Math" w:hAnsi="Cambria Math"/>
                      </w:rPr>
                    </m:ctrlPr>
                  </m:sSupPr>
                  <m:e>
                    <m:r>
                      <m:rPr>
                        <m:sty m:val="b"/>
                      </m:rPr>
                      <w:rPr>
                        <w:rFonts w:ascii="Cambria Math" w:hAnsi="Cambria Math"/>
                      </w:rPr>
                      <m:t>V</m:t>
                    </m:r>
                  </m:e>
                  <m:sup>
                    <m:r>
                      <m:rPr>
                        <m:sty m:val="p"/>
                      </m:rPr>
                      <w:rPr>
                        <w:rFonts w:ascii="Cambria Math" w:hAnsi="Cambria Math"/>
                      </w:rPr>
                      <m:t>⊤</m:t>
                    </m:r>
                  </m:sup>
                </m:sSup>
              </m:oMath>
            </m:oMathPara>
          </w:p>
        </w:tc>
        <w:tc>
          <w:tcPr>
            <w:tcW w:w="2459" w:type="dxa"/>
            <w:vAlign w:val="center"/>
          </w:tcPr>
          <w:p w14:paraId="232366D7"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(3.10)</w:t>
            </w:r>
          </w:p>
        </w:tc>
      </w:tr>
    </w:tbl>
    <w:p w14:paraId="797AEEC5" w14:textId="63D9FBB8" w:rsidR="00832CEA" w:rsidRDefault="004342F4">
      <w:pPr>
        <w:spacing w:line="400" w:lineRule="exact"/>
        <w:ind w:firstLineChars="200" w:firstLine="480"/>
        <w:rPr>
          <w:rFonts w:ascii="Times New Roman" w:eastAsia="宋体" w:hAnsi="Times New Roman"/>
          <w:sz w:val="24"/>
          <w:szCs w:val="24"/>
        </w:rPr>
      </w:pPr>
      <w:r w:rsidRPr="004342F4">
        <w:rPr>
          <w:rFonts w:ascii="Times New Roman" w:eastAsia="宋体" w:hAnsi="Times New Roman"/>
          <w:sz w:val="24"/>
          <w:szCs w:val="24"/>
        </w:rPr>
        <w:t>其中</w:t>
      </w:r>
      <w:r w:rsidRPr="004342F4">
        <w:rPr>
          <w:rFonts w:ascii="Times New Roman" w:eastAsia="宋体" w:hAnsi="Times New Roman"/>
          <w:sz w:val="24"/>
          <w:szCs w:val="24"/>
        </w:rPr>
        <w:t xml:space="preserve"> </w:t>
      </w:r>
      <m:oMath>
        <m:r>
          <w:rPr>
            <w:rFonts w:ascii="Cambria Math" w:eastAsia="宋体" w:hAnsi="Cambria Math"/>
            <w:sz w:val="24"/>
            <w:szCs w:val="24"/>
          </w:rPr>
          <m:t>Q</m:t>
        </m:r>
        <m:sSup>
          <m:sSupPr>
            <m:ctrlPr>
              <w:rPr>
                <w:rFonts w:ascii="Cambria Math" w:eastAsia="宋体" w:hAnsi="Cambria Math"/>
                <w:sz w:val="24"/>
                <w:szCs w:val="24"/>
              </w:rPr>
            </m:ctrlPr>
          </m:sSupPr>
          <m:e>
            <m:r>
              <w:rPr>
                <w:rFonts w:ascii="Cambria Math" w:eastAsia="宋体" w:hAnsi="Cambria Math"/>
                <w:sz w:val="24"/>
                <w:szCs w:val="24"/>
              </w:rPr>
              <m:t>K</m:t>
            </m:r>
          </m:e>
          <m:sup>
            <m:r>
              <m:rPr>
                <m:sty m:val="p"/>
              </m:rP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up>
        </m:sSup>
      </m:oMath>
      <w:r w:rsidRPr="004342F4">
        <w:rPr>
          <w:rFonts w:ascii="Times New Roman" w:eastAsia="宋体" w:hAnsi="Times New Roman"/>
          <w:sz w:val="24"/>
          <w:szCs w:val="24"/>
        </w:rPr>
        <w:t>，表示个类别的每个空间位置可以关注所有类别的所有空间位置，从而实现类别间的语义交互。缩放因子</w:t>
      </w:r>
      <w:r w:rsidRPr="004342F4">
        <w:rPr>
          <w:rFonts w:ascii="Times New Roman" w:eastAsia="宋体" w:hAnsi="Times New Roman"/>
          <w:sz w:val="24"/>
          <w:szCs w:val="24"/>
        </w:rPr>
        <w:t xml:space="preserve"> </w:t>
      </w:r>
      <m:oMath>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rad>
      </m:oMath>
      <w:r w:rsidRPr="004342F4">
        <w:rPr>
          <w:rFonts w:ascii="Times New Roman" w:eastAsia="宋体" w:hAnsi="Times New Roman"/>
          <w:sz w:val="24"/>
          <w:szCs w:val="24"/>
        </w:rPr>
        <w:t xml:space="preserve"> </w:t>
      </w:r>
      <w:r w:rsidRPr="004342F4">
        <w:rPr>
          <w:rFonts w:ascii="Times New Roman" w:eastAsia="宋体" w:hAnsi="Times New Roman"/>
          <w:sz w:val="24"/>
          <w:szCs w:val="24"/>
        </w:rPr>
        <w:t>用于防止数值过大。最终，</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weighted</m:t>
            </m:r>
          </m:sub>
        </m:sSub>
      </m:oMath>
      <w:r w:rsidRPr="004342F4">
        <w:rPr>
          <w:rFonts w:ascii="Times New Roman" w:eastAsia="宋体" w:hAnsi="Times New Roman"/>
          <w:sz w:val="24"/>
          <w:szCs w:val="24"/>
        </w:rPr>
        <w:t xml:space="preserve"> </w:t>
      </w:r>
      <w:r w:rsidRPr="004342F4">
        <w:rPr>
          <w:rFonts w:ascii="Times New Roman" w:eastAsia="宋体" w:hAnsi="Times New Roman"/>
          <w:sz w:val="24"/>
          <w:szCs w:val="24"/>
        </w:rPr>
        <w:t>通过重塑恢复为</w:t>
      </w:r>
      <w:r w:rsidRPr="004342F4">
        <w:rPr>
          <w:rFonts w:ascii="Times New Roman" w:eastAsia="宋体" w:hAnsi="Times New Roman"/>
          <w:sz w:val="24"/>
          <w:szCs w:val="24"/>
        </w:rPr>
        <w:t xml:space="preserve"> </w:t>
      </w:r>
      <m:oMath>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up>
        </m:sSup>
      </m:oMath>
      <w:r w:rsidRPr="004342F4">
        <w:rPr>
          <w:rFonts w:ascii="Times New Roman" w:eastAsia="宋体" w:hAnsi="Times New Roman"/>
          <w:sz w:val="24"/>
          <w:szCs w:val="24"/>
        </w:rPr>
        <w:t>。随后，为保持通道数一致并提升训练稳定性，将</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weighted</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up>
        </m:sSup>
      </m:oMath>
      <w:r w:rsidRPr="004342F4">
        <w:rPr>
          <w:rFonts w:ascii="Times New Roman" w:eastAsia="宋体" w:hAnsi="Times New Roman"/>
          <w:sz w:val="24"/>
          <w:szCs w:val="24"/>
        </w:rPr>
        <w:t xml:space="preserve"> </w:t>
      </w:r>
      <w:r w:rsidRPr="004342F4">
        <w:rPr>
          <w:rFonts w:ascii="Times New Roman" w:eastAsia="宋体" w:hAnsi="Times New Roman"/>
          <w:sz w:val="24"/>
          <w:szCs w:val="24"/>
        </w:rPr>
        <w:t>通过</w:t>
      </w:r>
      <w:r w:rsidRPr="004342F4">
        <w:rPr>
          <w:rFonts w:ascii="Times New Roman" w:eastAsia="宋体" w:hAnsi="Times New Roman"/>
          <w:sz w:val="24"/>
          <w:szCs w:val="24"/>
        </w:rPr>
        <w:t xml:space="preserve"> 1×1 </w:t>
      </w:r>
      <w:r w:rsidRPr="004342F4">
        <w:rPr>
          <w:rFonts w:ascii="Times New Roman" w:eastAsia="宋体" w:hAnsi="Times New Roman"/>
          <w:sz w:val="24"/>
          <w:szCs w:val="24"/>
        </w:rPr>
        <w:t>卷积调整通道数，从</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oMath>
      <w:r w:rsidRPr="004342F4">
        <w:rPr>
          <w:rFonts w:ascii="Times New Roman" w:eastAsia="宋体" w:hAnsi="Times New Roman"/>
          <w:sz w:val="24"/>
          <w:szCs w:val="24"/>
        </w:rPr>
        <w:t xml:space="preserve"> </w:t>
      </w:r>
      <w:r w:rsidRPr="004342F4">
        <w:rPr>
          <w:rFonts w:ascii="Times New Roman" w:eastAsia="宋体" w:hAnsi="Times New Roman"/>
          <w:sz w:val="24"/>
          <w:szCs w:val="24"/>
        </w:rPr>
        <w:t>恢复到</w:t>
      </w:r>
      <w:r w:rsidRPr="004342F4">
        <w:rPr>
          <w:rFonts w:ascii="Times New Roman" w:eastAsia="宋体" w:hAnsi="Times New Roman"/>
          <w:sz w:val="24"/>
          <w:szCs w:val="24"/>
        </w:rPr>
        <w:t xml:space="preserve"> </w:t>
      </w:r>
      <m:oMath>
        <m:r>
          <w:rPr>
            <w:rFonts w:ascii="Cambria Math" w:eastAsia="宋体" w:hAnsi="Cambria Math"/>
            <w:sz w:val="24"/>
            <w:szCs w:val="24"/>
          </w:rPr>
          <m:t>d</m:t>
        </m:r>
      </m:oMath>
      <w:r w:rsidRPr="004342F4">
        <w:rPr>
          <w:rFonts w:ascii="Times New Roman" w:eastAsia="宋体" w:hAnsi="Times New Roman"/>
          <w:sz w:val="24"/>
          <w:szCs w:val="24"/>
        </w:rPr>
        <w:t>，并恢复形状为</w:t>
      </w:r>
      <w:r w:rsidRPr="004342F4">
        <w:rPr>
          <w:rFonts w:ascii="Times New Roman" w:eastAsia="宋体" w:hAnsi="Times New Roman"/>
          <w:sz w:val="24"/>
          <w:szCs w:val="24"/>
        </w:rPr>
        <w:t xml:space="preserve"> </w:t>
      </w:r>
      <m:oMath>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sidRPr="004342F4">
        <w:rPr>
          <w:rFonts w:ascii="Times New Roman" w:eastAsia="宋体" w:hAnsi="Times New Roman"/>
          <w:sz w:val="24"/>
          <w:szCs w:val="24"/>
        </w:rPr>
        <w:t>。然后，结合残差连接融合原始特征</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oMath>
      <w:r w:rsidRPr="004342F4">
        <w:rPr>
          <w:rFonts w:ascii="Times New Roman" w:eastAsia="宋体" w:hAnsi="Times New Roman"/>
          <w:sz w:val="24"/>
          <w:szCs w:val="24"/>
        </w:rPr>
        <w:t>，得到最终输出</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class</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sidRPr="004342F4">
        <w:rPr>
          <w:rFonts w:ascii="Times New Roman" w:eastAsia="宋体" w:hAnsi="Times New Roman"/>
          <w:sz w:val="24"/>
          <w:szCs w:val="24"/>
        </w:rPr>
        <w:t>，公式如下</w:t>
      </w:r>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536"/>
        <w:gridCol w:w="2175"/>
      </w:tblGrid>
      <w:tr w:rsidR="00832CEA" w14:paraId="504471F9" w14:textId="77777777">
        <w:trPr>
          <w:trHeight w:val="567"/>
        </w:trPr>
        <w:tc>
          <w:tcPr>
            <w:tcW w:w="2235" w:type="dxa"/>
          </w:tcPr>
          <w:p w14:paraId="7C26FBB1" w14:textId="77777777" w:rsidR="00832CEA" w:rsidRDefault="00832CEA">
            <w:pPr>
              <w:spacing w:line="400" w:lineRule="exact"/>
              <w:rPr>
                <w:rFonts w:ascii="Times New Roman" w:eastAsia="宋体" w:hAnsi="Times New Roman"/>
                <w:sz w:val="24"/>
                <w:szCs w:val="24"/>
              </w:rPr>
            </w:pPr>
          </w:p>
        </w:tc>
        <w:tc>
          <w:tcPr>
            <w:tcW w:w="4536" w:type="dxa"/>
            <w:vAlign w:val="center"/>
          </w:tcPr>
          <w:p w14:paraId="7E92A684" w14:textId="77777777" w:rsidR="00832CEA" w:rsidRDefault="00000000">
            <w:pPr>
              <w:spacing w:line="400" w:lineRule="exact"/>
              <w:jc w:val="center"/>
              <w:rPr>
                <w:rFonts w:ascii="Times New Roman" w:eastAsia="宋体" w:hAnsi="Times New Roman"/>
                <w:sz w:val="24"/>
                <w:szCs w:val="24"/>
              </w:rPr>
            </w:pPr>
            <m:oMathPara>
              <m:oMath>
                <m:sSub>
                  <m:sSubPr>
                    <m:ctrlPr>
                      <w:rPr>
                        <w:rFonts w:ascii="Cambria Math" w:hAnsi="Cambria Math"/>
                      </w:rPr>
                    </m:ctrlPr>
                  </m:sSubPr>
                  <m:e>
                    <m:r>
                      <w:rPr>
                        <w:rFonts w:ascii="Cambria Math" w:hAnsi="Cambria Math"/>
                      </w:rPr>
                      <m:t>F</m:t>
                    </m:r>
                  </m:e>
                  <m:sub>
                    <m:r>
                      <m:rPr>
                        <m:nor/>
                      </m:rPr>
                      <m:t>class</m:t>
                    </m:r>
                  </m:sub>
                </m:sSub>
                <m:r>
                  <m:rPr>
                    <m:sty m:val="p"/>
                  </m:rPr>
                  <w:rPr>
                    <w:rFonts w:ascii="Cambria Math" w:hAnsi="Cambria Math"/>
                  </w:rPr>
                  <m:t>=</m:t>
                </m:r>
                <m:sSub>
                  <m:sSubPr>
                    <m:ctrlPr>
                      <w:rPr>
                        <w:rFonts w:ascii="Cambria Math" w:hAnsi="Cambria Math"/>
                      </w:rPr>
                    </m:ctrlPr>
                  </m:sSubPr>
                  <m:e>
                    <m:r>
                      <m:rPr>
                        <m:nor/>
                      </m: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m:t>weighted</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m:rPr>
                        <m:nor/>
                      </m:rPr>
                      <m:t>rot</m:t>
                    </m:r>
                  </m:sub>
                </m:sSub>
              </m:oMath>
            </m:oMathPara>
          </w:p>
        </w:tc>
        <w:tc>
          <w:tcPr>
            <w:tcW w:w="2175" w:type="dxa"/>
            <w:vAlign w:val="center"/>
          </w:tcPr>
          <w:p w14:paraId="5B0B0179"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(3.11)</w:t>
            </w:r>
          </w:p>
        </w:tc>
      </w:tr>
    </w:tbl>
    <w:p w14:paraId="6CD53053"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最后使用一个简单的二维卷积将</w:t>
      </w:r>
      <m:oMath>
        <m:r>
          <w:rPr>
            <w:rFonts w:ascii="Cambria Math" w:eastAsia="宋体" w:hAnsi="Cambria Math"/>
            <w:sz w:val="24"/>
            <w:szCs w:val="24"/>
          </w:rPr>
          <m:t>d</m:t>
        </m:r>
      </m:oMath>
      <w:r>
        <w:rPr>
          <w:rFonts w:ascii="Times New Roman" w:eastAsia="宋体" w:hAnsi="Times New Roman" w:hint="eastAsia"/>
          <w:sz w:val="24"/>
          <w:szCs w:val="24"/>
        </w:rPr>
        <w:t>维映射到</w:t>
      </w:r>
      <w:r>
        <w:rPr>
          <w:rFonts w:ascii="Times New Roman" w:eastAsia="宋体" w:hAnsi="Times New Roman" w:hint="eastAsia"/>
          <w:sz w:val="24"/>
          <w:szCs w:val="24"/>
        </w:rPr>
        <w:t>1</w:t>
      </w:r>
      <w:r>
        <w:rPr>
          <w:rFonts w:ascii="Times New Roman" w:eastAsia="宋体" w:hAnsi="Times New Roman" w:hint="eastAsia"/>
          <w:sz w:val="24"/>
          <w:szCs w:val="24"/>
        </w:rPr>
        <w:t>维，生成最终的分割预测结果。</w:t>
      </w:r>
      <w:bookmarkStart w:id="172" w:name="_Toc69478272"/>
      <w:bookmarkStart w:id="173" w:name="_Toc163831834"/>
      <w:bookmarkStart w:id="174" w:name="_Toc69582949"/>
      <w:bookmarkStart w:id="175" w:name="_Toc69478155"/>
      <w:bookmarkStart w:id="176" w:name="_Toc100065088"/>
    </w:p>
    <w:p w14:paraId="49ABDC4F" w14:textId="77777777" w:rsidR="00832CEA" w:rsidRDefault="00000000">
      <w:pPr>
        <w:pStyle w:val="aff4"/>
        <w:spacing w:before="156" w:after="156"/>
        <w:rPr>
          <w:color w:val="auto"/>
        </w:rPr>
      </w:pPr>
      <w:bookmarkStart w:id="177" w:name="_Toc30126"/>
      <w:bookmarkStart w:id="178" w:name="_Toc193614583"/>
      <w:r>
        <w:rPr>
          <w:rFonts w:ascii="黑体" w:hAnsi="黑体" w:hint="eastAsia"/>
          <w:color w:val="auto"/>
        </w:rPr>
        <w:t>3.3</w:t>
      </w:r>
      <w:r>
        <w:rPr>
          <w:rFonts w:hint="eastAsia"/>
          <w:color w:val="auto"/>
        </w:rPr>
        <w:t xml:space="preserve"> </w:t>
      </w:r>
      <w:r>
        <w:rPr>
          <w:rFonts w:hint="eastAsia"/>
          <w:color w:val="auto"/>
        </w:rPr>
        <w:t>实验结果与分析</w:t>
      </w:r>
      <w:r>
        <w:rPr>
          <w:color w:val="auto"/>
        </w:rPr>
        <w:fldChar w:fldCharType="begin"/>
      </w:r>
      <w:r>
        <w:rPr>
          <w:color w:val="auto"/>
        </w:rPr>
        <w:instrText xml:space="preserve"> </w:instrText>
      </w:r>
      <w:r>
        <w:rPr>
          <w:rFonts w:hint="eastAsia"/>
          <w:color w:val="auto"/>
        </w:rPr>
        <w:instrText>TC  "</w:instrText>
      </w:r>
      <w:bookmarkStart w:id="179" w:name="_Toc163897455"/>
      <w:bookmarkStart w:id="180" w:name="_Toc164068898"/>
      <w:bookmarkStart w:id="181" w:name="_Toc164166699"/>
      <w:r>
        <w:rPr>
          <w:rFonts w:hint="eastAsia"/>
          <w:color w:val="auto"/>
        </w:rPr>
        <w:instrText>4.3 Experimental results and analysis</w:instrText>
      </w:r>
      <w:bookmarkEnd w:id="179"/>
      <w:bookmarkEnd w:id="180"/>
      <w:bookmarkEnd w:id="181"/>
      <w:r>
        <w:rPr>
          <w:rFonts w:hint="eastAsia"/>
          <w:color w:val="auto"/>
        </w:rPr>
        <w:instrText>" \l 2</w:instrText>
      </w:r>
      <w:r>
        <w:rPr>
          <w:color w:val="auto"/>
        </w:rPr>
        <w:instrText xml:space="preserve"> </w:instrText>
      </w:r>
      <w:r>
        <w:rPr>
          <w:color w:val="auto"/>
        </w:rPr>
        <w:fldChar w:fldCharType="end"/>
      </w:r>
      <w:r>
        <w:rPr>
          <w:color w:val="auto"/>
        </w:rPr>
        <w:t>（</w:t>
      </w:r>
      <w:r>
        <w:rPr>
          <w:color w:val="auto"/>
        </w:rPr>
        <w:t>Experimental results and analysis</w:t>
      </w:r>
      <w:r>
        <w:rPr>
          <w:color w:val="auto"/>
        </w:rPr>
        <w:t>）</w:t>
      </w:r>
      <w:bookmarkEnd w:id="172"/>
      <w:bookmarkEnd w:id="173"/>
      <w:bookmarkEnd w:id="174"/>
      <w:bookmarkEnd w:id="175"/>
      <w:bookmarkEnd w:id="176"/>
      <w:bookmarkEnd w:id="177"/>
      <w:bookmarkEnd w:id="178"/>
    </w:p>
    <w:p w14:paraId="7650FCFD" w14:textId="04AEC74B" w:rsidR="00286306" w:rsidRDefault="00286306" w:rsidP="00286306">
      <w:pPr>
        <w:pStyle w:val="aff6"/>
        <w:spacing w:before="156" w:after="156"/>
        <w:rPr>
          <w:rFonts w:ascii="黑体" w:hAnsi="黑体" w:hint="eastAsia"/>
          <w:color w:val="auto"/>
        </w:rPr>
      </w:pPr>
      <w:r w:rsidRPr="00286306">
        <w:rPr>
          <w:rFonts w:ascii="黑体" w:hAnsi="黑体" w:hint="eastAsia"/>
          <w:color w:val="auto"/>
        </w:rPr>
        <w:t>3.3.1 实验环境</w:t>
      </w:r>
    </w:p>
    <w:p w14:paraId="7F7D439A" w14:textId="33B36DD7" w:rsidR="00286306" w:rsidRPr="00286306" w:rsidRDefault="00286306" w:rsidP="00286306">
      <w:pPr>
        <w:spacing w:line="400" w:lineRule="exact"/>
        <w:ind w:firstLineChars="200" w:firstLine="480"/>
        <w:rPr>
          <w:rFonts w:ascii="Times New Roman" w:eastAsia="宋体" w:hAnsi="Times New Roman"/>
          <w:sz w:val="24"/>
          <w:szCs w:val="24"/>
        </w:rPr>
      </w:pPr>
      <w:r w:rsidRPr="00286306">
        <w:rPr>
          <w:rFonts w:ascii="Times New Roman" w:eastAsia="宋体" w:hAnsi="Times New Roman" w:hint="eastAsia"/>
          <w:sz w:val="24"/>
          <w:szCs w:val="24"/>
        </w:rPr>
        <w:t>本章使用</w:t>
      </w:r>
      <w:r w:rsidRPr="00286306">
        <w:rPr>
          <w:rFonts w:ascii="Times New Roman" w:eastAsia="宋体" w:hAnsi="Times New Roman" w:hint="eastAsia"/>
          <w:sz w:val="24"/>
          <w:szCs w:val="24"/>
        </w:rPr>
        <w:t xml:space="preserve"> </w:t>
      </w:r>
      <w:proofErr w:type="spellStart"/>
      <w:r w:rsidRPr="00286306">
        <w:rPr>
          <w:rFonts w:ascii="Times New Roman" w:eastAsia="宋体" w:hAnsi="Times New Roman" w:hint="eastAsia"/>
          <w:sz w:val="24"/>
          <w:szCs w:val="24"/>
        </w:rPr>
        <w:t>PyTorch</w:t>
      </w:r>
      <w:proofErr w:type="spellEnd"/>
      <w:r w:rsidRPr="00286306">
        <w:rPr>
          <w:rFonts w:ascii="Times New Roman" w:eastAsia="宋体" w:hAnsi="Times New Roman" w:hint="eastAsia"/>
          <w:sz w:val="24"/>
          <w:szCs w:val="24"/>
        </w:rPr>
        <w:t xml:space="preserve"> </w:t>
      </w:r>
      <w:r w:rsidRPr="00286306">
        <w:rPr>
          <w:rFonts w:ascii="Times New Roman" w:eastAsia="宋体" w:hAnsi="Times New Roman" w:hint="eastAsia"/>
          <w:sz w:val="24"/>
          <w:szCs w:val="24"/>
        </w:rPr>
        <w:t>深度学习框架实现深度学习模型，</w:t>
      </w:r>
      <w:r w:rsidRPr="00286306">
        <w:rPr>
          <w:rFonts w:ascii="Times New Roman" w:eastAsia="宋体" w:hAnsi="Times New Roman"/>
          <w:sz w:val="24"/>
          <w:szCs w:val="24"/>
        </w:rPr>
        <w:t>基于</w:t>
      </w:r>
      <w:r w:rsidRPr="00286306">
        <w:rPr>
          <w:rFonts w:ascii="Times New Roman" w:eastAsia="宋体" w:hAnsi="Times New Roman"/>
          <w:sz w:val="24"/>
          <w:szCs w:val="24"/>
        </w:rPr>
        <w:t xml:space="preserve"> NVIDIA A100 </w:t>
      </w:r>
      <w:r w:rsidRPr="00286306">
        <w:rPr>
          <w:rFonts w:ascii="Times New Roman" w:eastAsia="宋体" w:hAnsi="Times New Roman"/>
          <w:sz w:val="24"/>
          <w:szCs w:val="24"/>
        </w:rPr>
        <w:t>显卡进行高效模型训练，采用交叉</w:t>
      </w:r>
      <w:proofErr w:type="gramStart"/>
      <w:r w:rsidRPr="00286306">
        <w:rPr>
          <w:rFonts w:ascii="Times New Roman" w:eastAsia="宋体" w:hAnsi="Times New Roman"/>
          <w:sz w:val="24"/>
          <w:szCs w:val="24"/>
        </w:rPr>
        <w:t>熵</w:t>
      </w:r>
      <w:proofErr w:type="gramEnd"/>
      <w:r w:rsidRPr="00286306">
        <w:rPr>
          <w:rFonts w:ascii="Times New Roman" w:eastAsia="宋体" w:hAnsi="Times New Roman"/>
          <w:sz w:val="24"/>
          <w:szCs w:val="24"/>
        </w:rPr>
        <w:t>损失作为优化目标，配置包括每批次图像数为</w:t>
      </w:r>
      <w:r w:rsidRPr="00286306">
        <w:rPr>
          <w:rFonts w:ascii="Times New Roman" w:eastAsia="宋体" w:hAnsi="Times New Roman"/>
          <w:sz w:val="24"/>
          <w:szCs w:val="24"/>
        </w:rPr>
        <w:t>4</w:t>
      </w:r>
      <w:r w:rsidRPr="00286306">
        <w:rPr>
          <w:rFonts w:ascii="Times New Roman" w:eastAsia="宋体" w:hAnsi="Times New Roman"/>
          <w:sz w:val="24"/>
          <w:szCs w:val="24"/>
        </w:rPr>
        <w:t>，学习率</w:t>
      </w:r>
      <w:proofErr w:type="gramStart"/>
      <w:r w:rsidRPr="00286306">
        <w:rPr>
          <w:rFonts w:ascii="Times New Roman" w:eastAsia="宋体" w:hAnsi="Times New Roman"/>
          <w:sz w:val="24"/>
          <w:szCs w:val="24"/>
        </w:rPr>
        <w:t>调度器</w:t>
      </w:r>
      <w:proofErr w:type="gramEnd"/>
      <w:r w:rsidRPr="00286306">
        <w:rPr>
          <w:rFonts w:ascii="Times New Roman" w:eastAsia="宋体" w:hAnsi="Times New Roman"/>
          <w:sz w:val="24"/>
          <w:szCs w:val="24"/>
        </w:rPr>
        <w:t>为</w:t>
      </w:r>
      <w:proofErr w:type="spellStart"/>
      <w:r w:rsidRPr="00286306">
        <w:rPr>
          <w:rFonts w:ascii="Times New Roman" w:eastAsia="宋体" w:hAnsi="Times New Roman"/>
          <w:sz w:val="24"/>
          <w:szCs w:val="24"/>
        </w:rPr>
        <w:t>WarmupCosineLR</w:t>
      </w:r>
      <w:proofErr w:type="spellEnd"/>
      <w:r w:rsidRPr="00286306">
        <w:rPr>
          <w:rFonts w:ascii="Times New Roman" w:eastAsia="宋体" w:hAnsi="Times New Roman"/>
          <w:sz w:val="24"/>
          <w:szCs w:val="24"/>
        </w:rPr>
        <w:t>，基础学习率设为</w:t>
      </w:r>
      <w:r w:rsidRPr="00286306">
        <w:rPr>
          <w:rFonts w:ascii="Times New Roman" w:eastAsia="宋体" w:hAnsi="Times New Roman"/>
          <w:sz w:val="24"/>
          <w:szCs w:val="24"/>
        </w:rPr>
        <w:t>0.0002</w:t>
      </w:r>
      <w:r w:rsidRPr="00286306">
        <w:rPr>
          <w:rFonts w:ascii="Times New Roman" w:eastAsia="宋体" w:hAnsi="Times New Roman"/>
          <w:sz w:val="24"/>
          <w:szCs w:val="24"/>
        </w:rPr>
        <w:t>，最大迭代次数为</w:t>
      </w:r>
      <w:r w:rsidRPr="00286306">
        <w:rPr>
          <w:rFonts w:ascii="Times New Roman" w:eastAsia="宋体" w:hAnsi="Times New Roman"/>
          <w:sz w:val="24"/>
          <w:szCs w:val="24"/>
        </w:rPr>
        <w:t>10000</w:t>
      </w:r>
      <w:r w:rsidRPr="00286306">
        <w:rPr>
          <w:rFonts w:ascii="Times New Roman" w:eastAsia="宋体" w:hAnsi="Times New Roman"/>
          <w:sz w:val="24"/>
          <w:szCs w:val="24"/>
        </w:rPr>
        <w:t>，梯度裁剪倍数为</w:t>
      </w:r>
      <w:r w:rsidRPr="00286306">
        <w:rPr>
          <w:rFonts w:ascii="Times New Roman" w:eastAsia="宋体" w:hAnsi="Times New Roman"/>
          <w:sz w:val="24"/>
          <w:szCs w:val="24"/>
        </w:rPr>
        <w:t>0.01</w:t>
      </w:r>
      <w:r w:rsidRPr="00286306">
        <w:rPr>
          <w:rFonts w:ascii="Times New Roman" w:eastAsia="宋体" w:hAnsi="Times New Roman"/>
          <w:sz w:val="24"/>
          <w:szCs w:val="24"/>
        </w:rPr>
        <w:t>，并在训练过程中每</w:t>
      </w:r>
      <w:r w:rsidRPr="00286306">
        <w:rPr>
          <w:rFonts w:ascii="Times New Roman" w:eastAsia="宋体" w:hAnsi="Times New Roman"/>
          <w:sz w:val="24"/>
          <w:szCs w:val="24"/>
        </w:rPr>
        <w:t>3000</w:t>
      </w:r>
      <w:r w:rsidRPr="00286306">
        <w:rPr>
          <w:rFonts w:ascii="Times New Roman" w:eastAsia="宋体" w:hAnsi="Times New Roman"/>
          <w:sz w:val="24"/>
          <w:szCs w:val="24"/>
        </w:rPr>
        <w:t>次迭代进行一次评估，以确保模型性能的稳定提升。</w:t>
      </w:r>
    </w:p>
    <w:p w14:paraId="58AC018B" w14:textId="6430F458" w:rsidR="00286306" w:rsidRPr="00A367A0" w:rsidRDefault="00286306" w:rsidP="00A367A0">
      <w:pPr>
        <w:pStyle w:val="aff6"/>
        <w:spacing w:before="156" w:after="156"/>
        <w:rPr>
          <w:rFonts w:ascii="黑体" w:hAnsi="黑体" w:hint="eastAsia"/>
          <w:color w:val="auto"/>
        </w:rPr>
      </w:pPr>
      <w:r w:rsidRPr="00A367A0">
        <w:rPr>
          <w:rFonts w:ascii="黑体" w:hAnsi="黑体" w:hint="eastAsia"/>
          <w:color w:val="auto"/>
        </w:rPr>
        <w:t>3.3.2 实验数据集</w:t>
      </w:r>
    </w:p>
    <w:p w14:paraId="2DCF6136" w14:textId="4A30DFEC" w:rsidR="00286306" w:rsidRDefault="00286306" w:rsidP="00286306">
      <w:pPr>
        <w:spacing w:line="400" w:lineRule="exact"/>
        <w:ind w:firstLineChars="200" w:firstLine="480"/>
        <w:rPr>
          <w:rFonts w:ascii="Times New Roman" w:eastAsia="宋体" w:hAnsi="Times New Roman"/>
          <w:sz w:val="24"/>
          <w:szCs w:val="24"/>
        </w:rPr>
      </w:pPr>
      <w:r w:rsidRPr="00286306">
        <w:rPr>
          <w:rFonts w:ascii="Times New Roman" w:eastAsia="宋体" w:hAnsi="Times New Roman" w:hint="eastAsia"/>
          <w:sz w:val="24"/>
          <w:szCs w:val="24"/>
        </w:rPr>
        <w:t>（</w:t>
      </w:r>
      <w:r>
        <w:rPr>
          <w:rFonts w:ascii="Times New Roman" w:eastAsia="宋体" w:hAnsi="Times New Roman" w:hint="eastAsia"/>
          <w:sz w:val="24"/>
          <w:szCs w:val="24"/>
        </w:rPr>
        <w:t>1</w:t>
      </w:r>
      <w:r w:rsidRPr="00286306">
        <w:rPr>
          <w:rFonts w:ascii="Times New Roman" w:eastAsia="宋体" w:hAnsi="Times New Roman" w:hint="eastAsia"/>
          <w:sz w:val="24"/>
          <w:szCs w:val="24"/>
        </w:rPr>
        <w:t>）</w:t>
      </w:r>
      <w:r w:rsidRPr="00286306">
        <w:rPr>
          <w:rFonts w:ascii="Times New Roman" w:eastAsia="宋体" w:hAnsi="Times New Roman"/>
          <w:sz w:val="24"/>
          <w:szCs w:val="24"/>
        </w:rPr>
        <w:t>GID5</w:t>
      </w:r>
      <w:r w:rsidRPr="00286306">
        <w:rPr>
          <w:rFonts w:ascii="Times New Roman" w:eastAsia="宋体" w:hAnsi="Times New Roman"/>
          <w:sz w:val="24"/>
          <w:szCs w:val="24"/>
        </w:rPr>
        <w:t>数据集</w:t>
      </w:r>
    </w:p>
    <w:p w14:paraId="3D701BD8" w14:textId="724BC16E" w:rsidR="00286306" w:rsidRDefault="00286306" w:rsidP="00286306">
      <w:pPr>
        <w:spacing w:line="400" w:lineRule="exact"/>
        <w:ind w:firstLineChars="200" w:firstLine="480"/>
        <w:rPr>
          <w:rFonts w:ascii="Times New Roman" w:eastAsia="宋体" w:hAnsi="Times New Roman"/>
          <w:sz w:val="24"/>
          <w:szCs w:val="24"/>
        </w:rPr>
      </w:pPr>
      <w:r w:rsidRPr="00286306">
        <w:rPr>
          <w:rFonts w:ascii="Times New Roman" w:eastAsia="宋体" w:hAnsi="Times New Roman"/>
          <w:sz w:val="24"/>
          <w:szCs w:val="24"/>
        </w:rPr>
        <w:t>GID5</w:t>
      </w:r>
      <w:r w:rsidRPr="00286306">
        <w:rPr>
          <w:rFonts w:ascii="Times New Roman" w:eastAsia="宋体" w:hAnsi="Times New Roman"/>
          <w:sz w:val="24"/>
          <w:szCs w:val="24"/>
        </w:rPr>
        <w:t>数据集（</w:t>
      </w:r>
      <w:proofErr w:type="spellStart"/>
      <w:r w:rsidRPr="00286306">
        <w:rPr>
          <w:rFonts w:ascii="Times New Roman" w:eastAsia="宋体" w:hAnsi="Times New Roman"/>
          <w:sz w:val="24"/>
          <w:szCs w:val="24"/>
        </w:rPr>
        <w:t>Gaofen</w:t>
      </w:r>
      <w:proofErr w:type="spellEnd"/>
      <w:r w:rsidRPr="00286306">
        <w:rPr>
          <w:rFonts w:ascii="Times New Roman" w:eastAsia="宋体" w:hAnsi="Times New Roman"/>
          <w:sz w:val="24"/>
          <w:szCs w:val="24"/>
        </w:rPr>
        <w:t xml:space="preserve"> Image Dataset</w:t>
      </w:r>
      <w:r w:rsidRPr="00286306">
        <w:rPr>
          <w:rFonts w:ascii="Times New Roman" w:eastAsia="宋体" w:hAnsi="Times New Roman"/>
          <w:sz w:val="24"/>
          <w:szCs w:val="24"/>
        </w:rPr>
        <w:t>）是一个基于中国高分系列卫星影像构建的高分辨率遥感数据集，专为土地覆盖分类任务设计，广泛应用于环境监测与城市规划研究。它包含数千张覆盖中国多种地理区域（如城市、农村、山地等）的图像，分辨率高达</w:t>
      </w:r>
      <w:r w:rsidRPr="00286306">
        <w:rPr>
          <w:rFonts w:ascii="Times New Roman" w:eastAsia="宋体" w:hAnsi="Times New Roman"/>
          <w:sz w:val="24"/>
          <w:szCs w:val="24"/>
        </w:rPr>
        <w:t>0.8</w:t>
      </w:r>
      <w:r w:rsidRPr="00286306">
        <w:rPr>
          <w:rFonts w:ascii="Times New Roman" w:eastAsia="宋体" w:hAnsi="Times New Roman"/>
          <w:sz w:val="24"/>
          <w:szCs w:val="24"/>
        </w:rPr>
        <w:t>米至</w:t>
      </w:r>
      <w:r w:rsidRPr="00286306">
        <w:rPr>
          <w:rFonts w:ascii="Times New Roman" w:eastAsia="宋体" w:hAnsi="Times New Roman"/>
          <w:sz w:val="24"/>
          <w:szCs w:val="24"/>
        </w:rPr>
        <w:t>2</w:t>
      </w:r>
      <w:r w:rsidRPr="00286306">
        <w:rPr>
          <w:rFonts w:ascii="Times New Roman" w:eastAsia="宋体" w:hAnsi="Times New Roman"/>
          <w:sz w:val="24"/>
          <w:szCs w:val="24"/>
        </w:rPr>
        <w:t>米，提供</w:t>
      </w:r>
      <w:r w:rsidRPr="00286306">
        <w:rPr>
          <w:rFonts w:ascii="Times New Roman" w:eastAsia="宋体" w:hAnsi="Times New Roman"/>
          <w:sz w:val="24"/>
          <w:szCs w:val="24"/>
        </w:rPr>
        <w:t>5</w:t>
      </w:r>
      <w:r w:rsidRPr="00286306">
        <w:rPr>
          <w:rFonts w:ascii="Times New Roman" w:eastAsia="宋体" w:hAnsi="Times New Roman"/>
          <w:sz w:val="24"/>
          <w:szCs w:val="24"/>
        </w:rPr>
        <w:t>个主要类别的高质量</w:t>
      </w:r>
      <w:proofErr w:type="gramStart"/>
      <w:r w:rsidRPr="00286306">
        <w:rPr>
          <w:rFonts w:ascii="Times New Roman" w:eastAsia="宋体" w:hAnsi="Times New Roman"/>
          <w:sz w:val="24"/>
          <w:szCs w:val="24"/>
        </w:rPr>
        <w:t>像素级标注</w:t>
      </w:r>
      <w:proofErr w:type="gramEnd"/>
      <w:r w:rsidRPr="00286306">
        <w:rPr>
          <w:rFonts w:ascii="Times New Roman" w:eastAsia="宋体" w:hAnsi="Times New Roman"/>
          <w:sz w:val="24"/>
          <w:szCs w:val="24"/>
        </w:rPr>
        <w:t>，包括</w:t>
      </w:r>
      <w:r w:rsidR="004E3D67" w:rsidRPr="00571B23">
        <w:rPr>
          <w:rFonts w:ascii="Times New Roman" w:eastAsia="宋体" w:hAnsi="Times New Roman"/>
          <w:sz w:val="24"/>
          <w:szCs w:val="24"/>
        </w:rPr>
        <w:t>建筑区、农田、森林、草地、水体</w:t>
      </w:r>
      <w:r w:rsidRPr="00286306">
        <w:rPr>
          <w:rFonts w:ascii="Times New Roman" w:eastAsia="宋体" w:hAnsi="Times New Roman"/>
          <w:sz w:val="24"/>
          <w:szCs w:val="24"/>
        </w:rPr>
        <w:t>。该数据集的影像经过精细校正，具备多光谱特性，支持多任务学习，例如语义分割、变化检测和目标识别。</w:t>
      </w:r>
      <w:r w:rsidRPr="00286306">
        <w:rPr>
          <w:rFonts w:ascii="Times New Roman" w:eastAsia="宋体" w:hAnsi="Times New Roman"/>
          <w:sz w:val="24"/>
          <w:szCs w:val="24"/>
        </w:rPr>
        <w:t>GID5</w:t>
      </w:r>
      <w:r w:rsidRPr="00286306">
        <w:rPr>
          <w:rFonts w:ascii="Times New Roman" w:eastAsia="宋体" w:hAnsi="Times New Roman"/>
          <w:sz w:val="24"/>
          <w:szCs w:val="24"/>
        </w:rPr>
        <w:t>的多样性和高分辨率特性使其成为测试深度学习模型鲁棒性和精度的理想选择，尤其在处理复杂地貌和细粒度分类时表现突出。</w:t>
      </w:r>
    </w:p>
    <w:p w14:paraId="5A76C3B4" w14:textId="6CECD93B" w:rsidR="00286306" w:rsidRPr="00286306" w:rsidRDefault="00286306" w:rsidP="00286306">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2</w:t>
      </w:r>
      <w:r>
        <w:rPr>
          <w:rFonts w:ascii="Times New Roman" w:eastAsia="宋体" w:hAnsi="Times New Roman" w:hint="eastAsia"/>
          <w:sz w:val="24"/>
          <w:szCs w:val="24"/>
        </w:rPr>
        <w:t>）</w:t>
      </w:r>
      <w:proofErr w:type="spellStart"/>
      <w:r w:rsidRPr="00286306">
        <w:rPr>
          <w:rFonts w:ascii="Times New Roman" w:eastAsia="宋体" w:hAnsi="Times New Roman"/>
          <w:sz w:val="24"/>
          <w:szCs w:val="24"/>
        </w:rPr>
        <w:t>OpenEarthMap</w:t>
      </w:r>
      <w:proofErr w:type="spellEnd"/>
      <w:r>
        <w:rPr>
          <w:rFonts w:ascii="Times New Roman" w:eastAsia="宋体" w:hAnsi="Times New Roman" w:hint="eastAsia"/>
          <w:sz w:val="24"/>
          <w:szCs w:val="24"/>
        </w:rPr>
        <w:t>数据集</w:t>
      </w:r>
    </w:p>
    <w:p w14:paraId="10E905D0" w14:textId="21E42572" w:rsidR="00286306" w:rsidRDefault="00286306" w:rsidP="00286306">
      <w:pPr>
        <w:spacing w:line="400" w:lineRule="exact"/>
        <w:ind w:firstLineChars="200" w:firstLine="480"/>
        <w:rPr>
          <w:rFonts w:ascii="Times New Roman" w:eastAsia="宋体" w:hAnsi="Times New Roman"/>
          <w:sz w:val="24"/>
          <w:szCs w:val="24"/>
        </w:rPr>
      </w:pPr>
      <w:proofErr w:type="spellStart"/>
      <w:r w:rsidRPr="00286306">
        <w:rPr>
          <w:rFonts w:ascii="Times New Roman" w:eastAsia="宋体" w:hAnsi="Times New Roman"/>
          <w:sz w:val="24"/>
          <w:szCs w:val="24"/>
        </w:rPr>
        <w:t>OpenEarthMap</w:t>
      </w:r>
      <w:proofErr w:type="spellEnd"/>
      <w:r w:rsidRPr="00286306">
        <w:rPr>
          <w:rFonts w:ascii="Times New Roman" w:eastAsia="宋体" w:hAnsi="Times New Roman"/>
          <w:sz w:val="24"/>
          <w:szCs w:val="24"/>
        </w:rPr>
        <w:t>是一个全球范围的高分辨率土地覆盖映射基准数据集，旨在为遥</w:t>
      </w:r>
      <w:r w:rsidRPr="00286306">
        <w:rPr>
          <w:rFonts w:ascii="Times New Roman" w:eastAsia="宋体" w:hAnsi="Times New Roman"/>
          <w:sz w:val="24"/>
          <w:szCs w:val="24"/>
        </w:rPr>
        <w:lastRenderedPageBreak/>
        <w:t>感领域的开源研究提供标准化资源，推动人工智能在地球观测中的应用。它收集了来自</w:t>
      </w:r>
      <w:r w:rsidRPr="00286306">
        <w:rPr>
          <w:rFonts w:ascii="Times New Roman" w:eastAsia="宋体" w:hAnsi="Times New Roman"/>
          <w:sz w:val="24"/>
          <w:szCs w:val="24"/>
        </w:rPr>
        <w:t>44</w:t>
      </w:r>
      <w:r w:rsidRPr="00286306">
        <w:rPr>
          <w:rFonts w:ascii="Times New Roman" w:eastAsia="宋体" w:hAnsi="Times New Roman"/>
          <w:sz w:val="24"/>
          <w:szCs w:val="24"/>
        </w:rPr>
        <w:t>个国家、</w:t>
      </w:r>
      <w:r w:rsidRPr="00286306">
        <w:rPr>
          <w:rFonts w:ascii="Times New Roman" w:eastAsia="宋体" w:hAnsi="Times New Roman"/>
          <w:sz w:val="24"/>
          <w:szCs w:val="24"/>
        </w:rPr>
        <w:t>97</w:t>
      </w:r>
      <w:r w:rsidRPr="00286306">
        <w:rPr>
          <w:rFonts w:ascii="Times New Roman" w:eastAsia="宋体" w:hAnsi="Times New Roman"/>
          <w:sz w:val="24"/>
          <w:szCs w:val="24"/>
        </w:rPr>
        <w:t>个代表性地区的</w:t>
      </w:r>
      <w:r w:rsidRPr="00286306">
        <w:rPr>
          <w:rFonts w:ascii="Times New Roman" w:eastAsia="宋体" w:hAnsi="Times New Roman"/>
          <w:sz w:val="24"/>
          <w:szCs w:val="24"/>
        </w:rPr>
        <w:t>5000</w:t>
      </w:r>
      <w:r w:rsidRPr="00286306">
        <w:rPr>
          <w:rFonts w:ascii="Times New Roman" w:eastAsia="宋体" w:hAnsi="Times New Roman"/>
          <w:sz w:val="24"/>
          <w:szCs w:val="24"/>
        </w:rPr>
        <w:t>张航空和卫星图像，覆盖亚洲、欧洲、北美、南美、非洲和大洋洲六大洲，地面采样距离（</w:t>
      </w:r>
      <w:r w:rsidRPr="00286306">
        <w:rPr>
          <w:rFonts w:ascii="Times New Roman" w:eastAsia="宋体" w:hAnsi="Times New Roman"/>
          <w:sz w:val="24"/>
          <w:szCs w:val="24"/>
        </w:rPr>
        <w:t>GSD</w:t>
      </w:r>
      <w:r w:rsidRPr="00286306">
        <w:rPr>
          <w:rFonts w:ascii="Times New Roman" w:eastAsia="宋体" w:hAnsi="Times New Roman"/>
          <w:sz w:val="24"/>
          <w:szCs w:val="24"/>
        </w:rPr>
        <w:t>）介于</w:t>
      </w:r>
      <w:r w:rsidRPr="00286306">
        <w:rPr>
          <w:rFonts w:ascii="Times New Roman" w:eastAsia="宋体" w:hAnsi="Times New Roman"/>
          <w:sz w:val="24"/>
          <w:szCs w:val="24"/>
        </w:rPr>
        <w:t>0.25</w:t>
      </w:r>
      <w:r w:rsidRPr="00286306">
        <w:rPr>
          <w:rFonts w:ascii="Times New Roman" w:eastAsia="宋体" w:hAnsi="Times New Roman"/>
          <w:sz w:val="24"/>
          <w:szCs w:val="24"/>
        </w:rPr>
        <w:t>米至</w:t>
      </w:r>
      <w:r w:rsidRPr="00286306">
        <w:rPr>
          <w:rFonts w:ascii="Times New Roman" w:eastAsia="宋体" w:hAnsi="Times New Roman"/>
          <w:sz w:val="24"/>
          <w:szCs w:val="24"/>
        </w:rPr>
        <w:t>0.5</w:t>
      </w:r>
      <w:r w:rsidRPr="00286306">
        <w:rPr>
          <w:rFonts w:ascii="Times New Roman" w:eastAsia="宋体" w:hAnsi="Times New Roman"/>
          <w:sz w:val="24"/>
          <w:szCs w:val="24"/>
        </w:rPr>
        <w:t>米之间。数据集标注了</w:t>
      </w:r>
      <w:r w:rsidRPr="00286306">
        <w:rPr>
          <w:rFonts w:ascii="Times New Roman" w:eastAsia="宋体" w:hAnsi="Times New Roman"/>
          <w:sz w:val="24"/>
          <w:szCs w:val="24"/>
        </w:rPr>
        <w:t>8</w:t>
      </w:r>
      <w:r w:rsidRPr="00286306">
        <w:rPr>
          <w:rFonts w:ascii="Times New Roman" w:eastAsia="宋体" w:hAnsi="Times New Roman"/>
          <w:sz w:val="24"/>
          <w:szCs w:val="24"/>
        </w:rPr>
        <w:t>个土地覆盖类别，包括</w:t>
      </w:r>
      <w:r w:rsidR="004E3D67" w:rsidRPr="00571B23">
        <w:rPr>
          <w:rFonts w:ascii="Times New Roman" w:eastAsia="宋体" w:hAnsi="Times New Roman"/>
          <w:sz w:val="24"/>
          <w:szCs w:val="24"/>
        </w:rPr>
        <w:t>裸地、牧场、</w:t>
      </w:r>
      <w:r w:rsidR="00631ECD">
        <w:rPr>
          <w:rFonts w:ascii="Times New Roman" w:eastAsia="宋体" w:hAnsi="Times New Roman"/>
          <w:sz w:val="24"/>
          <w:szCs w:val="24"/>
        </w:rPr>
        <w:t>开发用地</w:t>
      </w:r>
      <w:r w:rsidR="004E3D67" w:rsidRPr="00571B23">
        <w:rPr>
          <w:rFonts w:ascii="Times New Roman" w:eastAsia="宋体" w:hAnsi="Times New Roman"/>
          <w:sz w:val="24"/>
          <w:szCs w:val="24"/>
        </w:rPr>
        <w:t>、道路、树木、水体、农业用地、建筑</w:t>
      </w:r>
      <w:r w:rsidRPr="00286306">
        <w:rPr>
          <w:rFonts w:ascii="Times New Roman" w:eastAsia="宋体" w:hAnsi="Times New Roman"/>
          <w:sz w:val="24"/>
          <w:szCs w:val="24"/>
        </w:rPr>
        <w:t>，每张图像尺寸为</w:t>
      </w:r>
      <w:r w:rsidRPr="00286306">
        <w:rPr>
          <w:rFonts w:ascii="Times New Roman" w:eastAsia="宋体" w:hAnsi="Times New Roman"/>
          <w:sz w:val="24"/>
          <w:szCs w:val="24"/>
        </w:rPr>
        <w:t>1024×1024</w:t>
      </w:r>
      <w:r w:rsidRPr="00286306">
        <w:rPr>
          <w:rFonts w:ascii="Times New Roman" w:eastAsia="宋体" w:hAnsi="Times New Roman"/>
          <w:sz w:val="24"/>
          <w:szCs w:val="24"/>
        </w:rPr>
        <w:t>像素，并提供</w:t>
      </w:r>
      <w:r w:rsidRPr="00286306">
        <w:rPr>
          <w:rFonts w:ascii="Times New Roman" w:eastAsia="宋体" w:hAnsi="Times New Roman"/>
          <w:sz w:val="24"/>
          <w:szCs w:val="24"/>
        </w:rPr>
        <w:t>RGB</w:t>
      </w:r>
      <w:r w:rsidRPr="00286306">
        <w:rPr>
          <w:rFonts w:ascii="Times New Roman" w:eastAsia="宋体" w:hAnsi="Times New Roman"/>
          <w:sz w:val="24"/>
          <w:szCs w:val="24"/>
        </w:rPr>
        <w:t>三通道数据。</w:t>
      </w:r>
      <w:proofErr w:type="spellStart"/>
      <w:r w:rsidRPr="00286306">
        <w:rPr>
          <w:rFonts w:ascii="Times New Roman" w:eastAsia="宋体" w:hAnsi="Times New Roman"/>
          <w:sz w:val="24"/>
          <w:szCs w:val="24"/>
        </w:rPr>
        <w:t>OpenEarthMap</w:t>
      </w:r>
      <w:proofErr w:type="spellEnd"/>
      <w:r w:rsidRPr="00286306">
        <w:rPr>
          <w:rFonts w:ascii="Times New Roman" w:eastAsia="宋体" w:hAnsi="Times New Roman"/>
          <w:sz w:val="24"/>
          <w:szCs w:val="24"/>
        </w:rPr>
        <w:t>的全球分布特性使其训练的模型具备跨区域适应性，适用于气候变化分析、灾害评估和土地使用规划等场景，同时其开源性质也降低了研究门槛，促进了学术界的合作与创新。</w:t>
      </w:r>
    </w:p>
    <w:p w14:paraId="746F917B" w14:textId="1BC88225" w:rsidR="00286306" w:rsidRPr="00286306" w:rsidRDefault="00286306" w:rsidP="00286306">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w:t>
      </w:r>
      <w:r w:rsidRPr="00286306">
        <w:rPr>
          <w:rFonts w:ascii="Times New Roman" w:eastAsia="宋体" w:hAnsi="Times New Roman"/>
          <w:sz w:val="24"/>
          <w:szCs w:val="24"/>
        </w:rPr>
        <w:t>LoveDA</w:t>
      </w:r>
      <w:r w:rsidRPr="00286306">
        <w:rPr>
          <w:rFonts w:ascii="Times New Roman" w:eastAsia="宋体" w:hAnsi="Times New Roman"/>
          <w:sz w:val="24"/>
          <w:szCs w:val="24"/>
        </w:rPr>
        <w:t>数据集</w:t>
      </w:r>
    </w:p>
    <w:p w14:paraId="5690B5F5" w14:textId="715C41D3" w:rsidR="00286306" w:rsidRPr="00286306" w:rsidRDefault="00286306" w:rsidP="00286306">
      <w:pPr>
        <w:spacing w:line="400" w:lineRule="exact"/>
        <w:ind w:firstLineChars="200" w:firstLine="480"/>
        <w:rPr>
          <w:rFonts w:ascii="Times New Roman" w:eastAsia="宋体" w:hAnsi="Times New Roman"/>
          <w:sz w:val="24"/>
          <w:szCs w:val="24"/>
        </w:rPr>
      </w:pPr>
      <w:bookmarkStart w:id="182" w:name="OLE_LINK5"/>
      <w:r w:rsidRPr="00286306">
        <w:rPr>
          <w:rFonts w:ascii="Times New Roman" w:eastAsia="宋体" w:hAnsi="Times New Roman"/>
          <w:sz w:val="24"/>
          <w:szCs w:val="24"/>
        </w:rPr>
        <w:t>LoveDA</w:t>
      </w:r>
      <w:r w:rsidRPr="00286306">
        <w:rPr>
          <w:rFonts w:ascii="Times New Roman" w:eastAsia="宋体" w:hAnsi="Times New Roman"/>
          <w:sz w:val="24"/>
          <w:szCs w:val="24"/>
        </w:rPr>
        <w:t>（</w:t>
      </w:r>
      <w:r w:rsidRPr="00286306">
        <w:rPr>
          <w:rFonts w:ascii="Times New Roman" w:eastAsia="宋体" w:hAnsi="Times New Roman"/>
          <w:sz w:val="24"/>
          <w:szCs w:val="24"/>
        </w:rPr>
        <w:t>Land-cover Domain Adaptive</w:t>
      </w:r>
      <w:r w:rsidRPr="00286306">
        <w:rPr>
          <w:rFonts w:ascii="Times New Roman" w:eastAsia="宋体" w:hAnsi="Times New Roman"/>
          <w:sz w:val="24"/>
          <w:szCs w:val="24"/>
        </w:rPr>
        <w:t>）数据集</w:t>
      </w:r>
      <w:bookmarkEnd w:id="182"/>
      <w:r w:rsidRPr="00286306">
        <w:rPr>
          <w:rFonts w:ascii="Times New Roman" w:eastAsia="宋体" w:hAnsi="Times New Roman"/>
          <w:sz w:val="24"/>
          <w:szCs w:val="24"/>
        </w:rPr>
        <w:t>是一个专为遥感土地覆盖语义分割和</w:t>
      </w:r>
      <w:proofErr w:type="gramStart"/>
      <w:r w:rsidRPr="00286306">
        <w:rPr>
          <w:rFonts w:ascii="Times New Roman" w:eastAsia="宋体" w:hAnsi="Times New Roman"/>
          <w:sz w:val="24"/>
          <w:szCs w:val="24"/>
        </w:rPr>
        <w:t>域自</w:t>
      </w:r>
      <w:proofErr w:type="gramEnd"/>
      <w:r w:rsidRPr="00286306">
        <w:rPr>
          <w:rFonts w:ascii="Times New Roman" w:eastAsia="宋体" w:hAnsi="Times New Roman"/>
          <w:sz w:val="24"/>
          <w:szCs w:val="24"/>
        </w:rPr>
        <w:t>适应任务设计的高质量数据集，包含</w:t>
      </w:r>
      <w:r w:rsidRPr="00286306">
        <w:rPr>
          <w:rFonts w:ascii="Times New Roman" w:eastAsia="宋体" w:hAnsi="Times New Roman"/>
          <w:sz w:val="24"/>
          <w:szCs w:val="24"/>
        </w:rPr>
        <w:t>5987</w:t>
      </w:r>
      <w:r w:rsidRPr="00286306">
        <w:rPr>
          <w:rFonts w:ascii="Times New Roman" w:eastAsia="宋体" w:hAnsi="Times New Roman"/>
          <w:sz w:val="24"/>
          <w:szCs w:val="24"/>
        </w:rPr>
        <w:t>张分辨率为</w:t>
      </w:r>
      <w:r w:rsidRPr="00286306">
        <w:rPr>
          <w:rFonts w:ascii="Times New Roman" w:eastAsia="宋体" w:hAnsi="Times New Roman"/>
          <w:sz w:val="24"/>
          <w:szCs w:val="24"/>
        </w:rPr>
        <w:t>0.3</w:t>
      </w:r>
      <w:r w:rsidRPr="00286306">
        <w:rPr>
          <w:rFonts w:ascii="Times New Roman" w:eastAsia="宋体" w:hAnsi="Times New Roman"/>
          <w:sz w:val="24"/>
          <w:szCs w:val="24"/>
        </w:rPr>
        <w:t>米的遥感图像，数据来源于中国南京、常州和武汉三个城市，涵盖城市和农村两种典型地理环境。该数据集标注了</w:t>
      </w:r>
      <w:r w:rsidRPr="00286306">
        <w:rPr>
          <w:rFonts w:ascii="Times New Roman" w:eastAsia="宋体" w:hAnsi="Times New Roman"/>
          <w:sz w:val="24"/>
          <w:szCs w:val="24"/>
        </w:rPr>
        <w:t>7</w:t>
      </w:r>
      <w:r w:rsidRPr="00286306">
        <w:rPr>
          <w:rFonts w:ascii="Times New Roman" w:eastAsia="宋体" w:hAnsi="Times New Roman"/>
          <w:sz w:val="24"/>
          <w:szCs w:val="24"/>
        </w:rPr>
        <w:t>个类别</w:t>
      </w:r>
      <w:r w:rsidRPr="00286306">
        <w:rPr>
          <w:rFonts w:ascii="Times New Roman" w:eastAsia="宋体" w:hAnsi="Times New Roman"/>
          <w:sz w:val="24"/>
          <w:szCs w:val="24"/>
        </w:rPr>
        <w:t>——</w:t>
      </w:r>
      <w:r w:rsidR="004E3D67" w:rsidRPr="00571B23">
        <w:rPr>
          <w:rFonts w:ascii="Times New Roman" w:eastAsia="宋体" w:hAnsi="Times New Roman"/>
          <w:sz w:val="24"/>
          <w:szCs w:val="24"/>
        </w:rPr>
        <w:t>建筑、道路、水体、裸地、森林、农业用地</w:t>
      </w:r>
      <w:r w:rsidR="004E3D67">
        <w:rPr>
          <w:rFonts w:ascii="Times New Roman" w:eastAsia="宋体" w:hAnsi="Times New Roman" w:hint="eastAsia"/>
          <w:sz w:val="24"/>
          <w:szCs w:val="24"/>
        </w:rPr>
        <w:t>和背景</w:t>
      </w:r>
      <w:r w:rsidRPr="00286306">
        <w:rPr>
          <w:rFonts w:ascii="Times New Roman" w:eastAsia="宋体" w:hAnsi="Times New Roman"/>
          <w:sz w:val="24"/>
          <w:szCs w:val="24"/>
        </w:rPr>
        <w:t>，总计超过</w:t>
      </w:r>
      <w:r w:rsidRPr="00286306">
        <w:rPr>
          <w:rFonts w:ascii="Times New Roman" w:eastAsia="宋体" w:hAnsi="Times New Roman"/>
          <w:sz w:val="24"/>
          <w:szCs w:val="24"/>
        </w:rPr>
        <w:t>25</w:t>
      </w:r>
      <w:r w:rsidRPr="00286306">
        <w:rPr>
          <w:rFonts w:ascii="Times New Roman" w:eastAsia="宋体" w:hAnsi="Times New Roman"/>
          <w:sz w:val="24"/>
          <w:szCs w:val="24"/>
        </w:rPr>
        <w:t>万多边形标注，特别突出了多尺度目标（从小型房屋到大型农田）、复杂背景（如阴影、植被遮挡）和类别分布不均（如城市建筑密集</w:t>
      </w:r>
      <w:r w:rsidRPr="00286306">
        <w:rPr>
          <w:rFonts w:ascii="Times New Roman" w:eastAsia="宋体" w:hAnsi="Times New Roman"/>
          <w:sz w:val="24"/>
          <w:szCs w:val="24"/>
        </w:rPr>
        <w:t xml:space="preserve"> vs. </w:t>
      </w:r>
      <w:r w:rsidRPr="00286306">
        <w:rPr>
          <w:rFonts w:ascii="Times New Roman" w:eastAsia="宋体" w:hAnsi="Times New Roman"/>
          <w:sz w:val="24"/>
          <w:szCs w:val="24"/>
        </w:rPr>
        <w:t>农村农田稀疏）三大挑战。</w:t>
      </w:r>
      <w:r w:rsidRPr="00286306">
        <w:rPr>
          <w:rFonts w:ascii="Times New Roman" w:eastAsia="宋体" w:hAnsi="Times New Roman"/>
          <w:sz w:val="24"/>
          <w:szCs w:val="24"/>
        </w:rPr>
        <w:t>LoveDA</w:t>
      </w:r>
      <w:r w:rsidRPr="00286306">
        <w:rPr>
          <w:rFonts w:ascii="Times New Roman" w:eastAsia="宋体" w:hAnsi="Times New Roman"/>
          <w:sz w:val="24"/>
          <w:szCs w:val="24"/>
        </w:rPr>
        <w:t>不仅适用于传统的监督式语义分割任务，还为无</w:t>
      </w:r>
      <w:proofErr w:type="gramStart"/>
      <w:r w:rsidRPr="00286306">
        <w:rPr>
          <w:rFonts w:ascii="Times New Roman" w:eastAsia="宋体" w:hAnsi="Times New Roman"/>
          <w:sz w:val="24"/>
          <w:szCs w:val="24"/>
        </w:rPr>
        <w:t>监督域自适应</w:t>
      </w:r>
      <w:proofErr w:type="gramEnd"/>
      <w:r w:rsidRPr="00286306">
        <w:rPr>
          <w:rFonts w:ascii="Times New Roman" w:eastAsia="宋体" w:hAnsi="Times New Roman"/>
          <w:sz w:val="24"/>
          <w:szCs w:val="24"/>
        </w:rPr>
        <w:t>研究提供了丰富的实验场景，能够有效评估模型在不同地域间的泛化能力。其设计初衷是推动遥感技术在精细化土地覆盖映射中的应用，助力智慧城市建设、农业管理及生态保护等领域的发展。</w:t>
      </w:r>
    </w:p>
    <w:p w14:paraId="21260789" w14:textId="5A24915E" w:rsidR="00286306" w:rsidRDefault="00780C11" w:rsidP="00780C11">
      <w:pPr>
        <w:pStyle w:val="aff6"/>
        <w:spacing w:before="156" w:after="156"/>
        <w:rPr>
          <w:rFonts w:ascii="黑体" w:hAnsi="黑体" w:hint="eastAsia"/>
          <w:color w:val="auto"/>
        </w:rPr>
      </w:pPr>
      <w:r w:rsidRPr="00780C11">
        <w:rPr>
          <w:rFonts w:ascii="黑体" w:hAnsi="黑体" w:hint="eastAsia"/>
          <w:color w:val="auto"/>
        </w:rPr>
        <w:t>3.3.3 零样本数据集制作</w:t>
      </w:r>
    </w:p>
    <w:p w14:paraId="4BF85D75" w14:textId="26D1F8F9" w:rsidR="002027AB" w:rsidRPr="002027AB"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为开展零样本语义分割研究，我们基于</w:t>
      </w:r>
      <w:r w:rsidRPr="00571B23">
        <w:rPr>
          <w:rFonts w:ascii="Times New Roman" w:eastAsia="宋体" w:hAnsi="Times New Roman"/>
          <w:sz w:val="24"/>
          <w:szCs w:val="24"/>
        </w:rPr>
        <w:t>GID5</w:t>
      </w:r>
      <w:r w:rsidRPr="00571B23">
        <w:rPr>
          <w:rFonts w:ascii="Times New Roman" w:eastAsia="宋体" w:hAnsi="Times New Roman"/>
          <w:sz w:val="24"/>
          <w:szCs w:val="24"/>
        </w:rPr>
        <w:t>、</w:t>
      </w:r>
      <w:proofErr w:type="spellStart"/>
      <w:r w:rsidRPr="00571B23">
        <w:rPr>
          <w:rFonts w:ascii="Times New Roman" w:eastAsia="宋体" w:hAnsi="Times New Roman"/>
          <w:sz w:val="24"/>
          <w:szCs w:val="24"/>
        </w:rPr>
        <w:t>OpenEarthMap</w:t>
      </w:r>
      <w:proofErr w:type="spellEnd"/>
      <w:r w:rsidRPr="00571B23">
        <w:rPr>
          <w:rFonts w:ascii="Times New Roman" w:eastAsia="宋体" w:hAnsi="Times New Roman"/>
          <w:sz w:val="24"/>
          <w:szCs w:val="24"/>
        </w:rPr>
        <w:t>和</w:t>
      </w:r>
      <w:r w:rsidRPr="00571B23">
        <w:rPr>
          <w:rFonts w:ascii="Times New Roman" w:eastAsia="宋体" w:hAnsi="Times New Roman"/>
          <w:sz w:val="24"/>
          <w:szCs w:val="24"/>
        </w:rPr>
        <w:t>LoveDA</w:t>
      </w:r>
      <w:r w:rsidRPr="00571B23">
        <w:rPr>
          <w:rFonts w:ascii="Times New Roman" w:eastAsia="宋体" w:hAnsi="Times New Roman"/>
          <w:sz w:val="24"/>
          <w:szCs w:val="24"/>
        </w:rPr>
        <w:t>三个遥感数据集，精心构建了适用于零样本学习的专用数据集。零样本学习要求训练阶段仅依赖可见类别的图像和标注数据，而不可见类别则留待测试阶段以检验模型的泛化性能。为满足这一要求，我们对原始数据集进行了系统化的筛选与处理，确保数据能够支持零样本任务的特殊需求。</w:t>
      </w:r>
    </w:p>
    <w:p w14:paraId="6B127BAB" w14:textId="77777777" w:rsidR="002027AB" w:rsidRDefault="002027AB" w:rsidP="002027AB">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1</w:t>
      </w:r>
      <w:r>
        <w:rPr>
          <w:rFonts w:ascii="Times New Roman" w:eastAsia="宋体" w:hAnsi="Times New Roman" w:hint="eastAsia"/>
          <w:sz w:val="24"/>
          <w:szCs w:val="24"/>
        </w:rPr>
        <w:t>）</w:t>
      </w:r>
      <w:r w:rsidRPr="00D936A6">
        <w:rPr>
          <w:rFonts w:ascii="Times New Roman" w:eastAsia="宋体" w:hAnsi="Times New Roman"/>
          <w:sz w:val="24"/>
          <w:szCs w:val="24"/>
        </w:rPr>
        <w:t>图像裁剪</w:t>
      </w:r>
    </w:p>
    <w:p w14:paraId="764B41D2" w14:textId="51597AB2" w:rsidR="002027AB" w:rsidRPr="002027AB"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为尽可能增加训练样本数量，我们将三个数据集中的原始遥感图像裁剪为互不重叠的</w:t>
      </w:r>
      <w:r w:rsidRPr="00571B23">
        <w:rPr>
          <w:rFonts w:ascii="Times New Roman" w:eastAsia="宋体" w:hAnsi="Times New Roman"/>
          <w:sz w:val="24"/>
          <w:szCs w:val="24"/>
        </w:rPr>
        <w:t>256×256</w:t>
      </w:r>
      <w:r w:rsidRPr="00571B23">
        <w:rPr>
          <w:rFonts w:ascii="Times New Roman" w:eastAsia="宋体" w:hAnsi="Times New Roman"/>
          <w:sz w:val="24"/>
          <w:szCs w:val="24"/>
        </w:rPr>
        <w:t>像素小块。这一尺寸既能保留图像中的关键语义信息（如建筑轮廓、道路结构等），又能适配深度学习模型的批量处理需求，从而提升计算效率并为后续筛选提供充足的样本基础。</w:t>
      </w:r>
    </w:p>
    <w:p w14:paraId="400DD1D0" w14:textId="77777777" w:rsidR="002027AB" w:rsidRPr="002027AB" w:rsidRDefault="002027AB" w:rsidP="002027AB">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2</w:t>
      </w:r>
      <w:r>
        <w:rPr>
          <w:rFonts w:ascii="Times New Roman" w:eastAsia="宋体" w:hAnsi="Times New Roman" w:hint="eastAsia"/>
          <w:sz w:val="24"/>
          <w:szCs w:val="24"/>
        </w:rPr>
        <w:t>）</w:t>
      </w:r>
      <w:r w:rsidRPr="002027AB">
        <w:rPr>
          <w:rFonts w:ascii="Times New Roman" w:eastAsia="宋体" w:hAnsi="Times New Roman"/>
          <w:sz w:val="24"/>
          <w:szCs w:val="24"/>
        </w:rPr>
        <w:t>定义可见类别和不可见类别</w:t>
      </w:r>
    </w:p>
    <w:p w14:paraId="5C62B082" w14:textId="47F82773" w:rsidR="002027AB" w:rsidRPr="002027AB" w:rsidRDefault="002027AB" w:rsidP="002027AB">
      <w:pPr>
        <w:spacing w:line="400" w:lineRule="exact"/>
        <w:ind w:firstLineChars="200" w:firstLine="480"/>
        <w:rPr>
          <w:rFonts w:ascii="Times New Roman" w:eastAsia="宋体" w:hAnsi="Times New Roman"/>
          <w:sz w:val="24"/>
          <w:szCs w:val="24"/>
        </w:rPr>
      </w:pPr>
      <w:r w:rsidRPr="002027AB">
        <w:rPr>
          <w:rFonts w:ascii="Times New Roman" w:eastAsia="宋体" w:hAnsi="Times New Roman"/>
          <w:sz w:val="24"/>
          <w:szCs w:val="24"/>
        </w:rPr>
        <w:t>根据零样本学习的核心约束</w:t>
      </w:r>
      <w:r w:rsidRPr="002027AB">
        <w:rPr>
          <w:rFonts w:ascii="Times New Roman" w:eastAsia="宋体" w:hAnsi="Times New Roman"/>
          <w:sz w:val="24"/>
          <w:szCs w:val="24"/>
        </w:rPr>
        <w:t>——</w:t>
      </w:r>
      <w:r w:rsidRPr="002027AB">
        <w:rPr>
          <w:rFonts w:ascii="Times New Roman" w:eastAsia="宋体" w:hAnsi="Times New Roman"/>
          <w:sz w:val="24"/>
          <w:szCs w:val="24"/>
        </w:rPr>
        <w:t>训练阶段仅使用可见类别的图像和标签，测试阶段评估不可见类别的泛化能力，我们为每个数据集分别设计了可见类别和不可见类别的划分方案。</w:t>
      </w:r>
    </w:p>
    <w:p w14:paraId="3A2BA5BC" w14:textId="1B865325"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lastRenderedPageBreak/>
        <w:t>对于</w:t>
      </w:r>
      <w:r w:rsidRPr="00571B23">
        <w:rPr>
          <w:rFonts w:ascii="Times New Roman" w:eastAsia="宋体" w:hAnsi="Times New Roman"/>
          <w:sz w:val="24"/>
          <w:szCs w:val="24"/>
        </w:rPr>
        <w:t>GID5</w:t>
      </w:r>
      <w:r w:rsidRPr="00571B23">
        <w:rPr>
          <w:rFonts w:ascii="Times New Roman" w:eastAsia="宋体" w:hAnsi="Times New Roman"/>
          <w:sz w:val="24"/>
          <w:szCs w:val="24"/>
        </w:rPr>
        <w:t>数据集，从建筑区、农田、森林、草地、水体中选取建筑区、农田、水体作为可见类别，而将森林和草地设为不可见类别，以增加植被相关类别的测试难度。</w:t>
      </w:r>
    </w:p>
    <w:p w14:paraId="3781E860" w14:textId="2DE7BEC5"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对于</w:t>
      </w:r>
      <w:proofErr w:type="spellStart"/>
      <w:r w:rsidRPr="00571B23">
        <w:rPr>
          <w:rFonts w:ascii="Times New Roman" w:eastAsia="宋体" w:hAnsi="Times New Roman"/>
          <w:sz w:val="24"/>
          <w:szCs w:val="24"/>
        </w:rPr>
        <w:t>OpenEarthMap</w:t>
      </w:r>
      <w:proofErr w:type="spellEnd"/>
      <w:r w:rsidRPr="00571B23">
        <w:rPr>
          <w:rFonts w:ascii="Times New Roman" w:eastAsia="宋体" w:hAnsi="Times New Roman"/>
          <w:sz w:val="24"/>
          <w:szCs w:val="24"/>
        </w:rPr>
        <w:t>数据集，从裸地、牧场、</w:t>
      </w:r>
      <w:r w:rsidR="00631ECD">
        <w:rPr>
          <w:rFonts w:ascii="Times New Roman" w:eastAsia="宋体" w:hAnsi="Times New Roman"/>
          <w:sz w:val="24"/>
          <w:szCs w:val="24"/>
        </w:rPr>
        <w:t>开发用地</w:t>
      </w:r>
      <w:r w:rsidRPr="00571B23">
        <w:rPr>
          <w:rFonts w:ascii="Times New Roman" w:eastAsia="宋体" w:hAnsi="Times New Roman"/>
          <w:sz w:val="24"/>
          <w:szCs w:val="24"/>
        </w:rPr>
        <w:t>、道路、树木、水体、农业用地、建筑中选择牧场、</w:t>
      </w:r>
      <w:r w:rsidR="00631ECD">
        <w:rPr>
          <w:rFonts w:ascii="Times New Roman" w:eastAsia="宋体" w:hAnsi="Times New Roman"/>
          <w:sz w:val="24"/>
          <w:szCs w:val="24"/>
        </w:rPr>
        <w:t>开发用地</w:t>
      </w:r>
      <w:r w:rsidRPr="00571B23">
        <w:rPr>
          <w:rFonts w:ascii="Times New Roman" w:eastAsia="宋体" w:hAnsi="Times New Roman"/>
          <w:sz w:val="24"/>
          <w:szCs w:val="24"/>
        </w:rPr>
        <w:t>、树木、农业用地、建筑作为可见类别，剔除裸地、道路和水体作为不可见类别，旨在突出模型对道路和水域的零样本预测能力，同时兼顾类别多样性与任务挑战性。</w:t>
      </w:r>
      <w:r w:rsidRPr="00571B23">
        <w:rPr>
          <w:rFonts w:ascii="Times New Roman" w:eastAsia="宋体" w:hAnsi="Times New Roman"/>
          <w:sz w:val="24"/>
          <w:szCs w:val="24"/>
        </w:rPr>
        <w:t xml:space="preserve"> </w:t>
      </w:r>
    </w:p>
    <w:p w14:paraId="4CF184AB" w14:textId="2BF4E193"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对于</w:t>
      </w:r>
      <w:r w:rsidRPr="00571B23">
        <w:rPr>
          <w:rFonts w:ascii="Times New Roman" w:eastAsia="宋体" w:hAnsi="Times New Roman"/>
          <w:sz w:val="24"/>
          <w:szCs w:val="24"/>
        </w:rPr>
        <w:t>LoveDA</w:t>
      </w:r>
      <w:r w:rsidRPr="00571B23">
        <w:rPr>
          <w:rFonts w:ascii="Times New Roman" w:eastAsia="宋体" w:hAnsi="Times New Roman"/>
          <w:sz w:val="24"/>
          <w:szCs w:val="24"/>
        </w:rPr>
        <w:t>数据集，从建筑、道路、水体、裸地、森林、农业用地中选取建筑、道路、森林、农业用地作为可见类别，将水体和裸地指定为不可见类别，以模拟自然环境和水域特征的部分缺失场景。</w:t>
      </w:r>
    </w:p>
    <w:p w14:paraId="507F306E" w14:textId="70C4E77C" w:rsidR="0015284D" w:rsidRPr="0015284D" w:rsidRDefault="0015284D" w:rsidP="0015284D">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w:t>
      </w:r>
      <w:r w:rsidRPr="0015284D">
        <w:rPr>
          <w:rFonts w:ascii="Times New Roman" w:eastAsia="宋体" w:hAnsi="Times New Roman"/>
          <w:sz w:val="24"/>
          <w:szCs w:val="24"/>
        </w:rPr>
        <w:t>筛选有效图像块</w:t>
      </w:r>
    </w:p>
    <w:p w14:paraId="2473CDE0" w14:textId="25B3D6B2" w:rsidR="0015284D" w:rsidRPr="0015284D"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在裁剪后的图像</w:t>
      </w:r>
      <w:proofErr w:type="gramStart"/>
      <w:r w:rsidRPr="00571B23">
        <w:rPr>
          <w:rFonts w:ascii="Times New Roman" w:eastAsia="宋体" w:hAnsi="Times New Roman"/>
          <w:sz w:val="24"/>
          <w:szCs w:val="24"/>
        </w:rPr>
        <w:t>块基础</w:t>
      </w:r>
      <w:proofErr w:type="gramEnd"/>
      <w:r w:rsidRPr="00571B23">
        <w:rPr>
          <w:rFonts w:ascii="Times New Roman" w:eastAsia="宋体" w:hAnsi="Times New Roman"/>
          <w:sz w:val="24"/>
          <w:szCs w:val="24"/>
        </w:rPr>
        <w:t>上，我们实施了严格的筛选流程，仅保留满足以下条件的样本：图像块中至少包含一种可见类别的像素，且完全不包含任何不可见类别的像素。这一筛选过程通过逐像素检查标注数据完成，确保训练样本的纯净性，严格符合零样本学习的约束条件，从而为模型训练提供高质量的数据支持。</w:t>
      </w:r>
    </w:p>
    <w:p w14:paraId="2F4BA51B" w14:textId="77777777" w:rsidR="00571B23" w:rsidRPr="00571B23" w:rsidRDefault="00571B23" w:rsidP="00571B23">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4</w:t>
      </w:r>
      <w:r>
        <w:rPr>
          <w:rFonts w:ascii="Times New Roman" w:eastAsia="宋体" w:hAnsi="Times New Roman" w:hint="eastAsia"/>
          <w:sz w:val="24"/>
          <w:szCs w:val="24"/>
        </w:rPr>
        <w:t>）</w:t>
      </w:r>
      <w:r w:rsidRPr="00571B23">
        <w:rPr>
          <w:rFonts w:ascii="Times New Roman" w:eastAsia="宋体" w:hAnsi="Times New Roman"/>
          <w:sz w:val="24"/>
          <w:szCs w:val="24"/>
        </w:rPr>
        <w:t>划分训练集和验证集</w:t>
      </w:r>
    </w:p>
    <w:p w14:paraId="07920C40" w14:textId="77777777"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从筛选出的有效图像块中，我们按照</w:t>
      </w:r>
      <w:r w:rsidRPr="00571B23">
        <w:rPr>
          <w:rFonts w:ascii="Times New Roman" w:eastAsia="宋体" w:hAnsi="Times New Roman"/>
          <w:sz w:val="24"/>
          <w:szCs w:val="24"/>
        </w:rPr>
        <w:t>8:2</w:t>
      </w:r>
      <w:r w:rsidRPr="00571B23">
        <w:rPr>
          <w:rFonts w:ascii="Times New Roman" w:eastAsia="宋体" w:hAnsi="Times New Roman"/>
          <w:sz w:val="24"/>
          <w:szCs w:val="24"/>
        </w:rPr>
        <w:t>的比例随机划分训练集和验证集。其中，</w:t>
      </w:r>
      <w:r w:rsidRPr="00571B23">
        <w:rPr>
          <w:rFonts w:ascii="Times New Roman" w:eastAsia="宋体" w:hAnsi="Times New Roman"/>
          <w:sz w:val="24"/>
          <w:szCs w:val="24"/>
        </w:rPr>
        <w:t>80%</w:t>
      </w:r>
      <w:r w:rsidRPr="00571B23">
        <w:rPr>
          <w:rFonts w:ascii="Times New Roman" w:eastAsia="宋体" w:hAnsi="Times New Roman"/>
          <w:sz w:val="24"/>
          <w:szCs w:val="24"/>
        </w:rPr>
        <w:t>的样本构成训练集，用于优化模型参数；</w:t>
      </w:r>
      <w:r w:rsidRPr="00571B23">
        <w:rPr>
          <w:rFonts w:ascii="Times New Roman" w:eastAsia="宋体" w:hAnsi="Times New Roman"/>
          <w:sz w:val="24"/>
          <w:szCs w:val="24"/>
        </w:rPr>
        <w:t>20%</w:t>
      </w:r>
      <w:r w:rsidRPr="00571B23">
        <w:rPr>
          <w:rFonts w:ascii="Times New Roman" w:eastAsia="宋体" w:hAnsi="Times New Roman"/>
          <w:sz w:val="24"/>
          <w:szCs w:val="24"/>
        </w:rPr>
        <w:t>的样本作为验证集，用于调整超参数并监控训练过程中的性能表现。这一划分方式旨在充分利用有效数据，同时保证评估的客观性。</w:t>
      </w:r>
    </w:p>
    <w:p w14:paraId="6E16098E" w14:textId="3802C7A5" w:rsidR="00780C11" w:rsidRPr="00571B23" w:rsidRDefault="00571B23" w:rsidP="00D936A6">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5</w:t>
      </w:r>
      <w:r>
        <w:rPr>
          <w:rFonts w:ascii="Times New Roman" w:eastAsia="宋体" w:hAnsi="Times New Roman" w:hint="eastAsia"/>
          <w:sz w:val="24"/>
          <w:szCs w:val="24"/>
        </w:rPr>
        <w:t>）确定测试集</w:t>
      </w:r>
    </w:p>
    <w:p w14:paraId="67C41589" w14:textId="77777777"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筛选流程中被剔除的图像块（即包含不可见类别的样本）被保留作为测试集。这些数据专门用于评估模型在零样本场景下的泛化能力，测试其对不可见类别的预测性能，从而验证模型的鲁棒性和适应性。</w:t>
      </w:r>
    </w:p>
    <w:p w14:paraId="329AC41F" w14:textId="7662B56C" w:rsidR="00A367A0" w:rsidRDefault="00571B23" w:rsidP="007246FD">
      <w:pPr>
        <w:pStyle w:val="afffb"/>
      </w:pPr>
      <w:r w:rsidRPr="00571B23">
        <w:t>通过上述步骤，我们成功构建了一个结构清晰、满足零样本语义分割研究需求的数据集。以下表格总结了各数据集在裁剪和筛选后的统计信息：</w:t>
      </w:r>
    </w:p>
    <w:p w14:paraId="566D3E9B" w14:textId="716C265F" w:rsidR="00A367A0" w:rsidRPr="00A367A0" w:rsidRDefault="00A367A0" w:rsidP="00015DBE">
      <w:pPr>
        <w:pStyle w:val="afff9"/>
      </w:pPr>
      <w:r>
        <w:rPr>
          <w:rFonts w:hint="eastAsia"/>
        </w:rPr>
        <w:t>表</w:t>
      </w:r>
      <w:r>
        <w:rPr>
          <w:rFonts w:hint="eastAsia"/>
        </w:rPr>
        <w:t xml:space="preserve">3.1 </w:t>
      </w:r>
      <w:r>
        <w:rPr>
          <w:rFonts w:hint="eastAsia"/>
        </w:rPr>
        <w:t>零样本遥感数据</w:t>
      </w:r>
      <w:proofErr w:type="gramStart"/>
      <w:r>
        <w:rPr>
          <w:rFonts w:hint="eastAsia"/>
        </w:rPr>
        <w:t>集</w:t>
      </w:r>
      <w:r w:rsidRPr="00A367A0">
        <w:t>统计</w:t>
      </w:r>
      <w:proofErr w:type="gramEnd"/>
      <w:r w:rsidRPr="00A367A0">
        <w:t>表格</w:t>
      </w:r>
    </w:p>
    <w:p w14:paraId="247A30FA" w14:textId="0B5FFEE7" w:rsidR="00A367A0" w:rsidRPr="00571B23" w:rsidRDefault="00A367A0" w:rsidP="00015DBE">
      <w:pPr>
        <w:pStyle w:val="16"/>
      </w:pPr>
      <w:r w:rsidRPr="00A367A0">
        <w:t>Table 3.1 Statistical Table of Zero-shot Remote Sensing Datasets</w:t>
      </w:r>
    </w:p>
    <w:tbl>
      <w:tblPr>
        <w:tblStyle w:val="Table"/>
        <w:tblW w:w="4437" w:type="pct"/>
        <w:tblInd w:w="534" w:type="dxa"/>
        <w:tblLook w:val="0020" w:firstRow="1" w:lastRow="0" w:firstColumn="0" w:lastColumn="0" w:noHBand="0" w:noVBand="0"/>
      </w:tblPr>
      <w:tblGrid>
        <w:gridCol w:w="1326"/>
        <w:gridCol w:w="983"/>
        <w:gridCol w:w="1124"/>
        <w:gridCol w:w="981"/>
        <w:gridCol w:w="2250"/>
        <w:gridCol w:w="1275"/>
      </w:tblGrid>
      <w:tr w:rsidR="00D65861" w14:paraId="5B4CC733" w14:textId="77777777" w:rsidTr="00D65861">
        <w:trPr>
          <w:cnfStyle w:val="100000000000" w:firstRow="1" w:lastRow="0" w:firstColumn="0" w:lastColumn="0" w:oddVBand="0" w:evenVBand="0" w:oddHBand="0" w:evenHBand="0" w:firstRowFirstColumn="0" w:firstRowLastColumn="0" w:lastRowFirstColumn="0" w:lastRowLastColumn="0"/>
        </w:trPr>
        <w:tc>
          <w:tcPr>
            <w:tcW w:w="835" w:type="pct"/>
            <w:tcBorders>
              <w:top w:val="single" w:sz="12" w:space="0" w:color="auto"/>
              <w:bottom w:val="single" w:sz="4" w:space="0" w:color="auto"/>
            </w:tcBorders>
            <w:vAlign w:val="center"/>
          </w:tcPr>
          <w:p w14:paraId="1447114D"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数据集</w:t>
            </w:r>
            <w:proofErr w:type="spellEnd"/>
          </w:p>
        </w:tc>
        <w:tc>
          <w:tcPr>
            <w:tcW w:w="619" w:type="pct"/>
            <w:tcBorders>
              <w:top w:val="single" w:sz="12" w:space="0" w:color="auto"/>
              <w:bottom w:val="single" w:sz="4" w:space="0" w:color="auto"/>
            </w:tcBorders>
            <w:vAlign w:val="center"/>
          </w:tcPr>
          <w:p w14:paraId="056F62A9"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总文件数</w:t>
            </w:r>
            <w:proofErr w:type="spellEnd"/>
          </w:p>
        </w:tc>
        <w:tc>
          <w:tcPr>
            <w:tcW w:w="708" w:type="pct"/>
            <w:tcBorders>
              <w:top w:val="single" w:sz="12" w:space="0" w:color="auto"/>
              <w:bottom w:val="single" w:sz="4" w:space="0" w:color="auto"/>
            </w:tcBorders>
            <w:vAlign w:val="center"/>
          </w:tcPr>
          <w:p w14:paraId="1D289CE7"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有效文件数</w:t>
            </w:r>
            <w:proofErr w:type="spellEnd"/>
          </w:p>
        </w:tc>
        <w:tc>
          <w:tcPr>
            <w:tcW w:w="618" w:type="pct"/>
            <w:tcBorders>
              <w:top w:val="single" w:sz="12" w:space="0" w:color="auto"/>
              <w:bottom w:val="single" w:sz="4" w:space="0" w:color="auto"/>
            </w:tcBorders>
            <w:vAlign w:val="center"/>
          </w:tcPr>
          <w:p w14:paraId="3A18038A"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筛选比例</w:t>
            </w:r>
            <w:proofErr w:type="spellEnd"/>
          </w:p>
        </w:tc>
        <w:tc>
          <w:tcPr>
            <w:tcW w:w="1417" w:type="pct"/>
            <w:tcBorders>
              <w:top w:val="single" w:sz="12" w:space="0" w:color="auto"/>
              <w:bottom w:val="single" w:sz="4" w:space="0" w:color="auto"/>
            </w:tcBorders>
            <w:vAlign w:val="center"/>
          </w:tcPr>
          <w:p w14:paraId="464C92C2"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可见类别</w:t>
            </w:r>
            <w:proofErr w:type="spellEnd"/>
          </w:p>
        </w:tc>
        <w:tc>
          <w:tcPr>
            <w:tcW w:w="803" w:type="pct"/>
            <w:tcBorders>
              <w:top w:val="single" w:sz="12" w:space="0" w:color="auto"/>
              <w:bottom w:val="single" w:sz="4" w:space="0" w:color="auto"/>
            </w:tcBorders>
            <w:vAlign w:val="center"/>
          </w:tcPr>
          <w:p w14:paraId="02A6FD37"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不可见类别</w:t>
            </w:r>
            <w:proofErr w:type="spellEnd"/>
          </w:p>
        </w:tc>
      </w:tr>
      <w:tr w:rsidR="00D65861" w14:paraId="7E0DD70A" w14:textId="77777777" w:rsidTr="00D65861">
        <w:trPr>
          <w:trHeight w:val="534"/>
        </w:trPr>
        <w:tc>
          <w:tcPr>
            <w:tcW w:w="835" w:type="pct"/>
            <w:tcBorders>
              <w:top w:val="single" w:sz="4" w:space="0" w:color="auto"/>
            </w:tcBorders>
            <w:vAlign w:val="center"/>
          </w:tcPr>
          <w:p w14:paraId="2B82CD6B" w14:textId="01597345"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GID5</w:t>
            </w:r>
          </w:p>
        </w:tc>
        <w:tc>
          <w:tcPr>
            <w:tcW w:w="619" w:type="pct"/>
            <w:tcBorders>
              <w:top w:val="single" w:sz="4" w:space="0" w:color="auto"/>
            </w:tcBorders>
            <w:vAlign w:val="center"/>
          </w:tcPr>
          <w:p w14:paraId="540F3CD7" w14:textId="46467A57"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117450</w:t>
            </w:r>
          </w:p>
        </w:tc>
        <w:tc>
          <w:tcPr>
            <w:tcW w:w="708" w:type="pct"/>
            <w:tcBorders>
              <w:top w:val="single" w:sz="4" w:space="0" w:color="auto"/>
            </w:tcBorders>
            <w:vAlign w:val="center"/>
          </w:tcPr>
          <w:p w14:paraId="679DDC12" w14:textId="04ADDE77"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82244</w:t>
            </w:r>
          </w:p>
        </w:tc>
        <w:tc>
          <w:tcPr>
            <w:tcW w:w="618" w:type="pct"/>
            <w:tcBorders>
              <w:top w:val="single" w:sz="4" w:space="0" w:color="auto"/>
            </w:tcBorders>
            <w:vAlign w:val="center"/>
          </w:tcPr>
          <w:p w14:paraId="2E1081D2" w14:textId="266323C0"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70.02%</w:t>
            </w:r>
          </w:p>
        </w:tc>
        <w:tc>
          <w:tcPr>
            <w:tcW w:w="1417" w:type="pct"/>
            <w:tcBorders>
              <w:top w:val="single" w:sz="4" w:space="0" w:color="auto"/>
            </w:tcBorders>
            <w:vAlign w:val="center"/>
          </w:tcPr>
          <w:p w14:paraId="4A51229D" w14:textId="15BDF0BB" w:rsidR="004A5B10" w:rsidRPr="00A367A0" w:rsidRDefault="004A5B10" w:rsidP="004A5B10">
            <w:pPr>
              <w:pStyle w:val="Compact"/>
              <w:jc w:val="center"/>
              <w:rPr>
                <w:rFonts w:ascii="Times New Roman" w:eastAsia="宋体" w:hAnsi="Times New Roman" w:cs="Times New Roman"/>
                <w:sz w:val="18"/>
                <w:szCs w:val="18"/>
                <w:lang w:eastAsia="zh-CN"/>
              </w:rPr>
            </w:pPr>
            <w:proofErr w:type="spellStart"/>
            <w:r w:rsidRPr="00A367A0">
              <w:rPr>
                <w:rFonts w:ascii="Times New Roman" w:eastAsia="宋体" w:hAnsi="Times New Roman" w:cs="Times New Roman"/>
                <w:sz w:val="18"/>
                <w:szCs w:val="18"/>
              </w:rPr>
              <w:t>建筑区、农田、水体</w:t>
            </w:r>
            <w:proofErr w:type="spellEnd"/>
          </w:p>
        </w:tc>
        <w:tc>
          <w:tcPr>
            <w:tcW w:w="803" w:type="pct"/>
            <w:tcBorders>
              <w:top w:val="single" w:sz="4" w:space="0" w:color="auto"/>
            </w:tcBorders>
            <w:vAlign w:val="center"/>
          </w:tcPr>
          <w:p w14:paraId="25A9CC42" w14:textId="64EAE20F" w:rsidR="004A5B10" w:rsidRPr="00A367A0" w:rsidRDefault="004A5B10" w:rsidP="004A5B1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森林、草地</w:t>
            </w:r>
            <w:proofErr w:type="spellEnd"/>
          </w:p>
        </w:tc>
      </w:tr>
      <w:tr w:rsidR="00D65861" w14:paraId="4E8DA6AC" w14:textId="77777777" w:rsidTr="00D65861">
        <w:tc>
          <w:tcPr>
            <w:tcW w:w="835" w:type="pct"/>
            <w:vAlign w:val="center"/>
          </w:tcPr>
          <w:p w14:paraId="73FF9D61"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OpenEarthMap</w:t>
            </w:r>
            <w:proofErr w:type="spellEnd"/>
          </w:p>
        </w:tc>
        <w:tc>
          <w:tcPr>
            <w:tcW w:w="619" w:type="pct"/>
            <w:vAlign w:val="center"/>
          </w:tcPr>
          <w:p w14:paraId="30459118"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54138</w:t>
            </w:r>
          </w:p>
        </w:tc>
        <w:tc>
          <w:tcPr>
            <w:tcW w:w="708" w:type="pct"/>
            <w:vAlign w:val="center"/>
          </w:tcPr>
          <w:p w14:paraId="77DC0D1F"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12883</w:t>
            </w:r>
          </w:p>
        </w:tc>
        <w:tc>
          <w:tcPr>
            <w:tcW w:w="618" w:type="pct"/>
            <w:vAlign w:val="center"/>
          </w:tcPr>
          <w:p w14:paraId="4FF0626F"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23.80%</w:t>
            </w:r>
          </w:p>
        </w:tc>
        <w:tc>
          <w:tcPr>
            <w:tcW w:w="1417" w:type="pct"/>
            <w:vAlign w:val="center"/>
          </w:tcPr>
          <w:p w14:paraId="53FD260C" w14:textId="6C693E62" w:rsidR="00A367A0" w:rsidRPr="00A367A0" w:rsidRDefault="00A367A0" w:rsidP="00A367A0">
            <w:pPr>
              <w:pStyle w:val="Compact"/>
              <w:jc w:val="center"/>
              <w:rPr>
                <w:rFonts w:ascii="Times New Roman" w:eastAsia="宋体" w:hAnsi="Times New Roman" w:cs="Times New Roman"/>
                <w:sz w:val="18"/>
                <w:szCs w:val="18"/>
                <w:lang w:eastAsia="zh-CN"/>
              </w:rPr>
            </w:pPr>
            <w:r w:rsidRPr="00A367A0">
              <w:rPr>
                <w:rFonts w:ascii="Times New Roman" w:eastAsia="宋体" w:hAnsi="Times New Roman" w:cs="Times New Roman"/>
                <w:sz w:val="18"/>
                <w:szCs w:val="18"/>
                <w:lang w:eastAsia="zh-CN"/>
              </w:rPr>
              <w:t>牧场、</w:t>
            </w:r>
            <w:r w:rsidR="00631ECD">
              <w:rPr>
                <w:rFonts w:ascii="Times New Roman" w:eastAsia="宋体" w:hAnsi="Times New Roman" w:cs="Times New Roman"/>
                <w:sz w:val="18"/>
                <w:szCs w:val="18"/>
                <w:lang w:eastAsia="zh-CN"/>
              </w:rPr>
              <w:t>开发用地</w:t>
            </w:r>
            <w:r w:rsidRPr="00A367A0">
              <w:rPr>
                <w:rFonts w:ascii="Times New Roman" w:eastAsia="宋体" w:hAnsi="Times New Roman" w:cs="Times New Roman"/>
                <w:sz w:val="18"/>
                <w:szCs w:val="18"/>
                <w:lang w:eastAsia="zh-CN"/>
              </w:rPr>
              <w:t>、树木、农业用地、建筑</w:t>
            </w:r>
          </w:p>
        </w:tc>
        <w:tc>
          <w:tcPr>
            <w:tcW w:w="803" w:type="pct"/>
            <w:vAlign w:val="center"/>
          </w:tcPr>
          <w:p w14:paraId="31A97F84"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裸地、道路、水体</w:t>
            </w:r>
            <w:proofErr w:type="spellEnd"/>
          </w:p>
        </w:tc>
      </w:tr>
      <w:tr w:rsidR="00D65861" w:rsidRPr="004A5B10" w14:paraId="152E6BF9" w14:textId="77777777" w:rsidTr="00D65861">
        <w:trPr>
          <w:trHeight w:val="551"/>
        </w:trPr>
        <w:tc>
          <w:tcPr>
            <w:tcW w:w="835" w:type="pct"/>
            <w:tcBorders>
              <w:bottom w:val="single" w:sz="12" w:space="0" w:color="auto"/>
            </w:tcBorders>
            <w:vAlign w:val="center"/>
          </w:tcPr>
          <w:p w14:paraId="2B3FE569" w14:textId="2332CF04"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LoveDA</w:t>
            </w:r>
          </w:p>
        </w:tc>
        <w:tc>
          <w:tcPr>
            <w:tcW w:w="619" w:type="pct"/>
            <w:tcBorders>
              <w:bottom w:val="single" w:sz="12" w:space="0" w:color="auto"/>
            </w:tcBorders>
            <w:vAlign w:val="center"/>
          </w:tcPr>
          <w:p w14:paraId="4D50A737" w14:textId="03A4E9DB"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67056</w:t>
            </w:r>
          </w:p>
        </w:tc>
        <w:tc>
          <w:tcPr>
            <w:tcW w:w="708" w:type="pct"/>
            <w:tcBorders>
              <w:bottom w:val="single" w:sz="12" w:space="0" w:color="auto"/>
            </w:tcBorders>
            <w:vAlign w:val="center"/>
          </w:tcPr>
          <w:p w14:paraId="2A2BBA0E" w14:textId="2E4E7E88"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38667</w:t>
            </w:r>
          </w:p>
        </w:tc>
        <w:tc>
          <w:tcPr>
            <w:tcW w:w="618" w:type="pct"/>
            <w:tcBorders>
              <w:bottom w:val="single" w:sz="12" w:space="0" w:color="auto"/>
            </w:tcBorders>
            <w:vAlign w:val="center"/>
          </w:tcPr>
          <w:p w14:paraId="6A8D7317" w14:textId="33417A33"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57.66%</w:t>
            </w:r>
          </w:p>
        </w:tc>
        <w:tc>
          <w:tcPr>
            <w:tcW w:w="1417" w:type="pct"/>
            <w:tcBorders>
              <w:bottom w:val="single" w:sz="12" w:space="0" w:color="auto"/>
            </w:tcBorders>
            <w:vAlign w:val="center"/>
          </w:tcPr>
          <w:p w14:paraId="4F85288C" w14:textId="1867F010" w:rsidR="004A5B10" w:rsidRPr="00A367A0" w:rsidRDefault="004A5B10" w:rsidP="004A5B10">
            <w:pPr>
              <w:pStyle w:val="Compact"/>
              <w:jc w:val="center"/>
              <w:rPr>
                <w:rFonts w:ascii="Times New Roman" w:eastAsia="宋体" w:hAnsi="Times New Roman" w:cs="Times New Roman"/>
                <w:sz w:val="18"/>
                <w:szCs w:val="18"/>
                <w:lang w:eastAsia="zh-CN"/>
              </w:rPr>
            </w:pPr>
            <w:r w:rsidRPr="004A5B10">
              <w:rPr>
                <w:rFonts w:ascii="Times New Roman" w:eastAsia="宋体" w:hAnsi="Times New Roman" w:cs="Times New Roman" w:hint="eastAsia"/>
                <w:sz w:val="18"/>
                <w:szCs w:val="18"/>
                <w:lang w:eastAsia="zh-CN"/>
              </w:rPr>
              <w:t>建筑、道路、森林、农业用地</w:t>
            </w:r>
          </w:p>
        </w:tc>
        <w:tc>
          <w:tcPr>
            <w:tcW w:w="803" w:type="pct"/>
            <w:tcBorders>
              <w:bottom w:val="single" w:sz="12" w:space="0" w:color="auto"/>
            </w:tcBorders>
            <w:vAlign w:val="center"/>
          </w:tcPr>
          <w:p w14:paraId="427171FA" w14:textId="263A4958" w:rsidR="004A5B10" w:rsidRPr="00A367A0" w:rsidRDefault="004A5B10" w:rsidP="004A5B10">
            <w:pPr>
              <w:pStyle w:val="Compact"/>
              <w:jc w:val="center"/>
              <w:rPr>
                <w:rFonts w:ascii="Times New Roman" w:eastAsia="宋体" w:hAnsi="Times New Roman" w:cs="Times New Roman"/>
                <w:sz w:val="18"/>
                <w:szCs w:val="18"/>
              </w:rPr>
            </w:pPr>
            <w:proofErr w:type="spellStart"/>
            <w:r w:rsidRPr="004A5B10">
              <w:rPr>
                <w:rFonts w:ascii="Times New Roman" w:eastAsia="宋体" w:hAnsi="Times New Roman" w:cs="Times New Roman" w:hint="eastAsia"/>
                <w:sz w:val="18"/>
                <w:szCs w:val="18"/>
              </w:rPr>
              <w:t>水体、裸地</w:t>
            </w:r>
            <w:proofErr w:type="spellEnd"/>
          </w:p>
        </w:tc>
      </w:tr>
    </w:tbl>
    <w:p w14:paraId="594D170B" w14:textId="37C562A7" w:rsidR="002027AB" w:rsidRDefault="007246FD" w:rsidP="007246FD">
      <w:pPr>
        <w:pStyle w:val="aff6"/>
        <w:spacing w:before="156" w:after="156"/>
        <w:rPr>
          <w:rFonts w:ascii="黑体" w:hAnsi="黑体" w:hint="eastAsia"/>
          <w:color w:val="auto"/>
        </w:rPr>
      </w:pPr>
      <w:r w:rsidRPr="007246FD">
        <w:rPr>
          <w:rFonts w:ascii="黑体" w:hAnsi="黑体" w:hint="eastAsia"/>
          <w:color w:val="auto"/>
        </w:rPr>
        <w:t>3.3.4 评价指标</w:t>
      </w:r>
    </w:p>
    <w:p w14:paraId="272E78E0" w14:textId="0F2FCFC4" w:rsidR="007246FD" w:rsidRDefault="007246FD" w:rsidP="007246FD">
      <w:pPr>
        <w:pStyle w:val="afffb"/>
      </w:pPr>
      <w:r>
        <w:lastRenderedPageBreak/>
        <w:t>在本实验中，为了全面评估模型的性能，我们选用了四种常用的评估指标：交并比（</w:t>
      </w:r>
      <w:proofErr w:type="spellStart"/>
      <w:r>
        <w:t>IoU</w:t>
      </w:r>
      <w:proofErr w:type="spellEnd"/>
      <w:r>
        <w:t>）、准确率（</w:t>
      </w:r>
      <w:r w:rsidR="00631291">
        <w:t>ACC</w:t>
      </w:r>
      <w:r>
        <w:t>）、均值交并比（</w:t>
      </w:r>
      <w:proofErr w:type="spellStart"/>
      <w:r>
        <w:t>mIoU</w:t>
      </w:r>
      <w:proofErr w:type="spellEnd"/>
      <w:r>
        <w:t>）以及均值准确率（</w:t>
      </w:r>
      <w:proofErr w:type="spellStart"/>
      <w:r>
        <w:t>m</w:t>
      </w:r>
      <w:r w:rsidR="00631291">
        <w:t>ACC</w:t>
      </w:r>
      <w:proofErr w:type="spellEnd"/>
      <w:r>
        <w:t>）。这些指标能够从不同角度量化模型在目标检测与分割任务中的表现，具有广泛的代表性。具体而言，</w:t>
      </w:r>
      <w:proofErr w:type="spellStart"/>
      <w:r>
        <w:t>IoU</w:t>
      </w:r>
      <w:proofErr w:type="spellEnd"/>
      <w:r>
        <w:t xml:space="preserve"> </w:t>
      </w:r>
      <w:r>
        <w:t>用于衡量预测区域与真实区域的重叠程度，其计算公式为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246FD" w14:paraId="49B2CA0E" w14:textId="77777777" w:rsidTr="00631291">
        <w:trPr>
          <w:trHeight w:val="964"/>
        </w:trPr>
        <w:tc>
          <w:tcPr>
            <w:tcW w:w="2982" w:type="dxa"/>
            <w:vAlign w:val="center"/>
          </w:tcPr>
          <w:p w14:paraId="6AB918FF" w14:textId="77777777" w:rsidR="007246FD" w:rsidRDefault="007246FD" w:rsidP="007246FD">
            <w:pPr>
              <w:pStyle w:val="afffb"/>
              <w:ind w:firstLineChars="0" w:firstLine="0"/>
              <w:jc w:val="center"/>
            </w:pPr>
          </w:p>
        </w:tc>
        <w:tc>
          <w:tcPr>
            <w:tcW w:w="2982" w:type="dxa"/>
            <w:vAlign w:val="center"/>
          </w:tcPr>
          <w:p w14:paraId="5A00E70C" w14:textId="72E53AF8" w:rsidR="007246FD" w:rsidRDefault="00631291" w:rsidP="000270E0">
            <w:pPr>
              <w:pStyle w:val="afffb"/>
              <w:spacing w:beforeLines="100" w:before="312" w:afterLines="100" w:after="312"/>
            </w:pPr>
            <m:oMathPara>
              <m:oMath>
                <m:r>
                  <w:rPr>
                    <w:rFonts w:ascii="Cambria Math" w:hAnsi="Cambria Math"/>
                  </w:rPr>
                  <m:t>IoU</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den>
                </m:f>
              </m:oMath>
            </m:oMathPara>
          </w:p>
        </w:tc>
        <w:tc>
          <w:tcPr>
            <w:tcW w:w="2982" w:type="dxa"/>
            <w:vAlign w:val="center"/>
          </w:tcPr>
          <w:p w14:paraId="6FAC8D3A" w14:textId="4DB353E5" w:rsidR="007246FD" w:rsidRDefault="00631291" w:rsidP="00631291">
            <w:pPr>
              <w:pStyle w:val="afffb"/>
              <w:ind w:firstLineChars="0" w:firstLine="0"/>
              <w:jc w:val="right"/>
            </w:pPr>
            <w:r>
              <w:rPr>
                <w:rFonts w:hint="eastAsia"/>
              </w:rPr>
              <w:t>(3.12)</w:t>
            </w:r>
          </w:p>
        </w:tc>
      </w:tr>
    </w:tbl>
    <w:p w14:paraId="73CC417E" w14:textId="61CE3200" w:rsidR="007246FD" w:rsidRDefault="007246FD" w:rsidP="007246FD">
      <w:pPr>
        <w:pStyle w:val="afffb"/>
      </w:pPr>
      <w:r>
        <w:t>其中</w:t>
      </w:r>
      <w:r>
        <w:t xml:space="preserve"> </w:t>
      </w:r>
      <m:oMath>
        <m:r>
          <w:rPr>
            <w:rFonts w:ascii="Cambria Math" w:hAnsi="Cambria Math"/>
          </w:rPr>
          <m:t>A</m:t>
        </m:r>
      </m:oMath>
      <w:r>
        <w:t xml:space="preserve"> </w:t>
      </w:r>
      <w:r>
        <w:t>表示预测区域，</w:t>
      </w:r>
      <m:oMath>
        <m:r>
          <w:rPr>
            <w:rFonts w:ascii="Cambria Math" w:hAnsi="Cambria Math"/>
          </w:rPr>
          <m:t>B</m:t>
        </m:r>
      </m:oMath>
      <w:r>
        <w:t xml:space="preserve"> </w:t>
      </w:r>
      <w:r>
        <w:t>表示真实区域，</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w:r>
        <w:t>和</w:t>
      </w:r>
      <w:r>
        <w:t xml:space="preserve"> </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w:r>
        <w:t>分别表示交集和并集的面积。</w:t>
      </w:r>
      <w:r w:rsidR="00631291">
        <w:t>ACC</w:t>
      </w:r>
      <w:r>
        <w:t xml:space="preserve"> </w:t>
      </w:r>
      <w:r>
        <w:t>表示模型分类的整体正确率，计算公式为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677"/>
        <w:gridCol w:w="2034"/>
      </w:tblGrid>
      <w:tr w:rsidR="00631291" w14:paraId="1E62D1FA" w14:textId="77777777" w:rsidTr="00631291">
        <w:trPr>
          <w:trHeight w:val="964"/>
        </w:trPr>
        <w:tc>
          <w:tcPr>
            <w:tcW w:w="2235" w:type="dxa"/>
            <w:vAlign w:val="center"/>
          </w:tcPr>
          <w:p w14:paraId="580E24C6" w14:textId="77777777" w:rsidR="00631291" w:rsidRDefault="00631291" w:rsidP="0077039A">
            <w:pPr>
              <w:pStyle w:val="afffb"/>
              <w:ind w:firstLineChars="0" w:firstLine="0"/>
              <w:jc w:val="center"/>
            </w:pPr>
          </w:p>
        </w:tc>
        <w:tc>
          <w:tcPr>
            <w:tcW w:w="4677" w:type="dxa"/>
            <w:vAlign w:val="center"/>
          </w:tcPr>
          <w:p w14:paraId="31A59D97" w14:textId="528717B2" w:rsidR="00631291" w:rsidRDefault="00631291" w:rsidP="000270E0">
            <w:pPr>
              <w:pStyle w:val="afffb"/>
              <w:spacing w:beforeLines="100" w:before="312" w:afterLines="100" w:after="312"/>
            </w:pPr>
            <m:oMathPara>
              <m:oMath>
                <m:r>
                  <w:rPr>
                    <w:rFonts w:ascii="Cambria Math" w:hAnsi="Cambria Math"/>
                  </w:rPr>
                  <m:t>A</m:t>
                </m:r>
                <m:r>
                  <w:rPr>
                    <w:rFonts w:ascii="Cambria Math" w:hAnsi="Cambria Math" w:hint="eastAsia"/>
                  </w:rPr>
                  <m:t>CC</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tc>
        <w:tc>
          <w:tcPr>
            <w:tcW w:w="2034" w:type="dxa"/>
            <w:vAlign w:val="center"/>
          </w:tcPr>
          <w:p w14:paraId="399B85A5" w14:textId="60F843C7" w:rsidR="00631291" w:rsidRDefault="00631291" w:rsidP="0077039A">
            <w:pPr>
              <w:pStyle w:val="afffb"/>
              <w:ind w:firstLineChars="0" w:firstLine="0"/>
              <w:jc w:val="right"/>
            </w:pPr>
            <w:r>
              <w:rPr>
                <w:rFonts w:hint="eastAsia"/>
              </w:rPr>
              <w:t>(3.13)</w:t>
            </w:r>
          </w:p>
        </w:tc>
      </w:tr>
    </w:tbl>
    <w:p w14:paraId="66C2B790" w14:textId="2F43EE15" w:rsidR="007246FD" w:rsidRDefault="007246FD" w:rsidP="007246FD">
      <w:pPr>
        <w:pStyle w:val="afffb"/>
      </w:pPr>
      <w:r>
        <w:t>其中</w:t>
      </w:r>
      <w:r>
        <w:t xml:space="preserve"> </w:t>
      </w:r>
      <m:oMath>
        <m:r>
          <w:rPr>
            <w:rFonts w:ascii="Cambria Math" w:hAnsi="Cambria Math"/>
          </w:rPr>
          <m:t>TP</m:t>
        </m:r>
      </m:oMath>
      <w:r>
        <w:t>、</w:t>
      </w:r>
      <m:oMath>
        <m:r>
          <w:rPr>
            <w:rFonts w:ascii="Cambria Math" w:hAnsi="Cambria Math"/>
          </w:rPr>
          <m:t>TN</m:t>
        </m:r>
      </m:oMath>
      <w:r>
        <w:t>、</w:t>
      </w:r>
      <m:oMath>
        <m:r>
          <w:rPr>
            <w:rFonts w:ascii="Cambria Math" w:hAnsi="Cambria Math"/>
          </w:rPr>
          <m:t>FP</m:t>
        </m:r>
      </m:oMath>
      <w:r>
        <w:t>、</w:t>
      </w:r>
      <m:oMath>
        <m:r>
          <w:rPr>
            <w:rFonts w:ascii="Cambria Math" w:hAnsi="Cambria Math"/>
          </w:rPr>
          <m:t>FN</m:t>
        </m:r>
      </m:oMath>
      <w:r>
        <w:t xml:space="preserve"> </w:t>
      </w:r>
      <w:r>
        <w:t>分别代表真阳性、真阴性、假阳性和假阴性样本的数量。为了进一步评估模型在多类别任务中的表现，我们引入了</w:t>
      </w:r>
      <w:r>
        <w:t xml:space="preserve"> </w:t>
      </w:r>
      <w:proofErr w:type="spellStart"/>
      <w:r>
        <w:t>mIoU</w:t>
      </w:r>
      <w:proofErr w:type="spellEnd"/>
      <w:r>
        <w:t xml:space="preserve"> </w:t>
      </w:r>
      <w:r>
        <w:t>和</w:t>
      </w:r>
      <w:r>
        <w:t xml:space="preserve"> </w:t>
      </w:r>
      <w:proofErr w:type="spellStart"/>
      <w:r>
        <w:t>m</w:t>
      </w:r>
      <w:r w:rsidR="00631291">
        <w:t>ACC</w:t>
      </w:r>
      <w:proofErr w:type="spellEnd"/>
      <w:r>
        <w:t>，其中</w:t>
      </w:r>
      <w:r>
        <w:t xml:space="preserve"> </w:t>
      </w:r>
      <w:proofErr w:type="spellStart"/>
      <w:r>
        <w:t>mIoU</w:t>
      </w:r>
      <w:proofErr w:type="spellEnd"/>
      <w:r>
        <w:t xml:space="preserve"> </w:t>
      </w:r>
      <w:r>
        <w:t>定义为所有类别</w:t>
      </w:r>
      <w:r>
        <w:t xml:space="preserve"> </w:t>
      </w:r>
      <w:proofErr w:type="spellStart"/>
      <w:r>
        <w:t>IoU</w:t>
      </w:r>
      <w:proofErr w:type="spellEnd"/>
      <w:r>
        <w:t xml:space="preserve"> </w:t>
      </w:r>
      <w:r>
        <w:t>的平均值，计算公式为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631291" w14:paraId="0BED7916" w14:textId="77777777" w:rsidTr="0077039A">
        <w:trPr>
          <w:trHeight w:val="964"/>
        </w:trPr>
        <w:tc>
          <w:tcPr>
            <w:tcW w:w="2982" w:type="dxa"/>
            <w:vAlign w:val="center"/>
          </w:tcPr>
          <w:p w14:paraId="65DD509C" w14:textId="77777777" w:rsidR="00631291" w:rsidRDefault="00631291" w:rsidP="0077039A">
            <w:pPr>
              <w:pStyle w:val="afffb"/>
              <w:ind w:firstLineChars="0" w:firstLine="0"/>
              <w:jc w:val="center"/>
            </w:pPr>
          </w:p>
        </w:tc>
        <w:tc>
          <w:tcPr>
            <w:tcW w:w="2982" w:type="dxa"/>
            <w:vAlign w:val="center"/>
          </w:tcPr>
          <w:p w14:paraId="766A645C" w14:textId="39623939" w:rsidR="00631291" w:rsidRDefault="00631291" w:rsidP="000270E0">
            <w:pPr>
              <w:pStyle w:val="afffb"/>
              <w:spacing w:beforeLines="100" w:before="312" w:afterLines="100" w:after="312"/>
            </w:pPr>
            <m:oMathPara>
              <m:oMath>
                <m:r>
                  <w:rPr>
                    <w:rFonts w:ascii="Cambria Math" w:hAnsi="Cambria Math"/>
                  </w:rPr>
                  <m:t>mIoU</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hint="eastAsia"/>
                          </w:rPr>
                          <m:t>c</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I</m:t>
                    </m:r>
                  </m:e>
                </m:nary>
                <m:r>
                  <w:rPr>
                    <w:rFonts w:ascii="Cambria Math" w:hAnsi="Cambria Math"/>
                  </w:rPr>
                  <m:t>o</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2982" w:type="dxa"/>
            <w:vAlign w:val="center"/>
          </w:tcPr>
          <w:p w14:paraId="6A9908A4" w14:textId="0F352468" w:rsidR="00631291" w:rsidRDefault="00631291" w:rsidP="0077039A">
            <w:pPr>
              <w:pStyle w:val="afffb"/>
              <w:ind w:firstLineChars="0" w:firstLine="0"/>
              <w:jc w:val="right"/>
            </w:pPr>
            <w:r>
              <w:rPr>
                <w:rFonts w:hint="eastAsia"/>
              </w:rPr>
              <w:t>(3.14)</w:t>
            </w:r>
          </w:p>
        </w:tc>
      </w:tr>
    </w:tbl>
    <w:p w14:paraId="104C1C26" w14:textId="24221649" w:rsidR="007246FD" w:rsidRDefault="00000000" w:rsidP="007246FD">
      <w:pPr>
        <w:pStyle w:val="afffb"/>
      </w:pPr>
      <m:oMath>
        <m:sSub>
          <m:sSubPr>
            <m:ctrlPr>
              <w:rPr>
                <w:rFonts w:ascii="Cambria Math" w:hAnsi="Cambria Math"/>
                <w:i/>
              </w:rPr>
            </m:ctrlPr>
          </m:sSubPr>
          <m:e>
            <m:r>
              <w:rPr>
                <w:rFonts w:ascii="Cambria Math" w:hAnsi="Cambria Math"/>
              </w:rPr>
              <m:t>N</m:t>
            </m:r>
          </m:e>
          <m:sub>
            <m:r>
              <w:rPr>
                <w:rFonts w:ascii="Cambria Math" w:hAnsi="Cambria Math" w:hint="eastAsia"/>
              </w:rPr>
              <m:t>c</m:t>
            </m:r>
          </m:sub>
        </m:sSub>
      </m:oMath>
      <w:r w:rsidR="007246FD">
        <w:t>为类别数；</w:t>
      </w:r>
      <w:proofErr w:type="spellStart"/>
      <w:r w:rsidR="007246FD">
        <w:t>m</w:t>
      </w:r>
      <w:r w:rsidR="00631291">
        <w:t>ACC</w:t>
      </w:r>
      <w:proofErr w:type="spellEnd"/>
      <w:r w:rsidR="007246FD">
        <w:t xml:space="preserve"> </w:t>
      </w:r>
      <w:r w:rsidR="007246FD">
        <w:t>则是各类别准确率的平均值，计算公式为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6237"/>
        <w:gridCol w:w="1325"/>
      </w:tblGrid>
      <w:tr w:rsidR="00631291" w14:paraId="2A939938" w14:textId="77777777" w:rsidTr="00631291">
        <w:trPr>
          <w:trHeight w:val="964"/>
        </w:trPr>
        <w:tc>
          <w:tcPr>
            <w:tcW w:w="1384" w:type="dxa"/>
            <w:vAlign w:val="center"/>
          </w:tcPr>
          <w:p w14:paraId="09A19F36" w14:textId="77777777" w:rsidR="00631291" w:rsidRDefault="00631291" w:rsidP="0077039A">
            <w:pPr>
              <w:pStyle w:val="afffb"/>
              <w:ind w:firstLineChars="0" w:firstLine="0"/>
              <w:jc w:val="center"/>
            </w:pPr>
          </w:p>
        </w:tc>
        <w:tc>
          <w:tcPr>
            <w:tcW w:w="6237" w:type="dxa"/>
            <w:vAlign w:val="center"/>
          </w:tcPr>
          <w:p w14:paraId="18658BB3" w14:textId="0A652E88" w:rsidR="00631291" w:rsidRDefault="00631291" w:rsidP="000270E0">
            <w:pPr>
              <w:pStyle w:val="afffb"/>
              <w:spacing w:beforeLines="100" w:before="312" w:afterLines="100" w:after="312"/>
            </w:pPr>
            <m:oMathPara>
              <m:oMath>
                <m:r>
                  <w:rPr>
                    <w:rFonts w:ascii="Cambria Math" w:hAnsi="Cambria Math"/>
                  </w:rPr>
                  <m:t>mAcc</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hint="eastAsia"/>
                          </w:rPr>
                          <m:t>c</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i</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i</m:t>
                            </m:r>
                          </m:sub>
                        </m:sSub>
                      </m:den>
                    </m:f>
                  </m:e>
                </m:nary>
              </m:oMath>
            </m:oMathPara>
          </w:p>
        </w:tc>
        <w:tc>
          <w:tcPr>
            <w:tcW w:w="1325" w:type="dxa"/>
            <w:vAlign w:val="center"/>
          </w:tcPr>
          <w:p w14:paraId="0AAD0488" w14:textId="2E4C5CB7" w:rsidR="00631291" w:rsidRDefault="00631291" w:rsidP="0077039A">
            <w:pPr>
              <w:pStyle w:val="afffb"/>
              <w:ind w:firstLineChars="0" w:firstLine="0"/>
              <w:jc w:val="right"/>
            </w:pPr>
            <w:r>
              <w:rPr>
                <w:rFonts w:hint="eastAsia"/>
              </w:rPr>
              <w:t>(3.15)</w:t>
            </w:r>
          </w:p>
        </w:tc>
      </w:tr>
    </w:tbl>
    <w:p w14:paraId="0B8010DA" w14:textId="77777777" w:rsidR="007246FD" w:rsidRDefault="007246FD" w:rsidP="007246FD">
      <w:pPr>
        <w:pStyle w:val="afffb"/>
      </w:pPr>
      <w:r>
        <w:t>通过结合这四种指标，我们能够全面分析模型的精确性与鲁棒性，为后续优化提供可靠依据。</w:t>
      </w:r>
    </w:p>
    <w:p w14:paraId="1C070CA9" w14:textId="557D7141" w:rsidR="00E53C23" w:rsidRPr="00E53C23" w:rsidRDefault="00E53C23" w:rsidP="00E53C23">
      <w:pPr>
        <w:pStyle w:val="aff6"/>
        <w:spacing w:before="156" w:after="156"/>
        <w:rPr>
          <w:rFonts w:ascii="黑体" w:hAnsi="黑体" w:hint="eastAsia"/>
          <w:color w:val="auto"/>
        </w:rPr>
      </w:pPr>
      <w:r w:rsidRPr="00E53C23">
        <w:rPr>
          <w:rFonts w:ascii="黑体" w:hAnsi="黑体" w:hint="eastAsia"/>
          <w:color w:val="auto"/>
        </w:rPr>
        <w:t>3.3.5 对比实验分析</w:t>
      </w:r>
    </w:p>
    <w:p w14:paraId="261E65A7" w14:textId="77432472" w:rsidR="002027AB" w:rsidRDefault="00670EF4" w:rsidP="00670EF4">
      <w:pPr>
        <w:pStyle w:val="afffb"/>
      </w:pPr>
      <w:r w:rsidRPr="004265F4">
        <w:rPr>
          <w:rFonts w:hint="eastAsia"/>
        </w:rPr>
        <w:t>为了验证</w:t>
      </w:r>
      <w:proofErr w:type="spellStart"/>
      <w:r>
        <w:rPr>
          <w:rFonts w:hint="eastAsia"/>
        </w:rPr>
        <w:t>MSRINet</w:t>
      </w:r>
      <w:proofErr w:type="spellEnd"/>
      <w:r w:rsidRPr="004265F4">
        <w:rPr>
          <w:rFonts w:hint="eastAsia"/>
        </w:rPr>
        <w:t>的有效性，本文在</w:t>
      </w:r>
      <w:r>
        <w:rPr>
          <w:rFonts w:hint="eastAsia"/>
        </w:rPr>
        <w:t>GID5</w:t>
      </w:r>
      <w:r>
        <w:rPr>
          <w:rFonts w:hint="eastAsia"/>
        </w:rPr>
        <w:t>、</w:t>
      </w:r>
      <w:proofErr w:type="spellStart"/>
      <w:r w:rsidRPr="00670EF4">
        <w:t>OpenEarthMap</w:t>
      </w:r>
      <w:proofErr w:type="spellEnd"/>
      <w:r w:rsidRPr="00670EF4">
        <w:rPr>
          <w:rFonts w:hint="eastAsia"/>
        </w:rPr>
        <w:t>和</w:t>
      </w:r>
      <w:r w:rsidRPr="00670EF4">
        <w:rPr>
          <w:rFonts w:hint="eastAsia"/>
        </w:rPr>
        <w:t>LoveDA</w:t>
      </w:r>
      <w:r w:rsidRPr="00670EF4">
        <w:rPr>
          <w:rFonts w:hint="eastAsia"/>
        </w:rPr>
        <w:t>数据集</w:t>
      </w:r>
      <w:r w:rsidRPr="004265F4">
        <w:rPr>
          <w:rFonts w:hint="eastAsia"/>
        </w:rPr>
        <w:t>上与一些相关工作进行了比较。</w:t>
      </w:r>
      <w:r>
        <w:rPr>
          <w:rFonts w:hint="eastAsia"/>
        </w:rPr>
        <w:t>其中包括两阶段的方法</w:t>
      </w:r>
      <w:proofErr w:type="spellStart"/>
      <w:r w:rsidRPr="00670EF4">
        <w:t>ZegFormer</w:t>
      </w:r>
      <w:proofErr w:type="spellEnd"/>
      <w:r w:rsidR="008C3D95">
        <w:rPr>
          <w:rFonts w:hint="eastAsia"/>
        </w:rPr>
        <w:t>(CVPR2022)</w:t>
      </w:r>
      <w:r w:rsidRPr="00670EF4">
        <w:t>、</w:t>
      </w:r>
      <w:proofErr w:type="spellStart"/>
      <w:r w:rsidRPr="00670EF4">
        <w:t>zsseg</w:t>
      </w:r>
      <w:proofErr w:type="spellEnd"/>
      <w:r w:rsidR="008C3D95">
        <w:rPr>
          <w:rFonts w:hint="eastAsia"/>
        </w:rPr>
        <w:t>(ECCV2022)</w:t>
      </w:r>
      <w:r w:rsidRPr="00670EF4">
        <w:t>、</w:t>
      </w:r>
      <w:r w:rsidRPr="00670EF4">
        <w:t>SAN</w:t>
      </w:r>
      <w:r w:rsidR="008C3D95">
        <w:rPr>
          <w:rFonts w:hint="eastAsia"/>
        </w:rPr>
        <w:t>(CVPR2023)</w:t>
      </w:r>
      <w:r>
        <w:rPr>
          <w:rFonts w:hint="eastAsia"/>
        </w:rPr>
        <w:t>和</w:t>
      </w:r>
      <w:r w:rsidR="008C3D95">
        <w:rPr>
          <w:rFonts w:hint="eastAsia"/>
        </w:rPr>
        <w:t>利用成本体积技术</w:t>
      </w:r>
      <w:r>
        <w:rPr>
          <w:rFonts w:hint="eastAsia"/>
        </w:rPr>
        <w:t>的</w:t>
      </w:r>
      <w:r w:rsidRPr="00670EF4">
        <w:t>SED</w:t>
      </w:r>
      <w:r w:rsidR="008C3D95">
        <w:rPr>
          <w:rFonts w:hint="eastAsia"/>
        </w:rPr>
        <w:t>(CVPR2024)</w:t>
      </w:r>
      <w:r w:rsidRPr="00670EF4">
        <w:t>、</w:t>
      </w:r>
      <w:r w:rsidRPr="00670EF4">
        <w:t>Cat-</w:t>
      </w:r>
      <w:r>
        <w:rPr>
          <w:rFonts w:hint="eastAsia"/>
        </w:rPr>
        <w:t>S</w:t>
      </w:r>
      <w:r w:rsidRPr="00670EF4">
        <w:t>e</w:t>
      </w:r>
      <w:r>
        <w:rPr>
          <w:rFonts w:hint="eastAsia"/>
        </w:rPr>
        <w:t>g</w:t>
      </w:r>
      <w:r w:rsidR="008C3D95">
        <w:rPr>
          <w:rFonts w:hint="eastAsia"/>
        </w:rPr>
        <w:t>(CVPR2024)</w:t>
      </w:r>
      <w:r>
        <w:rPr>
          <w:rFonts w:hint="eastAsia"/>
        </w:rPr>
        <w:t>方法。</w:t>
      </w:r>
    </w:p>
    <w:p w14:paraId="67CFA316" w14:textId="76DF0197" w:rsidR="003D3985" w:rsidRPr="003D3985" w:rsidRDefault="003D3985" w:rsidP="003D3985">
      <w:pPr>
        <w:pStyle w:val="afffb"/>
      </w:pPr>
      <w:r w:rsidRPr="003D3985">
        <w:t>图</w:t>
      </w:r>
      <w:r w:rsidRPr="003D3985">
        <w:t>3.5</w:t>
      </w:r>
      <w:r w:rsidRPr="003D3985">
        <w:t>展示了不同方法在</w:t>
      </w:r>
      <w:r w:rsidRPr="003D3985">
        <w:t>GID5</w:t>
      </w:r>
      <w:r w:rsidRPr="003D3985">
        <w:t>数据集上的预测结果，可视化结果表明，</w:t>
      </w:r>
      <w:proofErr w:type="spellStart"/>
      <w:r w:rsidRPr="003D3985">
        <w:t>MSRINet</w:t>
      </w:r>
      <w:proofErr w:type="spellEnd"/>
      <w:r w:rsidRPr="003D3985">
        <w:t xml:space="preserve"> </w:t>
      </w:r>
      <w:r w:rsidRPr="003D3985">
        <w:t>在遥感图像语义分割任务中表现优异，尤其是在</w:t>
      </w:r>
      <w:r w:rsidR="00DE4121">
        <w:t>不可见</w:t>
      </w:r>
      <w:r w:rsidRPr="003D3985">
        <w:t>类别（森林和草地）的分割上。相比其他方法，</w:t>
      </w:r>
      <w:proofErr w:type="spellStart"/>
      <w:r w:rsidRPr="003D3985">
        <w:t>MSRINet</w:t>
      </w:r>
      <w:proofErr w:type="spellEnd"/>
      <w:r w:rsidRPr="003D3985">
        <w:t xml:space="preserve"> </w:t>
      </w:r>
      <w:r w:rsidRPr="003D3985">
        <w:t>能够更精确地识别森林和草地的边界，显著减少了与其他类别的混淆现象。</w:t>
      </w:r>
      <w:proofErr w:type="spellStart"/>
      <w:r w:rsidRPr="003D3985">
        <w:t>ZegFormer</w:t>
      </w:r>
      <w:proofErr w:type="spellEnd"/>
      <w:r w:rsidRPr="003D3985">
        <w:t>、</w:t>
      </w:r>
      <w:proofErr w:type="spellStart"/>
      <w:r w:rsidRPr="003D3985">
        <w:t>zsseg</w:t>
      </w:r>
      <w:proofErr w:type="spellEnd"/>
      <w:r w:rsidRPr="003D3985">
        <w:t xml:space="preserve"> </w:t>
      </w:r>
      <w:r w:rsidRPr="003D3985">
        <w:t>和</w:t>
      </w:r>
      <w:r w:rsidRPr="003D3985">
        <w:t xml:space="preserve"> SAN </w:t>
      </w:r>
      <w:r w:rsidRPr="003D3985">
        <w:t>在</w:t>
      </w:r>
      <w:r w:rsidR="00DE4121">
        <w:t>不可见</w:t>
      </w:r>
      <w:r w:rsidRPr="003D3985">
        <w:t>类别上的表现较差，例如森林常被误分为农田，且</w:t>
      </w:r>
      <w:r w:rsidRPr="003D3985">
        <w:t xml:space="preserve"> </w:t>
      </w:r>
      <w:proofErr w:type="spellStart"/>
      <w:r w:rsidRPr="003D3985">
        <w:t>ZegFormer</w:t>
      </w:r>
      <w:proofErr w:type="spellEnd"/>
      <w:r w:rsidRPr="003D3985">
        <w:t xml:space="preserve"> </w:t>
      </w:r>
      <w:r w:rsidRPr="003D3985">
        <w:t>和</w:t>
      </w:r>
      <w:r w:rsidRPr="003D3985">
        <w:t xml:space="preserve"> </w:t>
      </w:r>
      <w:proofErr w:type="spellStart"/>
      <w:r w:rsidRPr="003D3985">
        <w:t>zsseg</w:t>
      </w:r>
      <w:proofErr w:type="spellEnd"/>
      <w:r w:rsidRPr="003D3985">
        <w:t xml:space="preserve"> </w:t>
      </w:r>
      <w:r w:rsidRPr="003D3985">
        <w:t>甚至对</w:t>
      </w:r>
      <w:r>
        <w:rPr>
          <w:rFonts w:hint="eastAsia"/>
        </w:rPr>
        <w:t>可见</w:t>
      </w:r>
      <w:r w:rsidRPr="003D3985">
        <w:t>类别（如水体）的区分能力也较弱。</w:t>
      </w:r>
      <w:r w:rsidRPr="003D3985">
        <w:t xml:space="preserve">SED </w:t>
      </w:r>
      <w:r w:rsidRPr="003D3985">
        <w:t>和</w:t>
      </w:r>
      <w:r w:rsidRPr="003D3985">
        <w:t xml:space="preserve"> CAT-Seg </w:t>
      </w:r>
      <w:r w:rsidRPr="003D3985">
        <w:t>虽有所改进，但仍存在边界模糊的问题。</w:t>
      </w:r>
      <w:proofErr w:type="spellStart"/>
      <w:r w:rsidRPr="003D3985">
        <w:lastRenderedPageBreak/>
        <w:t>MSRINet</w:t>
      </w:r>
      <w:proofErr w:type="spellEnd"/>
      <w:r w:rsidRPr="003D3985">
        <w:t xml:space="preserve"> </w:t>
      </w:r>
      <w:r w:rsidRPr="003D3985">
        <w:t>得益于多尺度特征增强融合模块和旋转不变性特征优化模块，有效提升了对复杂场景和</w:t>
      </w:r>
      <w:r w:rsidR="00DE4121">
        <w:t>不可见</w:t>
      </w:r>
      <w:r w:rsidRPr="003D3985">
        <w:t>类别的适应能力，其分割结果更接近真实标注。此外，</w:t>
      </w:r>
      <w:proofErr w:type="spellStart"/>
      <w:r w:rsidRPr="003D3985">
        <w:t>MSRINet</w:t>
      </w:r>
      <w:proofErr w:type="spellEnd"/>
      <w:r w:rsidRPr="003D3985">
        <w:t xml:space="preserve"> </w:t>
      </w:r>
      <w:r w:rsidRPr="003D3985">
        <w:t>在尺度较小的建筑区和农田上也展现了良好的预测效果。</w:t>
      </w:r>
    </w:p>
    <w:p w14:paraId="0182220A" w14:textId="29A81844" w:rsidR="00670EF4" w:rsidRDefault="00670EF4" w:rsidP="00670EF4">
      <w:pPr>
        <w:pStyle w:val="afffb"/>
        <w:spacing w:line="240" w:lineRule="auto"/>
        <w:ind w:firstLineChars="0" w:firstLine="0"/>
        <w:rPr>
          <w:rFonts w:cs="Times New Roman"/>
          <w:color w:val="000000" w:themeColor="text1"/>
        </w:rPr>
      </w:pPr>
      <w:r>
        <w:rPr>
          <w:rFonts w:cs="Times New Roman" w:hint="eastAsia"/>
          <w:noProof/>
          <w:color w:val="000000" w:themeColor="text1"/>
        </w:rPr>
        <w:drawing>
          <wp:inline distT="0" distB="0" distL="0" distR="0" wp14:anchorId="4C255B4A" wp14:editId="30B7A41F">
            <wp:extent cx="5530215" cy="3218815"/>
            <wp:effectExtent l="0" t="0" r="0" b="635"/>
            <wp:docPr id="18455427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30215" cy="3218815"/>
                    </a:xfrm>
                    <a:prstGeom prst="rect">
                      <a:avLst/>
                    </a:prstGeom>
                    <a:noFill/>
                    <a:ln>
                      <a:noFill/>
                    </a:ln>
                  </pic:spPr>
                </pic:pic>
              </a:graphicData>
            </a:graphic>
          </wp:inline>
        </w:drawing>
      </w:r>
    </w:p>
    <w:p w14:paraId="3C265413" w14:textId="2CD4D19F" w:rsidR="00BB6702" w:rsidRPr="008E45DB" w:rsidRDefault="00BB6702" w:rsidP="008E45DB">
      <w:pPr>
        <w:pStyle w:val="afff9"/>
      </w:pPr>
      <w:r w:rsidRPr="008E45DB">
        <w:t>图</w:t>
      </w:r>
      <w:r w:rsidRPr="008E45DB">
        <w:rPr>
          <w:rFonts w:hint="eastAsia"/>
        </w:rPr>
        <w:t xml:space="preserve">3.5 </w:t>
      </w:r>
      <w:r w:rsidRPr="008E45DB">
        <w:t>GID</w:t>
      </w:r>
      <w:r w:rsidRPr="008E45DB">
        <w:rPr>
          <w:rFonts w:hint="eastAsia"/>
        </w:rPr>
        <w:t>5</w:t>
      </w:r>
      <w:r w:rsidRPr="008E45DB">
        <w:t>数据集上</w:t>
      </w:r>
      <w:proofErr w:type="spellStart"/>
      <w:r w:rsidR="008E45DB" w:rsidRPr="003D3985">
        <w:t>MSRINet</w:t>
      </w:r>
      <w:proofErr w:type="spellEnd"/>
      <w:r w:rsidR="008E45DB" w:rsidRPr="008E45DB">
        <w:t>与</w:t>
      </w:r>
      <w:r w:rsidRPr="008E45DB">
        <w:t>不同方法的预测结果</w:t>
      </w:r>
    </w:p>
    <w:p w14:paraId="30067F4E" w14:textId="7AEAE3E1" w:rsidR="00C045AF" w:rsidRDefault="008E45DB" w:rsidP="008C3D95">
      <w:pPr>
        <w:pStyle w:val="16"/>
      </w:pPr>
      <w:r w:rsidRPr="008E45DB">
        <w:t xml:space="preserve">Figure 3.5 Prediction results of </w:t>
      </w:r>
      <w:proofErr w:type="spellStart"/>
      <w:r w:rsidRPr="008E45DB">
        <w:t>MSRINet</w:t>
      </w:r>
      <w:proofErr w:type="spellEnd"/>
      <w:r w:rsidRPr="008E45DB">
        <w:t xml:space="preserve"> and different methods on the GID5 datase</w:t>
      </w:r>
      <w:r w:rsidR="00BB6702" w:rsidRPr="00BB6702">
        <w:t>t</w:t>
      </w:r>
    </w:p>
    <w:p w14:paraId="00E55B58" w14:textId="190722BF" w:rsidR="00C045AF" w:rsidRPr="00C045AF" w:rsidRDefault="003D3985" w:rsidP="003D3985">
      <w:pPr>
        <w:pStyle w:val="afc"/>
        <w:ind w:firstLine="480"/>
      </w:pPr>
      <w:r w:rsidRPr="003D3985">
        <w:t>表</w:t>
      </w:r>
      <w:r w:rsidRPr="003D3985">
        <w:t>3.2</w:t>
      </w:r>
      <w:r w:rsidRPr="003D3985">
        <w:t>提供了不同方法在</w:t>
      </w:r>
      <w:r w:rsidRPr="003D3985">
        <w:t>GID5</w:t>
      </w:r>
      <w:r w:rsidRPr="003D3985">
        <w:t>数据集上的详细</w:t>
      </w:r>
      <w:r w:rsidR="002F11B1">
        <w:rPr>
          <w:rFonts w:hint="eastAsia"/>
        </w:rPr>
        <w:t>预测</w:t>
      </w:r>
      <w:r w:rsidRPr="003D3985">
        <w:t>指标，结果显示</w:t>
      </w:r>
      <w:r w:rsidRPr="003D3985">
        <w:t xml:space="preserve"> </w:t>
      </w:r>
      <w:proofErr w:type="spellStart"/>
      <w:r w:rsidRPr="003D3985">
        <w:t>MSRINet</w:t>
      </w:r>
      <w:proofErr w:type="spellEnd"/>
      <w:r w:rsidRPr="003D3985">
        <w:t xml:space="preserve"> </w:t>
      </w:r>
      <w:r w:rsidRPr="003D3985">
        <w:t>在多个类别上均取得了优异表现，尤其是</w:t>
      </w:r>
      <w:r w:rsidR="00B718D8">
        <w:rPr>
          <w:rFonts w:hint="eastAsia"/>
        </w:rPr>
        <w:t>对于</w:t>
      </w:r>
      <w:r w:rsidRPr="003D3985">
        <w:t>森林和草地</w:t>
      </w:r>
      <w:r w:rsidR="00B718D8">
        <w:rPr>
          <w:rFonts w:hint="eastAsia"/>
        </w:rPr>
        <w:t>的识别上</w:t>
      </w:r>
      <w:r w:rsidRPr="003D3985">
        <w:t>，其</w:t>
      </w:r>
      <w:r w:rsidRPr="003D3985">
        <w:t xml:space="preserve"> </w:t>
      </w:r>
      <w:proofErr w:type="spellStart"/>
      <w:r w:rsidRPr="003D3985">
        <w:t>IoU</w:t>
      </w:r>
      <w:proofErr w:type="spellEnd"/>
      <w:r w:rsidRPr="003D3985">
        <w:t xml:space="preserve"> </w:t>
      </w:r>
      <w:r w:rsidRPr="003D3985">
        <w:t>分别达到</w:t>
      </w:r>
      <w:r w:rsidRPr="003D3985">
        <w:t xml:space="preserve"> 88.94% </w:t>
      </w:r>
      <w:r w:rsidRPr="003D3985">
        <w:t>和</w:t>
      </w:r>
      <w:r w:rsidRPr="003D3985">
        <w:t xml:space="preserve"> 35.28%</w:t>
      </w:r>
      <w:r w:rsidRPr="003D3985">
        <w:t>，在所有方法中位列第一。</w:t>
      </w:r>
      <w:proofErr w:type="spellStart"/>
      <w:r w:rsidRPr="003D3985">
        <w:t>MSRINet</w:t>
      </w:r>
      <w:proofErr w:type="spellEnd"/>
      <w:r w:rsidRPr="003D3985">
        <w:t xml:space="preserve"> </w:t>
      </w:r>
      <w:r w:rsidRPr="003D3985">
        <w:t>的总体</w:t>
      </w:r>
      <w:r w:rsidRPr="003D3985">
        <w:t xml:space="preserve"> </w:t>
      </w:r>
      <w:proofErr w:type="spellStart"/>
      <w:r w:rsidRPr="003D3985">
        <w:t>mIoU</w:t>
      </w:r>
      <w:proofErr w:type="spellEnd"/>
      <w:r w:rsidRPr="003D3985">
        <w:t xml:space="preserve"> </w:t>
      </w:r>
      <w:r w:rsidRPr="003D3985">
        <w:t>和</w:t>
      </w:r>
      <w:r w:rsidRPr="003D3985">
        <w:t xml:space="preserve"> </w:t>
      </w:r>
      <w:proofErr w:type="spellStart"/>
      <w:r w:rsidRPr="003D3985">
        <w:t>mACC</w:t>
      </w:r>
      <w:proofErr w:type="spellEnd"/>
      <w:r w:rsidRPr="003D3985">
        <w:t xml:space="preserve"> </w:t>
      </w:r>
      <w:r w:rsidRPr="003D3985">
        <w:t>分别达到</w:t>
      </w:r>
      <w:r w:rsidRPr="003D3985">
        <w:t xml:space="preserve"> 72.45% </w:t>
      </w:r>
      <w:r w:rsidRPr="003D3985">
        <w:t>和</w:t>
      </w:r>
      <w:r w:rsidRPr="003D3985">
        <w:t xml:space="preserve"> 84.40%</w:t>
      </w:r>
      <w:r w:rsidRPr="003D3985">
        <w:t>，表明其在</w:t>
      </w:r>
      <w:r w:rsidR="00DE4121">
        <w:t>可见</w:t>
      </w:r>
      <w:r w:rsidRPr="003D3985">
        <w:t>类别上的表现同样出色。相比之下，</w:t>
      </w:r>
      <w:proofErr w:type="spellStart"/>
      <w:r w:rsidRPr="003D3985">
        <w:t>ZegFormer</w:t>
      </w:r>
      <w:proofErr w:type="spellEnd"/>
      <w:r w:rsidRPr="003D3985">
        <w:t xml:space="preserve"> </w:t>
      </w:r>
      <w:r w:rsidRPr="003D3985">
        <w:t>在森林类别上的</w:t>
      </w:r>
      <w:r w:rsidRPr="003D3985">
        <w:t xml:space="preserve"> </w:t>
      </w:r>
      <w:proofErr w:type="spellStart"/>
      <w:r w:rsidRPr="003D3985">
        <w:t>IoU</w:t>
      </w:r>
      <w:proofErr w:type="spellEnd"/>
      <w:r w:rsidRPr="003D3985">
        <w:t xml:space="preserve"> </w:t>
      </w:r>
      <w:r w:rsidRPr="003D3985">
        <w:t>仅为</w:t>
      </w:r>
      <w:r w:rsidRPr="003D3985">
        <w:t xml:space="preserve"> 1.24%</w:t>
      </w:r>
      <w:r w:rsidRPr="003D3985">
        <w:t>；</w:t>
      </w:r>
      <w:proofErr w:type="spellStart"/>
      <w:r w:rsidRPr="003D3985">
        <w:t>zsseg</w:t>
      </w:r>
      <w:proofErr w:type="spellEnd"/>
      <w:r w:rsidRPr="003D3985">
        <w:t>、</w:t>
      </w:r>
      <w:r w:rsidRPr="003D3985">
        <w:t xml:space="preserve">SAN </w:t>
      </w:r>
      <w:r w:rsidRPr="003D3985">
        <w:t>和</w:t>
      </w:r>
      <w:r w:rsidRPr="003D3985">
        <w:t xml:space="preserve"> SED </w:t>
      </w:r>
      <w:r w:rsidRPr="003D3985">
        <w:t>在草地类别上的识别能力不足，且在</w:t>
      </w:r>
      <w:r w:rsidR="00DE4121">
        <w:t>可见</w:t>
      </w:r>
      <w:r w:rsidRPr="003D3985">
        <w:t>类别上的精度也较低。</w:t>
      </w:r>
      <w:r w:rsidRPr="003D3985">
        <w:t xml:space="preserve">CAT-Seg </w:t>
      </w:r>
      <w:r w:rsidRPr="003D3985">
        <w:t>在</w:t>
      </w:r>
      <w:r w:rsidR="00DE4121">
        <w:t>可见</w:t>
      </w:r>
      <w:r w:rsidRPr="003D3985">
        <w:t>类别上表现良好，但在</w:t>
      </w:r>
      <w:r w:rsidR="00DE4121">
        <w:t>不可见</w:t>
      </w:r>
      <w:r w:rsidRPr="003D3985">
        <w:t>类别森林和草地上，其</w:t>
      </w:r>
      <w:r w:rsidRPr="003D3985">
        <w:t xml:space="preserve"> </w:t>
      </w:r>
      <w:proofErr w:type="spellStart"/>
      <w:r w:rsidRPr="003D3985">
        <w:t>IoU</w:t>
      </w:r>
      <w:proofErr w:type="spellEnd"/>
      <w:r w:rsidRPr="003D3985">
        <w:t xml:space="preserve"> </w:t>
      </w:r>
      <w:r w:rsidRPr="003D3985">
        <w:t>分别比</w:t>
      </w:r>
      <w:r w:rsidRPr="003D3985">
        <w:t xml:space="preserve"> </w:t>
      </w:r>
      <w:proofErr w:type="spellStart"/>
      <w:r w:rsidRPr="003D3985">
        <w:t>MSRINet</w:t>
      </w:r>
      <w:proofErr w:type="spellEnd"/>
      <w:r w:rsidRPr="003D3985">
        <w:t xml:space="preserve"> </w:t>
      </w:r>
      <w:r w:rsidRPr="003D3985">
        <w:t>低</w:t>
      </w:r>
      <w:r w:rsidRPr="003D3985">
        <w:t xml:space="preserve"> 2.8% </w:t>
      </w:r>
      <w:r w:rsidRPr="003D3985">
        <w:t>和</w:t>
      </w:r>
      <w:r w:rsidRPr="003D3985">
        <w:t xml:space="preserve"> 4.57%</w:t>
      </w:r>
      <w:r w:rsidRPr="003D3985">
        <w:t>。</w:t>
      </w:r>
    </w:p>
    <w:p w14:paraId="635C993F" w14:textId="77777777" w:rsidR="008E45DB" w:rsidRDefault="008E45DB" w:rsidP="008E45DB">
      <w:pPr>
        <w:pStyle w:val="16"/>
      </w:pPr>
      <w:r w:rsidRPr="008E45DB">
        <w:t>表</w:t>
      </w:r>
      <w:r w:rsidRPr="008E45DB">
        <w:t>3.2 GID5</w:t>
      </w:r>
      <w:r w:rsidRPr="008E45DB">
        <w:t>数据集上</w:t>
      </w:r>
      <w:proofErr w:type="spellStart"/>
      <w:r w:rsidRPr="008E45DB">
        <w:t>MSRINet</w:t>
      </w:r>
      <w:proofErr w:type="spellEnd"/>
      <w:r w:rsidRPr="008E45DB">
        <w:t>与不同方法的精度比较</w:t>
      </w:r>
    </w:p>
    <w:p w14:paraId="64F0C7A3" w14:textId="2208C831" w:rsidR="00BB6702" w:rsidRDefault="008E45DB" w:rsidP="008E45DB">
      <w:pPr>
        <w:pStyle w:val="16"/>
      </w:pPr>
      <w:r w:rsidRPr="008E45DB">
        <w:t xml:space="preserve">Table 3.2 Comparison of the accuracies between </w:t>
      </w:r>
      <w:proofErr w:type="spellStart"/>
      <w:r w:rsidRPr="008E45DB">
        <w:t>MSRINet</w:t>
      </w:r>
      <w:proofErr w:type="spellEnd"/>
      <w:r w:rsidRPr="008E45DB">
        <w:t xml:space="preserve"> and different methods on the GID5 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A3732E" w:rsidRPr="00A3732E" w14:paraId="3D8D6915" w14:textId="77777777" w:rsidTr="00B718D8">
        <w:trPr>
          <w:trHeight w:val="285"/>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7EFE447B" w14:textId="77777777" w:rsidR="00A3732E" w:rsidRPr="00A3732E" w:rsidRDefault="00A3732E" w:rsidP="00A3732E">
            <w:pPr>
              <w:widowControl/>
              <w:jc w:val="center"/>
              <w:rPr>
                <w:rFonts w:ascii="宋体" w:eastAsia="宋体" w:hAnsi="宋体" w:cs="宋体" w:hint="eastAsia"/>
                <w:color w:val="000000"/>
                <w:kern w:val="0"/>
                <w:sz w:val="18"/>
                <w:szCs w:val="18"/>
              </w:rPr>
            </w:pPr>
            <w:r w:rsidRPr="00A3732E">
              <w:rPr>
                <w:rFonts w:ascii="宋体" w:eastAsia="宋体" w:hAnsi="宋体" w:cs="宋体"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B961A5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spellStart"/>
            <w:r w:rsidRPr="00A3732E">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87D7EF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spellStart"/>
            <w:r w:rsidRPr="00A3732E">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117C408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66C3D4A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1C2F10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2EA65165"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spellStart"/>
            <w:r w:rsidRPr="00A3732E">
              <w:rPr>
                <w:rFonts w:ascii="Times New Roman" w:eastAsia="等线" w:hAnsi="Times New Roman" w:cs="Times New Roman"/>
                <w:color w:val="000000"/>
                <w:kern w:val="0"/>
                <w:sz w:val="18"/>
                <w:szCs w:val="18"/>
              </w:rPr>
              <w:t>MSRINet</w:t>
            </w:r>
            <w:proofErr w:type="spellEnd"/>
          </w:p>
        </w:tc>
      </w:tr>
      <w:tr w:rsidR="00A3732E" w:rsidRPr="00A3732E" w14:paraId="708887FE" w14:textId="77777777" w:rsidTr="00B718D8">
        <w:trPr>
          <w:trHeight w:val="285"/>
        </w:trPr>
        <w:tc>
          <w:tcPr>
            <w:tcW w:w="996" w:type="dxa"/>
            <w:vMerge/>
            <w:tcBorders>
              <w:top w:val="single" w:sz="8" w:space="0" w:color="auto"/>
              <w:left w:val="nil"/>
              <w:bottom w:val="single" w:sz="4" w:space="0" w:color="000000"/>
              <w:right w:val="single" w:sz="4" w:space="0" w:color="auto"/>
            </w:tcBorders>
            <w:vAlign w:val="center"/>
            <w:hideMark/>
          </w:tcPr>
          <w:p w14:paraId="75052FDB" w14:textId="77777777" w:rsidR="00A3732E" w:rsidRPr="00A3732E" w:rsidRDefault="00A3732E" w:rsidP="00A3732E">
            <w:pPr>
              <w:widowControl/>
              <w:jc w:val="left"/>
              <w:rPr>
                <w:rFonts w:ascii="宋体" w:eastAsia="宋体" w:hAnsi="宋体" w:cs="宋体" w:hint="eastAsia"/>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6309CD9B"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A21A6A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8021081"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1240108A"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3EC73249"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7AE0DE2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FB8656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015E5A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6316E51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060A05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5F50FEA"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75704EB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r>
      <w:tr w:rsidR="00A3732E" w:rsidRPr="00A3732E" w14:paraId="400E319D" w14:textId="77777777" w:rsidTr="00B718D8">
        <w:trPr>
          <w:trHeight w:val="285"/>
        </w:trPr>
        <w:tc>
          <w:tcPr>
            <w:tcW w:w="996" w:type="dxa"/>
            <w:tcBorders>
              <w:top w:val="nil"/>
              <w:left w:val="nil"/>
              <w:bottom w:val="nil"/>
              <w:right w:val="nil"/>
            </w:tcBorders>
            <w:shd w:val="clear" w:color="auto" w:fill="auto"/>
            <w:vAlign w:val="center"/>
            <w:hideMark/>
          </w:tcPr>
          <w:p w14:paraId="40D612A2"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建筑区</w:t>
            </w:r>
          </w:p>
        </w:tc>
        <w:tc>
          <w:tcPr>
            <w:tcW w:w="640" w:type="dxa"/>
            <w:tcBorders>
              <w:top w:val="nil"/>
              <w:left w:val="single" w:sz="4" w:space="0" w:color="auto"/>
              <w:bottom w:val="nil"/>
              <w:right w:val="nil"/>
            </w:tcBorders>
            <w:shd w:val="clear" w:color="auto" w:fill="auto"/>
            <w:vAlign w:val="center"/>
            <w:hideMark/>
          </w:tcPr>
          <w:p w14:paraId="6F95B853"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58.17 </w:t>
            </w:r>
          </w:p>
        </w:tc>
        <w:tc>
          <w:tcPr>
            <w:tcW w:w="640" w:type="dxa"/>
            <w:tcBorders>
              <w:top w:val="nil"/>
              <w:left w:val="nil"/>
              <w:bottom w:val="nil"/>
              <w:right w:val="single" w:sz="4" w:space="0" w:color="auto"/>
            </w:tcBorders>
            <w:shd w:val="clear" w:color="auto" w:fill="auto"/>
            <w:vAlign w:val="center"/>
            <w:hideMark/>
          </w:tcPr>
          <w:p w14:paraId="5DCD426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86.80 </w:t>
            </w:r>
          </w:p>
        </w:tc>
        <w:tc>
          <w:tcPr>
            <w:tcW w:w="640" w:type="dxa"/>
            <w:tcBorders>
              <w:top w:val="nil"/>
              <w:left w:val="nil"/>
              <w:bottom w:val="nil"/>
              <w:right w:val="nil"/>
            </w:tcBorders>
            <w:shd w:val="clear" w:color="auto" w:fill="auto"/>
            <w:vAlign w:val="center"/>
            <w:hideMark/>
          </w:tcPr>
          <w:p w14:paraId="267A86F3"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68.04 </w:t>
            </w:r>
          </w:p>
        </w:tc>
        <w:tc>
          <w:tcPr>
            <w:tcW w:w="640" w:type="dxa"/>
            <w:tcBorders>
              <w:top w:val="nil"/>
              <w:left w:val="nil"/>
              <w:bottom w:val="nil"/>
              <w:right w:val="single" w:sz="4" w:space="0" w:color="auto"/>
            </w:tcBorders>
            <w:shd w:val="clear" w:color="auto" w:fill="auto"/>
            <w:vAlign w:val="center"/>
            <w:hideMark/>
          </w:tcPr>
          <w:p w14:paraId="4597DDF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82.18 </w:t>
            </w:r>
          </w:p>
        </w:tc>
        <w:tc>
          <w:tcPr>
            <w:tcW w:w="640" w:type="dxa"/>
            <w:tcBorders>
              <w:top w:val="nil"/>
              <w:left w:val="nil"/>
              <w:bottom w:val="nil"/>
              <w:right w:val="nil"/>
            </w:tcBorders>
            <w:shd w:val="clear" w:color="auto" w:fill="auto"/>
            <w:vAlign w:val="center"/>
            <w:hideMark/>
          </w:tcPr>
          <w:p w14:paraId="6E2AFD5B"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85.54 </w:t>
            </w:r>
          </w:p>
        </w:tc>
        <w:tc>
          <w:tcPr>
            <w:tcW w:w="640" w:type="dxa"/>
            <w:tcBorders>
              <w:top w:val="nil"/>
              <w:left w:val="nil"/>
              <w:bottom w:val="nil"/>
              <w:right w:val="single" w:sz="4" w:space="0" w:color="auto"/>
            </w:tcBorders>
            <w:shd w:val="clear" w:color="auto" w:fill="auto"/>
            <w:vAlign w:val="center"/>
            <w:hideMark/>
          </w:tcPr>
          <w:p w14:paraId="024687D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96.11 </w:t>
            </w:r>
          </w:p>
        </w:tc>
        <w:tc>
          <w:tcPr>
            <w:tcW w:w="640" w:type="dxa"/>
            <w:tcBorders>
              <w:top w:val="nil"/>
              <w:left w:val="nil"/>
              <w:bottom w:val="nil"/>
              <w:right w:val="nil"/>
            </w:tcBorders>
            <w:shd w:val="clear" w:color="auto" w:fill="auto"/>
            <w:vAlign w:val="center"/>
            <w:hideMark/>
          </w:tcPr>
          <w:p w14:paraId="66D61FA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92.12 </w:t>
            </w:r>
          </w:p>
        </w:tc>
        <w:tc>
          <w:tcPr>
            <w:tcW w:w="640" w:type="dxa"/>
            <w:tcBorders>
              <w:top w:val="nil"/>
              <w:left w:val="nil"/>
              <w:bottom w:val="nil"/>
              <w:right w:val="single" w:sz="4" w:space="0" w:color="auto"/>
            </w:tcBorders>
            <w:shd w:val="clear" w:color="auto" w:fill="auto"/>
            <w:vAlign w:val="center"/>
            <w:hideMark/>
          </w:tcPr>
          <w:p w14:paraId="3F88BCE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93.64 </w:t>
            </w:r>
          </w:p>
        </w:tc>
        <w:tc>
          <w:tcPr>
            <w:tcW w:w="640" w:type="dxa"/>
            <w:tcBorders>
              <w:top w:val="nil"/>
              <w:left w:val="nil"/>
              <w:bottom w:val="nil"/>
              <w:right w:val="nil"/>
            </w:tcBorders>
            <w:shd w:val="clear" w:color="auto" w:fill="auto"/>
            <w:vAlign w:val="center"/>
            <w:hideMark/>
          </w:tcPr>
          <w:p w14:paraId="7BC4EBF2"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92.74 </w:t>
            </w:r>
          </w:p>
        </w:tc>
        <w:tc>
          <w:tcPr>
            <w:tcW w:w="640" w:type="dxa"/>
            <w:tcBorders>
              <w:top w:val="nil"/>
              <w:left w:val="nil"/>
              <w:bottom w:val="nil"/>
              <w:right w:val="single" w:sz="4" w:space="0" w:color="auto"/>
            </w:tcBorders>
            <w:shd w:val="clear" w:color="auto" w:fill="auto"/>
            <w:vAlign w:val="center"/>
            <w:hideMark/>
          </w:tcPr>
          <w:p w14:paraId="4C9C9BE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97.33 </w:t>
            </w:r>
          </w:p>
        </w:tc>
        <w:tc>
          <w:tcPr>
            <w:tcW w:w="640" w:type="dxa"/>
            <w:tcBorders>
              <w:top w:val="nil"/>
              <w:left w:val="nil"/>
              <w:bottom w:val="nil"/>
              <w:right w:val="nil"/>
            </w:tcBorders>
            <w:shd w:val="clear" w:color="auto" w:fill="auto"/>
            <w:vAlign w:val="center"/>
            <w:hideMark/>
          </w:tcPr>
          <w:p w14:paraId="2F16941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93.00 </w:t>
            </w:r>
          </w:p>
        </w:tc>
        <w:tc>
          <w:tcPr>
            <w:tcW w:w="640" w:type="dxa"/>
            <w:tcBorders>
              <w:top w:val="nil"/>
              <w:left w:val="nil"/>
              <w:bottom w:val="nil"/>
              <w:right w:val="nil"/>
            </w:tcBorders>
            <w:shd w:val="clear" w:color="auto" w:fill="auto"/>
            <w:vAlign w:val="center"/>
            <w:hideMark/>
          </w:tcPr>
          <w:p w14:paraId="103AEFC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94.36 </w:t>
            </w:r>
          </w:p>
        </w:tc>
      </w:tr>
      <w:tr w:rsidR="00A3732E" w:rsidRPr="00A3732E" w14:paraId="5BF22AA5" w14:textId="77777777" w:rsidTr="00B718D8">
        <w:trPr>
          <w:trHeight w:val="285"/>
        </w:trPr>
        <w:tc>
          <w:tcPr>
            <w:tcW w:w="996" w:type="dxa"/>
            <w:tcBorders>
              <w:top w:val="nil"/>
              <w:left w:val="nil"/>
              <w:bottom w:val="nil"/>
              <w:right w:val="nil"/>
            </w:tcBorders>
            <w:shd w:val="clear" w:color="auto" w:fill="auto"/>
            <w:vAlign w:val="center"/>
            <w:hideMark/>
          </w:tcPr>
          <w:p w14:paraId="7B9218F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农田</w:t>
            </w:r>
          </w:p>
        </w:tc>
        <w:tc>
          <w:tcPr>
            <w:tcW w:w="640" w:type="dxa"/>
            <w:tcBorders>
              <w:top w:val="nil"/>
              <w:left w:val="single" w:sz="4" w:space="0" w:color="auto"/>
              <w:bottom w:val="nil"/>
              <w:right w:val="nil"/>
            </w:tcBorders>
            <w:shd w:val="clear" w:color="auto" w:fill="auto"/>
            <w:vAlign w:val="center"/>
            <w:hideMark/>
          </w:tcPr>
          <w:p w14:paraId="2ED4C021"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31.94 </w:t>
            </w:r>
          </w:p>
        </w:tc>
        <w:tc>
          <w:tcPr>
            <w:tcW w:w="640" w:type="dxa"/>
            <w:tcBorders>
              <w:top w:val="nil"/>
              <w:left w:val="nil"/>
              <w:bottom w:val="nil"/>
              <w:right w:val="single" w:sz="4" w:space="0" w:color="auto"/>
            </w:tcBorders>
            <w:shd w:val="clear" w:color="auto" w:fill="auto"/>
            <w:vAlign w:val="center"/>
            <w:hideMark/>
          </w:tcPr>
          <w:p w14:paraId="32DB8A5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87.32 </w:t>
            </w:r>
          </w:p>
        </w:tc>
        <w:tc>
          <w:tcPr>
            <w:tcW w:w="640" w:type="dxa"/>
            <w:tcBorders>
              <w:top w:val="nil"/>
              <w:left w:val="nil"/>
              <w:bottom w:val="nil"/>
              <w:right w:val="nil"/>
            </w:tcBorders>
            <w:shd w:val="clear" w:color="auto" w:fill="auto"/>
            <w:vAlign w:val="center"/>
            <w:hideMark/>
          </w:tcPr>
          <w:p w14:paraId="2B56984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32.03 </w:t>
            </w:r>
          </w:p>
        </w:tc>
        <w:tc>
          <w:tcPr>
            <w:tcW w:w="640" w:type="dxa"/>
            <w:tcBorders>
              <w:top w:val="nil"/>
              <w:left w:val="nil"/>
              <w:bottom w:val="nil"/>
              <w:right w:val="single" w:sz="4" w:space="0" w:color="auto"/>
            </w:tcBorders>
            <w:shd w:val="clear" w:color="auto" w:fill="auto"/>
            <w:vAlign w:val="center"/>
            <w:hideMark/>
          </w:tcPr>
          <w:p w14:paraId="341C948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99.05 </w:t>
            </w:r>
          </w:p>
        </w:tc>
        <w:tc>
          <w:tcPr>
            <w:tcW w:w="640" w:type="dxa"/>
            <w:tcBorders>
              <w:top w:val="nil"/>
              <w:left w:val="nil"/>
              <w:bottom w:val="nil"/>
              <w:right w:val="nil"/>
            </w:tcBorders>
            <w:shd w:val="clear" w:color="auto" w:fill="auto"/>
            <w:vAlign w:val="center"/>
            <w:hideMark/>
          </w:tcPr>
          <w:p w14:paraId="477A52A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45.46 </w:t>
            </w:r>
          </w:p>
        </w:tc>
        <w:tc>
          <w:tcPr>
            <w:tcW w:w="640" w:type="dxa"/>
            <w:tcBorders>
              <w:top w:val="nil"/>
              <w:left w:val="nil"/>
              <w:bottom w:val="nil"/>
              <w:right w:val="single" w:sz="4" w:space="0" w:color="auto"/>
            </w:tcBorders>
            <w:shd w:val="clear" w:color="auto" w:fill="auto"/>
            <w:vAlign w:val="center"/>
            <w:hideMark/>
          </w:tcPr>
          <w:p w14:paraId="3AC2EF6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98.39 </w:t>
            </w:r>
          </w:p>
        </w:tc>
        <w:tc>
          <w:tcPr>
            <w:tcW w:w="640" w:type="dxa"/>
            <w:tcBorders>
              <w:top w:val="nil"/>
              <w:left w:val="nil"/>
              <w:bottom w:val="nil"/>
              <w:right w:val="nil"/>
            </w:tcBorders>
            <w:shd w:val="clear" w:color="auto" w:fill="auto"/>
            <w:vAlign w:val="center"/>
            <w:hideMark/>
          </w:tcPr>
          <w:p w14:paraId="6366DE2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78.13 </w:t>
            </w:r>
          </w:p>
        </w:tc>
        <w:tc>
          <w:tcPr>
            <w:tcW w:w="640" w:type="dxa"/>
            <w:tcBorders>
              <w:top w:val="nil"/>
              <w:left w:val="nil"/>
              <w:bottom w:val="nil"/>
              <w:right w:val="single" w:sz="4" w:space="0" w:color="auto"/>
            </w:tcBorders>
            <w:shd w:val="clear" w:color="auto" w:fill="auto"/>
            <w:vAlign w:val="center"/>
            <w:hideMark/>
          </w:tcPr>
          <w:p w14:paraId="7C64ECDB"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84.20 </w:t>
            </w:r>
          </w:p>
        </w:tc>
        <w:tc>
          <w:tcPr>
            <w:tcW w:w="640" w:type="dxa"/>
            <w:tcBorders>
              <w:top w:val="nil"/>
              <w:left w:val="nil"/>
              <w:bottom w:val="nil"/>
              <w:right w:val="nil"/>
            </w:tcBorders>
            <w:shd w:val="clear" w:color="auto" w:fill="auto"/>
            <w:vAlign w:val="center"/>
            <w:hideMark/>
          </w:tcPr>
          <w:p w14:paraId="46DF8F5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81.35 </w:t>
            </w:r>
          </w:p>
        </w:tc>
        <w:tc>
          <w:tcPr>
            <w:tcW w:w="640" w:type="dxa"/>
            <w:tcBorders>
              <w:top w:val="nil"/>
              <w:left w:val="nil"/>
              <w:bottom w:val="nil"/>
              <w:right w:val="single" w:sz="4" w:space="0" w:color="auto"/>
            </w:tcBorders>
            <w:shd w:val="clear" w:color="auto" w:fill="auto"/>
            <w:vAlign w:val="center"/>
            <w:hideMark/>
          </w:tcPr>
          <w:p w14:paraId="098AA0C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91.21 </w:t>
            </w:r>
          </w:p>
        </w:tc>
        <w:tc>
          <w:tcPr>
            <w:tcW w:w="640" w:type="dxa"/>
            <w:tcBorders>
              <w:top w:val="nil"/>
              <w:left w:val="nil"/>
              <w:bottom w:val="nil"/>
              <w:right w:val="nil"/>
            </w:tcBorders>
            <w:shd w:val="clear" w:color="auto" w:fill="auto"/>
            <w:vAlign w:val="center"/>
            <w:hideMark/>
          </w:tcPr>
          <w:p w14:paraId="264781A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68.64 </w:t>
            </w:r>
          </w:p>
        </w:tc>
        <w:tc>
          <w:tcPr>
            <w:tcW w:w="640" w:type="dxa"/>
            <w:tcBorders>
              <w:top w:val="nil"/>
              <w:left w:val="nil"/>
              <w:bottom w:val="nil"/>
              <w:right w:val="nil"/>
            </w:tcBorders>
            <w:shd w:val="clear" w:color="auto" w:fill="auto"/>
            <w:vAlign w:val="center"/>
            <w:hideMark/>
          </w:tcPr>
          <w:p w14:paraId="2046ECAB"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71.37 </w:t>
            </w:r>
          </w:p>
        </w:tc>
      </w:tr>
      <w:tr w:rsidR="00A3732E" w:rsidRPr="00A3732E" w14:paraId="42D1B55D" w14:textId="77777777" w:rsidTr="00B718D8">
        <w:trPr>
          <w:trHeight w:val="300"/>
        </w:trPr>
        <w:tc>
          <w:tcPr>
            <w:tcW w:w="996" w:type="dxa"/>
            <w:tcBorders>
              <w:top w:val="nil"/>
              <w:left w:val="nil"/>
              <w:bottom w:val="double" w:sz="6" w:space="0" w:color="auto"/>
              <w:right w:val="nil"/>
            </w:tcBorders>
            <w:shd w:val="clear" w:color="auto" w:fill="auto"/>
            <w:vAlign w:val="center"/>
            <w:hideMark/>
          </w:tcPr>
          <w:p w14:paraId="745AE39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水体</w:t>
            </w:r>
          </w:p>
        </w:tc>
        <w:tc>
          <w:tcPr>
            <w:tcW w:w="640" w:type="dxa"/>
            <w:tcBorders>
              <w:top w:val="nil"/>
              <w:left w:val="single" w:sz="4" w:space="0" w:color="auto"/>
              <w:bottom w:val="double" w:sz="6" w:space="0" w:color="auto"/>
              <w:right w:val="nil"/>
            </w:tcBorders>
            <w:shd w:val="clear" w:color="auto" w:fill="auto"/>
            <w:vAlign w:val="center"/>
            <w:hideMark/>
          </w:tcPr>
          <w:p w14:paraId="5DD9138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22.63 </w:t>
            </w:r>
          </w:p>
        </w:tc>
        <w:tc>
          <w:tcPr>
            <w:tcW w:w="640" w:type="dxa"/>
            <w:tcBorders>
              <w:top w:val="nil"/>
              <w:left w:val="nil"/>
              <w:bottom w:val="double" w:sz="6" w:space="0" w:color="auto"/>
              <w:right w:val="single" w:sz="4" w:space="0" w:color="auto"/>
            </w:tcBorders>
            <w:shd w:val="clear" w:color="auto" w:fill="auto"/>
            <w:vAlign w:val="center"/>
            <w:hideMark/>
          </w:tcPr>
          <w:p w14:paraId="6BCF2AE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27.25 </w:t>
            </w:r>
          </w:p>
        </w:tc>
        <w:tc>
          <w:tcPr>
            <w:tcW w:w="640" w:type="dxa"/>
            <w:tcBorders>
              <w:top w:val="nil"/>
              <w:left w:val="nil"/>
              <w:bottom w:val="double" w:sz="6" w:space="0" w:color="auto"/>
              <w:right w:val="nil"/>
            </w:tcBorders>
            <w:shd w:val="clear" w:color="auto" w:fill="auto"/>
            <w:vAlign w:val="center"/>
            <w:hideMark/>
          </w:tcPr>
          <w:p w14:paraId="05AF0D9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28.10 </w:t>
            </w:r>
          </w:p>
        </w:tc>
        <w:tc>
          <w:tcPr>
            <w:tcW w:w="640" w:type="dxa"/>
            <w:tcBorders>
              <w:top w:val="nil"/>
              <w:left w:val="nil"/>
              <w:bottom w:val="double" w:sz="6" w:space="0" w:color="auto"/>
              <w:right w:val="single" w:sz="4" w:space="0" w:color="auto"/>
            </w:tcBorders>
            <w:shd w:val="clear" w:color="auto" w:fill="auto"/>
            <w:vAlign w:val="center"/>
            <w:hideMark/>
          </w:tcPr>
          <w:p w14:paraId="27A7EEC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29.20 </w:t>
            </w:r>
          </w:p>
        </w:tc>
        <w:tc>
          <w:tcPr>
            <w:tcW w:w="640" w:type="dxa"/>
            <w:tcBorders>
              <w:top w:val="nil"/>
              <w:left w:val="nil"/>
              <w:bottom w:val="double" w:sz="6" w:space="0" w:color="auto"/>
              <w:right w:val="nil"/>
            </w:tcBorders>
            <w:shd w:val="clear" w:color="auto" w:fill="auto"/>
            <w:vAlign w:val="center"/>
            <w:hideMark/>
          </w:tcPr>
          <w:p w14:paraId="7081361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54.22 </w:t>
            </w:r>
          </w:p>
        </w:tc>
        <w:tc>
          <w:tcPr>
            <w:tcW w:w="640" w:type="dxa"/>
            <w:tcBorders>
              <w:top w:val="nil"/>
              <w:left w:val="nil"/>
              <w:bottom w:val="double" w:sz="6" w:space="0" w:color="auto"/>
              <w:right w:val="single" w:sz="4" w:space="0" w:color="auto"/>
            </w:tcBorders>
            <w:shd w:val="clear" w:color="auto" w:fill="auto"/>
            <w:vAlign w:val="center"/>
            <w:hideMark/>
          </w:tcPr>
          <w:p w14:paraId="280507B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92.02 </w:t>
            </w:r>
          </w:p>
        </w:tc>
        <w:tc>
          <w:tcPr>
            <w:tcW w:w="640" w:type="dxa"/>
            <w:tcBorders>
              <w:top w:val="nil"/>
              <w:left w:val="nil"/>
              <w:bottom w:val="double" w:sz="6" w:space="0" w:color="auto"/>
              <w:right w:val="nil"/>
            </w:tcBorders>
            <w:shd w:val="clear" w:color="auto" w:fill="auto"/>
            <w:vAlign w:val="center"/>
            <w:hideMark/>
          </w:tcPr>
          <w:p w14:paraId="6405DEF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80.24 </w:t>
            </w:r>
          </w:p>
        </w:tc>
        <w:tc>
          <w:tcPr>
            <w:tcW w:w="640" w:type="dxa"/>
            <w:tcBorders>
              <w:top w:val="nil"/>
              <w:left w:val="nil"/>
              <w:bottom w:val="double" w:sz="6" w:space="0" w:color="auto"/>
              <w:right w:val="single" w:sz="4" w:space="0" w:color="auto"/>
            </w:tcBorders>
            <w:shd w:val="clear" w:color="auto" w:fill="auto"/>
            <w:vAlign w:val="center"/>
            <w:hideMark/>
          </w:tcPr>
          <w:p w14:paraId="504730E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90.03 </w:t>
            </w:r>
          </w:p>
        </w:tc>
        <w:tc>
          <w:tcPr>
            <w:tcW w:w="640" w:type="dxa"/>
            <w:tcBorders>
              <w:top w:val="nil"/>
              <w:left w:val="nil"/>
              <w:bottom w:val="double" w:sz="6" w:space="0" w:color="auto"/>
              <w:right w:val="nil"/>
            </w:tcBorders>
            <w:shd w:val="clear" w:color="auto" w:fill="auto"/>
            <w:vAlign w:val="center"/>
            <w:hideMark/>
          </w:tcPr>
          <w:p w14:paraId="562CB85B"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73.12 </w:t>
            </w:r>
          </w:p>
        </w:tc>
        <w:tc>
          <w:tcPr>
            <w:tcW w:w="640" w:type="dxa"/>
            <w:tcBorders>
              <w:top w:val="nil"/>
              <w:left w:val="nil"/>
              <w:bottom w:val="double" w:sz="6" w:space="0" w:color="auto"/>
              <w:right w:val="single" w:sz="4" w:space="0" w:color="auto"/>
            </w:tcBorders>
            <w:shd w:val="clear" w:color="auto" w:fill="auto"/>
            <w:vAlign w:val="center"/>
            <w:hideMark/>
          </w:tcPr>
          <w:p w14:paraId="0CA9671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88.52 </w:t>
            </w:r>
          </w:p>
        </w:tc>
        <w:tc>
          <w:tcPr>
            <w:tcW w:w="640" w:type="dxa"/>
            <w:tcBorders>
              <w:top w:val="nil"/>
              <w:left w:val="nil"/>
              <w:bottom w:val="double" w:sz="6" w:space="0" w:color="auto"/>
              <w:right w:val="nil"/>
            </w:tcBorders>
            <w:shd w:val="clear" w:color="auto" w:fill="auto"/>
            <w:vAlign w:val="center"/>
            <w:hideMark/>
          </w:tcPr>
          <w:p w14:paraId="59E54DC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76.39 </w:t>
            </w:r>
          </w:p>
        </w:tc>
        <w:tc>
          <w:tcPr>
            <w:tcW w:w="640" w:type="dxa"/>
            <w:tcBorders>
              <w:top w:val="nil"/>
              <w:left w:val="nil"/>
              <w:bottom w:val="double" w:sz="6" w:space="0" w:color="auto"/>
              <w:right w:val="nil"/>
            </w:tcBorders>
            <w:shd w:val="clear" w:color="auto" w:fill="auto"/>
            <w:vAlign w:val="center"/>
            <w:hideMark/>
          </w:tcPr>
          <w:p w14:paraId="4CE686E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96.51 </w:t>
            </w:r>
          </w:p>
        </w:tc>
      </w:tr>
      <w:tr w:rsidR="00A3732E" w:rsidRPr="00A3732E" w14:paraId="686996C0" w14:textId="77777777" w:rsidTr="00B718D8">
        <w:trPr>
          <w:trHeight w:val="300"/>
        </w:trPr>
        <w:tc>
          <w:tcPr>
            <w:tcW w:w="996" w:type="dxa"/>
            <w:tcBorders>
              <w:top w:val="nil"/>
              <w:left w:val="nil"/>
              <w:bottom w:val="nil"/>
              <w:right w:val="nil"/>
            </w:tcBorders>
            <w:shd w:val="clear" w:color="auto" w:fill="auto"/>
            <w:vAlign w:val="center"/>
            <w:hideMark/>
          </w:tcPr>
          <w:p w14:paraId="0227972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森林</w:t>
            </w:r>
          </w:p>
        </w:tc>
        <w:tc>
          <w:tcPr>
            <w:tcW w:w="640" w:type="dxa"/>
            <w:tcBorders>
              <w:top w:val="nil"/>
              <w:left w:val="single" w:sz="4" w:space="0" w:color="auto"/>
              <w:bottom w:val="nil"/>
              <w:right w:val="nil"/>
            </w:tcBorders>
            <w:shd w:val="clear" w:color="auto" w:fill="auto"/>
            <w:vAlign w:val="center"/>
            <w:hideMark/>
          </w:tcPr>
          <w:p w14:paraId="43DDF833"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1.24 </w:t>
            </w:r>
          </w:p>
        </w:tc>
        <w:tc>
          <w:tcPr>
            <w:tcW w:w="640" w:type="dxa"/>
            <w:tcBorders>
              <w:top w:val="nil"/>
              <w:left w:val="nil"/>
              <w:bottom w:val="nil"/>
              <w:right w:val="single" w:sz="4" w:space="0" w:color="auto"/>
            </w:tcBorders>
            <w:shd w:val="clear" w:color="auto" w:fill="auto"/>
            <w:vAlign w:val="center"/>
            <w:hideMark/>
          </w:tcPr>
          <w:p w14:paraId="3587983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2.05 </w:t>
            </w:r>
          </w:p>
        </w:tc>
        <w:tc>
          <w:tcPr>
            <w:tcW w:w="640" w:type="dxa"/>
            <w:tcBorders>
              <w:top w:val="nil"/>
              <w:left w:val="nil"/>
              <w:bottom w:val="nil"/>
              <w:right w:val="nil"/>
            </w:tcBorders>
            <w:shd w:val="clear" w:color="auto" w:fill="auto"/>
            <w:vAlign w:val="center"/>
            <w:hideMark/>
          </w:tcPr>
          <w:p w14:paraId="2DE8599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14.15 </w:t>
            </w:r>
          </w:p>
        </w:tc>
        <w:tc>
          <w:tcPr>
            <w:tcW w:w="640" w:type="dxa"/>
            <w:tcBorders>
              <w:top w:val="nil"/>
              <w:left w:val="nil"/>
              <w:bottom w:val="nil"/>
              <w:right w:val="single" w:sz="4" w:space="0" w:color="auto"/>
            </w:tcBorders>
            <w:shd w:val="clear" w:color="auto" w:fill="auto"/>
            <w:vAlign w:val="center"/>
            <w:hideMark/>
          </w:tcPr>
          <w:p w14:paraId="45C1D23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14.25 </w:t>
            </w:r>
          </w:p>
        </w:tc>
        <w:tc>
          <w:tcPr>
            <w:tcW w:w="640" w:type="dxa"/>
            <w:tcBorders>
              <w:top w:val="nil"/>
              <w:left w:val="nil"/>
              <w:bottom w:val="nil"/>
              <w:right w:val="nil"/>
            </w:tcBorders>
            <w:shd w:val="clear" w:color="auto" w:fill="auto"/>
            <w:vAlign w:val="center"/>
            <w:hideMark/>
          </w:tcPr>
          <w:p w14:paraId="37AB6CF1"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34.14 </w:t>
            </w:r>
          </w:p>
        </w:tc>
        <w:tc>
          <w:tcPr>
            <w:tcW w:w="640" w:type="dxa"/>
            <w:tcBorders>
              <w:top w:val="nil"/>
              <w:left w:val="nil"/>
              <w:bottom w:val="nil"/>
              <w:right w:val="single" w:sz="4" w:space="0" w:color="auto"/>
            </w:tcBorders>
            <w:shd w:val="clear" w:color="auto" w:fill="auto"/>
            <w:vAlign w:val="center"/>
            <w:hideMark/>
          </w:tcPr>
          <w:p w14:paraId="467F19EA"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34.48 </w:t>
            </w:r>
          </w:p>
        </w:tc>
        <w:tc>
          <w:tcPr>
            <w:tcW w:w="640" w:type="dxa"/>
            <w:tcBorders>
              <w:top w:val="nil"/>
              <w:left w:val="nil"/>
              <w:bottom w:val="nil"/>
              <w:right w:val="nil"/>
            </w:tcBorders>
            <w:shd w:val="clear" w:color="auto" w:fill="auto"/>
            <w:vAlign w:val="center"/>
            <w:hideMark/>
          </w:tcPr>
          <w:p w14:paraId="151200F9"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78.25 </w:t>
            </w:r>
          </w:p>
        </w:tc>
        <w:tc>
          <w:tcPr>
            <w:tcW w:w="640" w:type="dxa"/>
            <w:tcBorders>
              <w:top w:val="nil"/>
              <w:left w:val="nil"/>
              <w:bottom w:val="nil"/>
              <w:right w:val="single" w:sz="4" w:space="0" w:color="auto"/>
            </w:tcBorders>
            <w:shd w:val="clear" w:color="auto" w:fill="auto"/>
            <w:vAlign w:val="center"/>
            <w:hideMark/>
          </w:tcPr>
          <w:p w14:paraId="6EBC179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96.77 </w:t>
            </w:r>
          </w:p>
        </w:tc>
        <w:tc>
          <w:tcPr>
            <w:tcW w:w="640" w:type="dxa"/>
            <w:tcBorders>
              <w:top w:val="nil"/>
              <w:left w:val="nil"/>
              <w:bottom w:val="nil"/>
              <w:right w:val="nil"/>
            </w:tcBorders>
            <w:shd w:val="clear" w:color="auto" w:fill="auto"/>
            <w:vAlign w:val="center"/>
            <w:hideMark/>
          </w:tcPr>
          <w:p w14:paraId="40E0D79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75.20 </w:t>
            </w:r>
          </w:p>
        </w:tc>
        <w:tc>
          <w:tcPr>
            <w:tcW w:w="640" w:type="dxa"/>
            <w:tcBorders>
              <w:top w:val="nil"/>
              <w:left w:val="nil"/>
              <w:bottom w:val="nil"/>
              <w:right w:val="single" w:sz="4" w:space="0" w:color="auto"/>
            </w:tcBorders>
            <w:shd w:val="clear" w:color="auto" w:fill="auto"/>
            <w:vAlign w:val="center"/>
            <w:hideMark/>
          </w:tcPr>
          <w:p w14:paraId="0CBC75E2"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83.22 </w:t>
            </w:r>
          </w:p>
        </w:tc>
        <w:tc>
          <w:tcPr>
            <w:tcW w:w="640" w:type="dxa"/>
            <w:tcBorders>
              <w:top w:val="nil"/>
              <w:left w:val="nil"/>
              <w:bottom w:val="nil"/>
              <w:right w:val="nil"/>
            </w:tcBorders>
            <w:shd w:val="clear" w:color="auto" w:fill="auto"/>
            <w:vAlign w:val="center"/>
            <w:hideMark/>
          </w:tcPr>
          <w:p w14:paraId="35031C65"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88.94 </w:t>
            </w:r>
          </w:p>
        </w:tc>
        <w:tc>
          <w:tcPr>
            <w:tcW w:w="640" w:type="dxa"/>
            <w:tcBorders>
              <w:top w:val="nil"/>
              <w:left w:val="nil"/>
              <w:bottom w:val="nil"/>
              <w:right w:val="nil"/>
            </w:tcBorders>
            <w:shd w:val="clear" w:color="auto" w:fill="auto"/>
            <w:vAlign w:val="center"/>
            <w:hideMark/>
          </w:tcPr>
          <w:p w14:paraId="5365187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96.00 </w:t>
            </w:r>
          </w:p>
        </w:tc>
      </w:tr>
      <w:tr w:rsidR="00A3732E" w:rsidRPr="00A3732E" w14:paraId="4580AEEB" w14:textId="77777777" w:rsidTr="00B718D8">
        <w:trPr>
          <w:trHeight w:val="285"/>
        </w:trPr>
        <w:tc>
          <w:tcPr>
            <w:tcW w:w="996" w:type="dxa"/>
            <w:tcBorders>
              <w:top w:val="nil"/>
              <w:left w:val="nil"/>
              <w:bottom w:val="nil"/>
              <w:right w:val="nil"/>
            </w:tcBorders>
            <w:shd w:val="clear" w:color="auto" w:fill="auto"/>
            <w:vAlign w:val="center"/>
            <w:hideMark/>
          </w:tcPr>
          <w:p w14:paraId="35C9430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草地</w:t>
            </w:r>
          </w:p>
        </w:tc>
        <w:tc>
          <w:tcPr>
            <w:tcW w:w="640" w:type="dxa"/>
            <w:tcBorders>
              <w:top w:val="nil"/>
              <w:left w:val="single" w:sz="4" w:space="0" w:color="auto"/>
              <w:bottom w:val="nil"/>
              <w:right w:val="nil"/>
            </w:tcBorders>
            <w:shd w:val="clear" w:color="auto" w:fill="auto"/>
            <w:vAlign w:val="center"/>
            <w:hideMark/>
          </w:tcPr>
          <w:p w14:paraId="051E3AD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9.34 </w:t>
            </w:r>
          </w:p>
        </w:tc>
        <w:tc>
          <w:tcPr>
            <w:tcW w:w="640" w:type="dxa"/>
            <w:tcBorders>
              <w:top w:val="nil"/>
              <w:left w:val="nil"/>
              <w:bottom w:val="nil"/>
              <w:right w:val="single" w:sz="4" w:space="0" w:color="auto"/>
            </w:tcBorders>
            <w:shd w:val="clear" w:color="auto" w:fill="auto"/>
            <w:vAlign w:val="center"/>
            <w:hideMark/>
          </w:tcPr>
          <w:p w14:paraId="73C514C3"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25.30 </w:t>
            </w:r>
          </w:p>
        </w:tc>
        <w:tc>
          <w:tcPr>
            <w:tcW w:w="640" w:type="dxa"/>
            <w:tcBorders>
              <w:top w:val="nil"/>
              <w:left w:val="nil"/>
              <w:bottom w:val="nil"/>
              <w:right w:val="nil"/>
            </w:tcBorders>
            <w:shd w:val="clear" w:color="auto" w:fill="auto"/>
            <w:vAlign w:val="center"/>
            <w:hideMark/>
          </w:tcPr>
          <w:p w14:paraId="6ABA6CE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0.26 </w:t>
            </w:r>
          </w:p>
        </w:tc>
        <w:tc>
          <w:tcPr>
            <w:tcW w:w="640" w:type="dxa"/>
            <w:tcBorders>
              <w:top w:val="nil"/>
              <w:left w:val="nil"/>
              <w:bottom w:val="nil"/>
              <w:right w:val="single" w:sz="4" w:space="0" w:color="auto"/>
            </w:tcBorders>
            <w:shd w:val="clear" w:color="auto" w:fill="auto"/>
            <w:vAlign w:val="center"/>
            <w:hideMark/>
          </w:tcPr>
          <w:p w14:paraId="0CF1DC7A"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1.24 </w:t>
            </w:r>
          </w:p>
        </w:tc>
        <w:tc>
          <w:tcPr>
            <w:tcW w:w="640" w:type="dxa"/>
            <w:tcBorders>
              <w:top w:val="nil"/>
              <w:left w:val="nil"/>
              <w:bottom w:val="nil"/>
              <w:right w:val="nil"/>
            </w:tcBorders>
            <w:shd w:val="clear" w:color="auto" w:fill="auto"/>
            <w:vAlign w:val="center"/>
            <w:hideMark/>
          </w:tcPr>
          <w:p w14:paraId="35A3EB05"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8.61 </w:t>
            </w:r>
          </w:p>
        </w:tc>
        <w:tc>
          <w:tcPr>
            <w:tcW w:w="640" w:type="dxa"/>
            <w:tcBorders>
              <w:top w:val="nil"/>
              <w:left w:val="nil"/>
              <w:bottom w:val="nil"/>
              <w:right w:val="single" w:sz="4" w:space="0" w:color="auto"/>
            </w:tcBorders>
            <w:shd w:val="clear" w:color="auto" w:fill="auto"/>
            <w:vAlign w:val="center"/>
            <w:hideMark/>
          </w:tcPr>
          <w:p w14:paraId="6C7BE93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13.43 </w:t>
            </w:r>
          </w:p>
        </w:tc>
        <w:tc>
          <w:tcPr>
            <w:tcW w:w="640" w:type="dxa"/>
            <w:tcBorders>
              <w:top w:val="nil"/>
              <w:left w:val="nil"/>
              <w:bottom w:val="nil"/>
              <w:right w:val="nil"/>
            </w:tcBorders>
            <w:shd w:val="clear" w:color="auto" w:fill="auto"/>
            <w:vAlign w:val="center"/>
            <w:hideMark/>
          </w:tcPr>
          <w:p w14:paraId="68AEF15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single" w:sz="4" w:space="0" w:color="auto"/>
            </w:tcBorders>
            <w:shd w:val="clear" w:color="auto" w:fill="auto"/>
            <w:vAlign w:val="center"/>
            <w:hideMark/>
          </w:tcPr>
          <w:p w14:paraId="1A6D9B4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nil"/>
            </w:tcBorders>
            <w:shd w:val="clear" w:color="auto" w:fill="auto"/>
            <w:vAlign w:val="center"/>
            <w:hideMark/>
          </w:tcPr>
          <w:p w14:paraId="79EBCD1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25.86 </w:t>
            </w:r>
          </w:p>
        </w:tc>
        <w:tc>
          <w:tcPr>
            <w:tcW w:w="640" w:type="dxa"/>
            <w:tcBorders>
              <w:top w:val="nil"/>
              <w:left w:val="nil"/>
              <w:bottom w:val="nil"/>
              <w:right w:val="single" w:sz="4" w:space="0" w:color="auto"/>
            </w:tcBorders>
            <w:shd w:val="clear" w:color="auto" w:fill="auto"/>
            <w:vAlign w:val="center"/>
            <w:hideMark/>
          </w:tcPr>
          <w:p w14:paraId="662899D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38.88 </w:t>
            </w:r>
          </w:p>
        </w:tc>
        <w:tc>
          <w:tcPr>
            <w:tcW w:w="640" w:type="dxa"/>
            <w:tcBorders>
              <w:top w:val="nil"/>
              <w:left w:val="nil"/>
              <w:bottom w:val="nil"/>
              <w:right w:val="nil"/>
            </w:tcBorders>
            <w:shd w:val="clear" w:color="auto" w:fill="auto"/>
            <w:vAlign w:val="center"/>
            <w:hideMark/>
          </w:tcPr>
          <w:p w14:paraId="3EA2B1E2"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35.28 </w:t>
            </w:r>
          </w:p>
        </w:tc>
        <w:tc>
          <w:tcPr>
            <w:tcW w:w="640" w:type="dxa"/>
            <w:tcBorders>
              <w:top w:val="nil"/>
              <w:left w:val="nil"/>
              <w:bottom w:val="nil"/>
              <w:right w:val="nil"/>
            </w:tcBorders>
            <w:shd w:val="clear" w:color="auto" w:fill="auto"/>
            <w:vAlign w:val="center"/>
            <w:hideMark/>
          </w:tcPr>
          <w:p w14:paraId="028F10B5"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63.75 </w:t>
            </w:r>
          </w:p>
        </w:tc>
      </w:tr>
      <w:tr w:rsidR="00A3732E" w:rsidRPr="00A3732E" w14:paraId="5BF9BCB4" w14:textId="77777777" w:rsidTr="00B718D8">
        <w:trPr>
          <w:trHeight w:val="285"/>
        </w:trPr>
        <w:tc>
          <w:tcPr>
            <w:tcW w:w="996" w:type="dxa"/>
            <w:tcBorders>
              <w:top w:val="single" w:sz="4" w:space="0" w:color="auto"/>
              <w:left w:val="nil"/>
              <w:bottom w:val="nil"/>
              <w:right w:val="single" w:sz="4" w:space="0" w:color="auto"/>
            </w:tcBorders>
            <w:shd w:val="clear" w:color="auto" w:fill="auto"/>
            <w:vAlign w:val="center"/>
            <w:hideMark/>
          </w:tcPr>
          <w:p w14:paraId="74C34BE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spellStart"/>
            <w:proofErr w:type="gramStart"/>
            <w:r w:rsidRPr="00A3732E">
              <w:rPr>
                <w:rFonts w:ascii="Times New Roman" w:eastAsia="等线" w:hAnsi="Times New Roman" w:cs="Times New Roman"/>
                <w:color w:val="000000"/>
                <w:kern w:val="0"/>
                <w:sz w:val="18"/>
                <w:szCs w:val="18"/>
              </w:rPr>
              <w:t>mIoU</w:t>
            </w:r>
            <w:proofErr w:type="spellEnd"/>
            <w:r w:rsidRPr="00A3732E">
              <w:rPr>
                <w:rFonts w:ascii="Times New Roman" w:eastAsia="等线" w:hAnsi="Times New Roman" w:cs="Times New Roman"/>
                <w:color w:val="000000"/>
                <w:kern w:val="0"/>
                <w:sz w:val="18"/>
                <w:szCs w:val="18"/>
              </w:rPr>
              <w:t>(</w:t>
            </w:r>
            <w:proofErr w:type="gramEnd"/>
            <w:r w:rsidRPr="00A3732E">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44E32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24.66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4CADBA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28.52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5A88D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45.59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41714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65.85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2A363D2"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69.65 </w:t>
            </w:r>
          </w:p>
        </w:tc>
        <w:tc>
          <w:tcPr>
            <w:tcW w:w="1280" w:type="dxa"/>
            <w:gridSpan w:val="2"/>
            <w:tcBorders>
              <w:top w:val="single" w:sz="4" w:space="0" w:color="auto"/>
              <w:left w:val="nil"/>
              <w:bottom w:val="nil"/>
              <w:right w:val="nil"/>
            </w:tcBorders>
            <w:shd w:val="clear" w:color="auto" w:fill="auto"/>
            <w:noWrap/>
            <w:vAlign w:val="center"/>
            <w:hideMark/>
          </w:tcPr>
          <w:p w14:paraId="11393D8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72.45 </w:t>
            </w:r>
          </w:p>
        </w:tc>
      </w:tr>
      <w:tr w:rsidR="00A3732E" w:rsidRPr="00A3732E" w14:paraId="3A98D41A" w14:textId="77777777" w:rsidTr="00B718D8">
        <w:trPr>
          <w:trHeight w:val="300"/>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16C937B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spellStart"/>
            <w:proofErr w:type="gramStart"/>
            <w:r w:rsidRPr="00A3732E">
              <w:rPr>
                <w:rFonts w:ascii="Times New Roman" w:eastAsia="等线" w:hAnsi="Times New Roman" w:cs="Times New Roman"/>
                <w:color w:val="000000"/>
                <w:kern w:val="0"/>
                <w:sz w:val="18"/>
                <w:szCs w:val="18"/>
              </w:rPr>
              <w:t>mACC</w:t>
            </w:r>
            <w:proofErr w:type="spellEnd"/>
            <w:r w:rsidRPr="00A3732E">
              <w:rPr>
                <w:rFonts w:ascii="Times New Roman" w:eastAsia="等线" w:hAnsi="Times New Roman" w:cs="Times New Roman"/>
                <w:color w:val="000000"/>
                <w:kern w:val="0"/>
                <w:sz w:val="18"/>
                <w:szCs w:val="18"/>
              </w:rPr>
              <w:t>(</w:t>
            </w:r>
            <w:proofErr w:type="gramEnd"/>
            <w:r w:rsidRPr="00A3732E">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406BE1D1"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45.74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05C2E373"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45.18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09C620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66.89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A6AA48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73.03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5836A90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79.83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43FF778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84.40 </w:t>
            </w:r>
          </w:p>
        </w:tc>
      </w:tr>
    </w:tbl>
    <w:p w14:paraId="48F89485" w14:textId="65E40E00" w:rsidR="00B718D8" w:rsidRPr="00241B70" w:rsidRDefault="00B718D8" w:rsidP="00B718D8">
      <w:pPr>
        <w:jc w:val="center"/>
        <w:rPr>
          <w:rFonts w:ascii="Times New Roman" w:eastAsia="宋体" w:hAnsi="Times New Roman"/>
          <w:szCs w:val="24"/>
        </w:rPr>
      </w:pPr>
      <w:r w:rsidRPr="008F5F47">
        <w:rPr>
          <w:rFonts w:ascii="Times New Roman" w:eastAsia="宋体" w:hAnsi="Times New Roman" w:hint="eastAsia"/>
          <w:color w:val="000000" w:themeColor="text1"/>
          <w:sz w:val="20"/>
          <w:szCs w:val="20"/>
        </w:rPr>
        <w:t>注：表中</w:t>
      </w:r>
      <w:r>
        <w:rPr>
          <w:rFonts w:ascii="Times New Roman" w:eastAsia="宋体" w:hAnsi="Times New Roman" w:hint="eastAsia"/>
          <w:color w:val="000000" w:themeColor="text1"/>
          <w:sz w:val="20"/>
          <w:szCs w:val="20"/>
        </w:rPr>
        <w:t>I</w:t>
      </w:r>
      <w:r>
        <w:rPr>
          <w:rFonts w:ascii="Times New Roman" w:eastAsia="宋体" w:hAnsi="Times New Roman" w:hint="eastAsia"/>
          <w:color w:val="000000" w:themeColor="text1"/>
          <w:sz w:val="20"/>
          <w:szCs w:val="20"/>
        </w:rPr>
        <w:t>和</w:t>
      </w:r>
      <w:r>
        <w:rPr>
          <w:rFonts w:ascii="Times New Roman" w:eastAsia="宋体" w:hAnsi="Times New Roman" w:hint="eastAsia"/>
          <w:color w:val="000000" w:themeColor="text1"/>
          <w:sz w:val="20"/>
          <w:szCs w:val="20"/>
        </w:rPr>
        <w:t>A</w:t>
      </w:r>
      <w:r w:rsidRPr="008F5F47">
        <w:rPr>
          <w:rFonts w:ascii="Times New Roman" w:eastAsia="宋体" w:hAnsi="Times New Roman" w:hint="eastAsia"/>
          <w:color w:val="000000" w:themeColor="text1"/>
          <w:sz w:val="20"/>
          <w:szCs w:val="20"/>
        </w:rPr>
        <w:t>分别代表各个类别的</w:t>
      </w:r>
      <w:proofErr w:type="spellStart"/>
      <w:r>
        <w:rPr>
          <w:rFonts w:ascii="Times New Roman" w:eastAsia="宋体" w:hAnsi="Times New Roman" w:hint="eastAsia"/>
          <w:color w:val="000000" w:themeColor="text1"/>
          <w:sz w:val="20"/>
          <w:szCs w:val="20"/>
        </w:rPr>
        <w:t>IoU</w:t>
      </w:r>
      <w:proofErr w:type="spellEnd"/>
      <w:r>
        <w:rPr>
          <w:rFonts w:ascii="Times New Roman" w:eastAsia="宋体" w:hAnsi="Times New Roman" w:hint="eastAsia"/>
          <w:color w:val="000000" w:themeColor="text1"/>
          <w:sz w:val="20"/>
          <w:szCs w:val="20"/>
        </w:rPr>
        <w:t>和</w:t>
      </w:r>
      <w:r>
        <w:rPr>
          <w:rFonts w:ascii="Times New Roman" w:eastAsia="宋体" w:hAnsi="Times New Roman" w:hint="eastAsia"/>
          <w:color w:val="000000" w:themeColor="text1"/>
          <w:sz w:val="20"/>
          <w:szCs w:val="20"/>
        </w:rPr>
        <w:t>ACC</w:t>
      </w:r>
      <w:r w:rsidRPr="008F5F47">
        <w:rPr>
          <w:rFonts w:ascii="Times New Roman" w:eastAsia="宋体" w:hAnsi="Times New Roman" w:hint="eastAsia"/>
          <w:color w:val="000000" w:themeColor="text1"/>
          <w:sz w:val="20"/>
          <w:szCs w:val="20"/>
        </w:rPr>
        <w:t>；</w:t>
      </w:r>
      <w:r>
        <w:rPr>
          <w:rFonts w:ascii="Times New Roman" w:eastAsia="宋体" w:hAnsi="Times New Roman" w:hint="eastAsia"/>
          <w:color w:val="000000" w:themeColor="text1"/>
          <w:sz w:val="20"/>
          <w:szCs w:val="20"/>
        </w:rPr>
        <w:t>双横线上的为</w:t>
      </w:r>
      <w:r w:rsidR="00DE4121">
        <w:rPr>
          <w:rFonts w:ascii="Times New Roman" w:eastAsia="宋体" w:hAnsi="Times New Roman" w:hint="eastAsia"/>
          <w:color w:val="000000" w:themeColor="text1"/>
          <w:sz w:val="20"/>
          <w:szCs w:val="20"/>
        </w:rPr>
        <w:t>可见</w:t>
      </w:r>
      <w:r>
        <w:rPr>
          <w:rFonts w:ascii="Times New Roman" w:eastAsia="宋体" w:hAnsi="Times New Roman" w:hint="eastAsia"/>
          <w:color w:val="000000" w:themeColor="text1"/>
          <w:sz w:val="20"/>
          <w:szCs w:val="20"/>
        </w:rPr>
        <w:t>类别；双横线下的为</w:t>
      </w:r>
      <w:r w:rsidR="00DE4121">
        <w:rPr>
          <w:rFonts w:ascii="Times New Roman" w:eastAsia="宋体" w:hAnsi="Times New Roman" w:hint="eastAsia"/>
          <w:color w:val="000000" w:themeColor="text1"/>
          <w:sz w:val="20"/>
          <w:szCs w:val="20"/>
        </w:rPr>
        <w:t>不可见</w:t>
      </w:r>
      <w:r>
        <w:rPr>
          <w:rFonts w:ascii="Times New Roman" w:eastAsia="宋体" w:hAnsi="Times New Roman" w:hint="eastAsia"/>
          <w:color w:val="000000" w:themeColor="text1"/>
          <w:sz w:val="20"/>
          <w:szCs w:val="20"/>
        </w:rPr>
        <w:t>类别</w:t>
      </w:r>
      <w:r w:rsidRPr="008F5F47">
        <w:rPr>
          <w:rFonts w:ascii="Times New Roman" w:eastAsia="宋体" w:hAnsi="Times New Roman" w:hint="eastAsia"/>
          <w:color w:val="000000" w:themeColor="text1"/>
          <w:sz w:val="20"/>
          <w:szCs w:val="20"/>
        </w:rPr>
        <w:t>。</w:t>
      </w:r>
    </w:p>
    <w:p w14:paraId="4E8011B2" w14:textId="62514ECE" w:rsidR="002027AB" w:rsidRDefault="00B718D8" w:rsidP="00B718D8">
      <w:pPr>
        <w:rPr>
          <w:rFonts w:ascii="Times New Roman" w:eastAsia="宋体" w:hAnsi="Times New Roman"/>
          <w:sz w:val="24"/>
          <w:szCs w:val="24"/>
        </w:rPr>
      </w:pPr>
      <w:r>
        <w:rPr>
          <w:rFonts w:ascii="Times New Roman" w:eastAsia="宋体" w:hAnsi="Times New Roman"/>
          <w:noProof/>
          <w:sz w:val="24"/>
          <w:szCs w:val="24"/>
        </w:rPr>
        <w:lastRenderedPageBreak/>
        <w:drawing>
          <wp:inline distT="0" distB="0" distL="0" distR="0" wp14:anchorId="6F7C2602" wp14:editId="397088FE">
            <wp:extent cx="5530850" cy="3511550"/>
            <wp:effectExtent l="0" t="0" r="0" b="0"/>
            <wp:docPr id="20835669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0850" cy="3511550"/>
                    </a:xfrm>
                    <a:prstGeom prst="rect">
                      <a:avLst/>
                    </a:prstGeom>
                    <a:noFill/>
                    <a:ln>
                      <a:noFill/>
                    </a:ln>
                  </pic:spPr>
                </pic:pic>
              </a:graphicData>
            </a:graphic>
          </wp:inline>
        </w:drawing>
      </w:r>
    </w:p>
    <w:p w14:paraId="6F189516" w14:textId="030F6CB2" w:rsidR="004600FF" w:rsidRPr="008E45DB" w:rsidRDefault="004600FF" w:rsidP="004600FF">
      <w:pPr>
        <w:pStyle w:val="afff9"/>
      </w:pPr>
      <w:r w:rsidRPr="008E45DB">
        <w:t>图</w:t>
      </w:r>
      <w:r w:rsidRPr="008E45DB">
        <w:rPr>
          <w:rFonts w:hint="eastAsia"/>
        </w:rPr>
        <w:t>3.</w:t>
      </w:r>
      <w:r>
        <w:rPr>
          <w:rFonts w:hint="eastAsia"/>
        </w:rPr>
        <w:t>6</w:t>
      </w:r>
      <w:r w:rsidRPr="008E45DB">
        <w:rPr>
          <w:rFonts w:hint="eastAsia"/>
        </w:rPr>
        <w:t xml:space="preserve"> </w:t>
      </w:r>
      <w:proofErr w:type="spellStart"/>
      <w:r w:rsidRPr="004600FF">
        <w:rPr>
          <w:rFonts w:hint="eastAsia"/>
        </w:rPr>
        <w:t>OpenEarthMap</w:t>
      </w:r>
      <w:proofErr w:type="spellEnd"/>
      <w:r w:rsidRPr="008E45DB">
        <w:t>数据集上</w:t>
      </w:r>
      <w:proofErr w:type="spellStart"/>
      <w:r w:rsidRPr="003D3985">
        <w:t>MSRINet</w:t>
      </w:r>
      <w:proofErr w:type="spellEnd"/>
      <w:r w:rsidRPr="008E45DB">
        <w:t>与不同方法的预测结果</w:t>
      </w:r>
    </w:p>
    <w:p w14:paraId="1D1C5EA9" w14:textId="2BDD00C2" w:rsidR="004600FF" w:rsidRDefault="004600FF" w:rsidP="004600FF">
      <w:pPr>
        <w:pStyle w:val="16"/>
      </w:pPr>
      <w:r w:rsidRPr="008E45DB">
        <w:t>Figure 3.</w:t>
      </w:r>
      <w:r>
        <w:rPr>
          <w:rFonts w:hint="eastAsia"/>
        </w:rPr>
        <w:t>6</w:t>
      </w:r>
      <w:r w:rsidRPr="008E45DB">
        <w:t xml:space="preserve"> Prediction results of </w:t>
      </w:r>
      <w:proofErr w:type="spellStart"/>
      <w:r w:rsidRPr="008E45DB">
        <w:t>MSRINet</w:t>
      </w:r>
      <w:proofErr w:type="spellEnd"/>
      <w:r w:rsidRPr="008E45DB">
        <w:t xml:space="preserve"> and different methods on the </w:t>
      </w:r>
      <w:proofErr w:type="spellStart"/>
      <w:r w:rsidRPr="00CA0D49">
        <w:rPr>
          <w:rFonts w:hint="eastAsia"/>
        </w:rPr>
        <w:t>OpenEarthMap</w:t>
      </w:r>
      <w:proofErr w:type="spellEnd"/>
      <w:r w:rsidRPr="008E45DB">
        <w:t xml:space="preserve"> datase</w:t>
      </w:r>
      <w:r w:rsidRPr="00BB6702">
        <w:t>t</w:t>
      </w:r>
    </w:p>
    <w:p w14:paraId="21EF24F2" w14:textId="7FF44382" w:rsidR="00B718D8" w:rsidRPr="00190890" w:rsidRDefault="00190890" w:rsidP="00190890">
      <w:pPr>
        <w:pStyle w:val="afffb"/>
      </w:pPr>
      <w:r w:rsidRPr="00190890">
        <w:t>图</w:t>
      </w:r>
      <w:r w:rsidRPr="00190890">
        <w:t>3.</w:t>
      </w:r>
      <w:r>
        <w:rPr>
          <w:rFonts w:hint="eastAsia"/>
        </w:rPr>
        <w:t>6</w:t>
      </w:r>
      <w:r w:rsidRPr="00190890">
        <w:t>展示了不同方法在</w:t>
      </w:r>
      <w:bookmarkStart w:id="183" w:name="_Hlk193577310"/>
      <w:proofErr w:type="spellStart"/>
      <w:r w:rsidRPr="00CA0D49">
        <w:rPr>
          <w:rFonts w:hint="eastAsia"/>
        </w:rPr>
        <w:t>OpenEarthMap</w:t>
      </w:r>
      <w:bookmarkEnd w:id="183"/>
      <w:proofErr w:type="spellEnd"/>
      <w:r w:rsidRPr="00190890">
        <w:t>数据集上的预测结果，</w:t>
      </w:r>
      <w:r w:rsidR="00DE4121">
        <w:rPr>
          <w:rFonts w:hint="eastAsia"/>
        </w:rPr>
        <w:t>可视化结果表明</w:t>
      </w:r>
      <w:r>
        <w:rPr>
          <w:rFonts w:hint="eastAsia"/>
        </w:rPr>
        <w:t>，</w:t>
      </w:r>
      <w:proofErr w:type="spellStart"/>
      <w:r w:rsidRPr="003D3985">
        <w:t>ZegFormer</w:t>
      </w:r>
      <w:proofErr w:type="spellEnd"/>
      <w:r>
        <w:rPr>
          <w:rFonts w:hint="eastAsia"/>
        </w:rPr>
        <w:t>、</w:t>
      </w:r>
      <w:proofErr w:type="spellStart"/>
      <w:r w:rsidRPr="003D3985">
        <w:t>zsseg</w:t>
      </w:r>
      <w:proofErr w:type="spellEnd"/>
      <w:r>
        <w:rPr>
          <w:rFonts w:hint="eastAsia"/>
        </w:rPr>
        <w:t>和</w:t>
      </w:r>
      <w:r w:rsidRPr="003D3985">
        <w:t>SAN</w:t>
      </w:r>
      <w:r>
        <w:rPr>
          <w:rFonts w:hint="eastAsia"/>
        </w:rPr>
        <w:t>这种两阶段零样本分割方法在遇到复杂地物分布时，并不能发挥出</w:t>
      </w:r>
      <w:r>
        <w:rPr>
          <w:rFonts w:hint="eastAsia"/>
        </w:rPr>
        <w:t>CLIP</w:t>
      </w:r>
      <w:r>
        <w:rPr>
          <w:rFonts w:hint="eastAsia"/>
        </w:rPr>
        <w:t>的零样本能力。而对于成本体积的</w:t>
      </w:r>
      <w:r>
        <w:rPr>
          <w:rFonts w:hint="eastAsia"/>
        </w:rPr>
        <w:t>SED</w:t>
      </w:r>
      <w:r>
        <w:rPr>
          <w:rFonts w:hint="eastAsia"/>
        </w:rPr>
        <w:t>和</w:t>
      </w:r>
      <w:r>
        <w:rPr>
          <w:rFonts w:hint="eastAsia"/>
        </w:rPr>
        <w:t>CAT-Seg</w:t>
      </w:r>
      <w:r>
        <w:rPr>
          <w:rFonts w:hint="eastAsia"/>
        </w:rPr>
        <w:t>来说，模型能够大致的区分出不同类别之间的边界，但对于具体类别来说，</w:t>
      </w:r>
      <w:r>
        <w:rPr>
          <w:rFonts w:hint="eastAsia"/>
        </w:rPr>
        <w:t>SED</w:t>
      </w:r>
      <w:r>
        <w:rPr>
          <w:rFonts w:hint="eastAsia"/>
        </w:rPr>
        <w:t>并不能识别出裸地这个类别，而</w:t>
      </w:r>
      <w:r>
        <w:rPr>
          <w:rFonts w:hint="eastAsia"/>
        </w:rPr>
        <w:t>CAT-Seg</w:t>
      </w:r>
      <w:r>
        <w:rPr>
          <w:rFonts w:hint="eastAsia"/>
        </w:rPr>
        <w:t>对于道路的识别效果较差。整体而言，</w:t>
      </w:r>
      <w:proofErr w:type="spellStart"/>
      <w:r w:rsidRPr="003D3985">
        <w:t>MSRINet</w:t>
      </w:r>
      <w:proofErr w:type="spellEnd"/>
      <w:r>
        <w:rPr>
          <w:rFonts w:hint="eastAsia"/>
        </w:rPr>
        <w:t>实现了最好的预测结果。</w:t>
      </w:r>
    </w:p>
    <w:p w14:paraId="12512502" w14:textId="08CA1F75" w:rsidR="004600FF" w:rsidRDefault="004600FF" w:rsidP="00CE0815">
      <w:pPr>
        <w:pStyle w:val="16"/>
      </w:pPr>
      <w:r w:rsidRPr="008E45DB">
        <w:t>表</w:t>
      </w:r>
      <w:r w:rsidRPr="008E45DB">
        <w:t>3.</w:t>
      </w:r>
      <w:r>
        <w:rPr>
          <w:rFonts w:hint="eastAsia"/>
        </w:rPr>
        <w:t xml:space="preserve">3 </w:t>
      </w:r>
      <w:proofErr w:type="spellStart"/>
      <w:r w:rsidRPr="00CA0D49">
        <w:rPr>
          <w:rFonts w:hint="eastAsia"/>
        </w:rPr>
        <w:t>OpenEarthMap</w:t>
      </w:r>
      <w:proofErr w:type="spellEnd"/>
      <w:r w:rsidRPr="008E45DB">
        <w:t>数据集上</w:t>
      </w:r>
      <w:proofErr w:type="spellStart"/>
      <w:r w:rsidRPr="008E45DB">
        <w:t>MSRINet</w:t>
      </w:r>
      <w:proofErr w:type="spellEnd"/>
      <w:r w:rsidRPr="008E45DB">
        <w:t>与不同方法的精度比较</w:t>
      </w:r>
    </w:p>
    <w:p w14:paraId="4E0583EF" w14:textId="7AFF3F1B" w:rsidR="004600FF" w:rsidRPr="004600FF" w:rsidRDefault="004600FF" w:rsidP="004600FF">
      <w:pPr>
        <w:pStyle w:val="16"/>
      </w:pPr>
      <w:r w:rsidRPr="004600FF">
        <w:t>Table 3.</w:t>
      </w:r>
      <w:r w:rsidRPr="004600FF">
        <w:rPr>
          <w:rFonts w:hint="eastAsia"/>
        </w:rPr>
        <w:t>3</w:t>
      </w:r>
      <w:r w:rsidRPr="004600FF">
        <w:t xml:space="preserve"> Comparison of the accuracies between </w:t>
      </w:r>
      <w:proofErr w:type="spellStart"/>
      <w:r w:rsidRPr="004600FF">
        <w:t>MSRINet</w:t>
      </w:r>
      <w:proofErr w:type="spellEnd"/>
      <w:r w:rsidRPr="004600FF">
        <w:t xml:space="preserve"> and different methods on the </w:t>
      </w:r>
      <w:proofErr w:type="spellStart"/>
      <w:r w:rsidRPr="004600FF">
        <w:rPr>
          <w:rFonts w:hint="eastAsia"/>
        </w:rPr>
        <w:t>OpenEarthMap</w:t>
      </w:r>
      <w:proofErr w:type="spellEnd"/>
      <w:r w:rsidRPr="004600FF">
        <w:rPr>
          <w:rFonts w:hint="eastAsia"/>
        </w:rPr>
        <w:t xml:space="preserve"> </w:t>
      </w:r>
      <w:r w:rsidRPr="004600FF">
        <w:t>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CA0D49" w:rsidRPr="00CA0D49" w14:paraId="6F6AB099" w14:textId="77777777" w:rsidTr="00CA0D49">
        <w:trPr>
          <w:trHeight w:val="240"/>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66B8346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3C033A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spellStart"/>
            <w:r w:rsidRPr="00CA0D49">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3F8A89C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spellStart"/>
            <w:r w:rsidRPr="00CA0D49">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0D35CC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79BD3F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01FFDC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6658957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spellStart"/>
            <w:r w:rsidRPr="00CA0D49">
              <w:rPr>
                <w:rFonts w:ascii="Times New Roman" w:eastAsia="等线" w:hAnsi="Times New Roman" w:cs="Times New Roman"/>
                <w:color w:val="000000"/>
                <w:kern w:val="0"/>
                <w:sz w:val="18"/>
                <w:szCs w:val="18"/>
              </w:rPr>
              <w:t>MSRINet</w:t>
            </w:r>
            <w:proofErr w:type="spellEnd"/>
          </w:p>
        </w:tc>
      </w:tr>
      <w:tr w:rsidR="00CA0D49" w:rsidRPr="00CA0D49" w14:paraId="552A1CB1" w14:textId="77777777" w:rsidTr="00CA0D49">
        <w:trPr>
          <w:trHeight w:val="240"/>
        </w:trPr>
        <w:tc>
          <w:tcPr>
            <w:tcW w:w="996" w:type="dxa"/>
            <w:vMerge/>
            <w:tcBorders>
              <w:top w:val="single" w:sz="8" w:space="0" w:color="auto"/>
              <w:left w:val="nil"/>
              <w:bottom w:val="single" w:sz="4" w:space="0" w:color="000000"/>
              <w:right w:val="single" w:sz="4" w:space="0" w:color="auto"/>
            </w:tcBorders>
            <w:vAlign w:val="center"/>
            <w:hideMark/>
          </w:tcPr>
          <w:p w14:paraId="6B05D8E9" w14:textId="77777777" w:rsidR="00CA0D49" w:rsidRPr="00CA0D49" w:rsidRDefault="00CA0D49" w:rsidP="00CA0D49">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5A5F623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1848F19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169EF0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18029A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36DEE6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202E940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35F141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35B98F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6C08856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1DF3F2A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32AFD55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E98560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r>
      <w:tr w:rsidR="00CA0D49" w:rsidRPr="00CA0D49" w14:paraId="70223A62" w14:textId="77777777" w:rsidTr="00CA0D49">
        <w:trPr>
          <w:trHeight w:val="240"/>
        </w:trPr>
        <w:tc>
          <w:tcPr>
            <w:tcW w:w="996" w:type="dxa"/>
            <w:tcBorders>
              <w:top w:val="nil"/>
              <w:left w:val="nil"/>
              <w:bottom w:val="nil"/>
              <w:right w:val="nil"/>
            </w:tcBorders>
            <w:shd w:val="clear" w:color="auto" w:fill="auto"/>
            <w:vAlign w:val="center"/>
            <w:hideMark/>
          </w:tcPr>
          <w:p w14:paraId="4B9BA8B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nil"/>
              <w:right w:val="nil"/>
            </w:tcBorders>
            <w:shd w:val="clear" w:color="auto" w:fill="auto"/>
            <w:vAlign w:val="center"/>
            <w:hideMark/>
          </w:tcPr>
          <w:p w14:paraId="2DA3417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32.37 </w:t>
            </w:r>
          </w:p>
        </w:tc>
        <w:tc>
          <w:tcPr>
            <w:tcW w:w="640" w:type="dxa"/>
            <w:tcBorders>
              <w:top w:val="nil"/>
              <w:left w:val="nil"/>
              <w:bottom w:val="nil"/>
              <w:right w:val="single" w:sz="4" w:space="0" w:color="auto"/>
            </w:tcBorders>
            <w:shd w:val="clear" w:color="auto" w:fill="auto"/>
            <w:vAlign w:val="center"/>
            <w:hideMark/>
          </w:tcPr>
          <w:p w14:paraId="6B13C17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84.00 </w:t>
            </w:r>
          </w:p>
        </w:tc>
        <w:tc>
          <w:tcPr>
            <w:tcW w:w="640" w:type="dxa"/>
            <w:tcBorders>
              <w:top w:val="nil"/>
              <w:left w:val="nil"/>
              <w:bottom w:val="nil"/>
              <w:right w:val="nil"/>
            </w:tcBorders>
            <w:shd w:val="clear" w:color="auto" w:fill="auto"/>
            <w:vAlign w:val="center"/>
            <w:hideMark/>
          </w:tcPr>
          <w:p w14:paraId="6FF2758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25.90 </w:t>
            </w:r>
          </w:p>
        </w:tc>
        <w:tc>
          <w:tcPr>
            <w:tcW w:w="640" w:type="dxa"/>
            <w:tcBorders>
              <w:top w:val="nil"/>
              <w:left w:val="nil"/>
              <w:bottom w:val="nil"/>
              <w:right w:val="single" w:sz="4" w:space="0" w:color="auto"/>
            </w:tcBorders>
            <w:shd w:val="clear" w:color="auto" w:fill="auto"/>
            <w:vAlign w:val="center"/>
            <w:hideMark/>
          </w:tcPr>
          <w:p w14:paraId="4394BBC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82.00 </w:t>
            </w:r>
          </w:p>
        </w:tc>
        <w:tc>
          <w:tcPr>
            <w:tcW w:w="640" w:type="dxa"/>
            <w:tcBorders>
              <w:top w:val="nil"/>
              <w:left w:val="nil"/>
              <w:bottom w:val="nil"/>
              <w:right w:val="nil"/>
            </w:tcBorders>
            <w:shd w:val="clear" w:color="auto" w:fill="auto"/>
            <w:vAlign w:val="center"/>
            <w:hideMark/>
          </w:tcPr>
          <w:p w14:paraId="3BF395A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60.92 </w:t>
            </w:r>
          </w:p>
        </w:tc>
        <w:tc>
          <w:tcPr>
            <w:tcW w:w="640" w:type="dxa"/>
            <w:tcBorders>
              <w:top w:val="nil"/>
              <w:left w:val="nil"/>
              <w:bottom w:val="nil"/>
              <w:right w:val="single" w:sz="4" w:space="0" w:color="auto"/>
            </w:tcBorders>
            <w:shd w:val="clear" w:color="auto" w:fill="auto"/>
            <w:vAlign w:val="center"/>
            <w:hideMark/>
          </w:tcPr>
          <w:p w14:paraId="0AC03C6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77.91 </w:t>
            </w:r>
          </w:p>
        </w:tc>
        <w:tc>
          <w:tcPr>
            <w:tcW w:w="640" w:type="dxa"/>
            <w:tcBorders>
              <w:top w:val="nil"/>
              <w:left w:val="nil"/>
              <w:bottom w:val="nil"/>
              <w:right w:val="nil"/>
            </w:tcBorders>
            <w:shd w:val="clear" w:color="auto" w:fill="auto"/>
            <w:vAlign w:val="center"/>
            <w:hideMark/>
          </w:tcPr>
          <w:p w14:paraId="0BD8DE2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58.10 </w:t>
            </w:r>
          </w:p>
        </w:tc>
        <w:tc>
          <w:tcPr>
            <w:tcW w:w="640" w:type="dxa"/>
            <w:tcBorders>
              <w:top w:val="nil"/>
              <w:left w:val="nil"/>
              <w:bottom w:val="nil"/>
              <w:right w:val="single" w:sz="4" w:space="0" w:color="auto"/>
            </w:tcBorders>
            <w:shd w:val="clear" w:color="auto" w:fill="auto"/>
            <w:vAlign w:val="center"/>
            <w:hideMark/>
          </w:tcPr>
          <w:p w14:paraId="19CF6F9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78.68 </w:t>
            </w:r>
          </w:p>
        </w:tc>
        <w:tc>
          <w:tcPr>
            <w:tcW w:w="640" w:type="dxa"/>
            <w:tcBorders>
              <w:top w:val="nil"/>
              <w:left w:val="nil"/>
              <w:bottom w:val="nil"/>
              <w:right w:val="nil"/>
            </w:tcBorders>
            <w:shd w:val="clear" w:color="auto" w:fill="auto"/>
            <w:vAlign w:val="center"/>
            <w:hideMark/>
          </w:tcPr>
          <w:p w14:paraId="45F98DA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60.00 </w:t>
            </w:r>
          </w:p>
        </w:tc>
        <w:tc>
          <w:tcPr>
            <w:tcW w:w="640" w:type="dxa"/>
            <w:tcBorders>
              <w:top w:val="nil"/>
              <w:left w:val="nil"/>
              <w:bottom w:val="nil"/>
              <w:right w:val="single" w:sz="4" w:space="0" w:color="auto"/>
            </w:tcBorders>
            <w:shd w:val="clear" w:color="auto" w:fill="auto"/>
            <w:vAlign w:val="center"/>
            <w:hideMark/>
          </w:tcPr>
          <w:p w14:paraId="11BC6C0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77.34 </w:t>
            </w:r>
          </w:p>
        </w:tc>
        <w:tc>
          <w:tcPr>
            <w:tcW w:w="640" w:type="dxa"/>
            <w:tcBorders>
              <w:top w:val="nil"/>
              <w:left w:val="nil"/>
              <w:bottom w:val="nil"/>
              <w:right w:val="nil"/>
            </w:tcBorders>
            <w:shd w:val="clear" w:color="auto" w:fill="auto"/>
            <w:vAlign w:val="center"/>
            <w:hideMark/>
          </w:tcPr>
          <w:p w14:paraId="0488338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59.34 </w:t>
            </w:r>
          </w:p>
        </w:tc>
        <w:tc>
          <w:tcPr>
            <w:tcW w:w="640" w:type="dxa"/>
            <w:tcBorders>
              <w:top w:val="nil"/>
              <w:left w:val="nil"/>
              <w:bottom w:val="nil"/>
              <w:right w:val="nil"/>
            </w:tcBorders>
            <w:shd w:val="clear" w:color="auto" w:fill="auto"/>
            <w:vAlign w:val="center"/>
            <w:hideMark/>
          </w:tcPr>
          <w:p w14:paraId="782CF79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71.68 </w:t>
            </w:r>
          </w:p>
        </w:tc>
      </w:tr>
      <w:tr w:rsidR="00CA0D49" w:rsidRPr="00CA0D49" w14:paraId="728522B3" w14:textId="77777777" w:rsidTr="00CA0D49">
        <w:trPr>
          <w:trHeight w:val="240"/>
        </w:trPr>
        <w:tc>
          <w:tcPr>
            <w:tcW w:w="996" w:type="dxa"/>
            <w:tcBorders>
              <w:top w:val="nil"/>
              <w:left w:val="nil"/>
              <w:bottom w:val="nil"/>
              <w:right w:val="nil"/>
            </w:tcBorders>
            <w:shd w:val="clear" w:color="auto" w:fill="auto"/>
            <w:vAlign w:val="center"/>
            <w:hideMark/>
          </w:tcPr>
          <w:p w14:paraId="6C26B12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牧场</w:t>
            </w:r>
          </w:p>
        </w:tc>
        <w:tc>
          <w:tcPr>
            <w:tcW w:w="640" w:type="dxa"/>
            <w:tcBorders>
              <w:top w:val="nil"/>
              <w:left w:val="single" w:sz="4" w:space="0" w:color="auto"/>
              <w:bottom w:val="nil"/>
              <w:right w:val="nil"/>
            </w:tcBorders>
            <w:shd w:val="clear" w:color="auto" w:fill="auto"/>
            <w:vAlign w:val="center"/>
            <w:hideMark/>
          </w:tcPr>
          <w:p w14:paraId="2367AA4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33.96 </w:t>
            </w:r>
          </w:p>
        </w:tc>
        <w:tc>
          <w:tcPr>
            <w:tcW w:w="640" w:type="dxa"/>
            <w:tcBorders>
              <w:top w:val="nil"/>
              <w:left w:val="nil"/>
              <w:bottom w:val="nil"/>
              <w:right w:val="single" w:sz="4" w:space="0" w:color="auto"/>
            </w:tcBorders>
            <w:shd w:val="clear" w:color="auto" w:fill="auto"/>
            <w:vAlign w:val="center"/>
            <w:hideMark/>
          </w:tcPr>
          <w:p w14:paraId="5AFCD9D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50.09 </w:t>
            </w:r>
          </w:p>
        </w:tc>
        <w:tc>
          <w:tcPr>
            <w:tcW w:w="640" w:type="dxa"/>
            <w:tcBorders>
              <w:top w:val="nil"/>
              <w:left w:val="nil"/>
              <w:bottom w:val="nil"/>
              <w:right w:val="nil"/>
            </w:tcBorders>
            <w:shd w:val="clear" w:color="auto" w:fill="auto"/>
            <w:vAlign w:val="center"/>
            <w:hideMark/>
          </w:tcPr>
          <w:p w14:paraId="313DB15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24.76 </w:t>
            </w:r>
          </w:p>
        </w:tc>
        <w:tc>
          <w:tcPr>
            <w:tcW w:w="640" w:type="dxa"/>
            <w:tcBorders>
              <w:top w:val="nil"/>
              <w:left w:val="nil"/>
              <w:bottom w:val="nil"/>
              <w:right w:val="single" w:sz="4" w:space="0" w:color="auto"/>
            </w:tcBorders>
            <w:shd w:val="clear" w:color="auto" w:fill="auto"/>
            <w:vAlign w:val="center"/>
            <w:hideMark/>
          </w:tcPr>
          <w:p w14:paraId="26CA600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63.31 </w:t>
            </w:r>
          </w:p>
        </w:tc>
        <w:tc>
          <w:tcPr>
            <w:tcW w:w="640" w:type="dxa"/>
            <w:tcBorders>
              <w:top w:val="nil"/>
              <w:left w:val="nil"/>
              <w:bottom w:val="nil"/>
              <w:right w:val="nil"/>
            </w:tcBorders>
            <w:shd w:val="clear" w:color="auto" w:fill="auto"/>
            <w:vAlign w:val="center"/>
            <w:hideMark/>
          </w:tcPr>
          <w:p w14:paraId="3CD3CB0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19.26 </w:t>
            </w:r>
          </w:p>
        </w:tc>
        <w:tc>
          <w:tcPr>
            <w:tcW w:w="640" w:type="dxa"/>
            <w:tcBorders>
              <w:top w:val="nil"/>
              <w:left w:val="nil"/>
              <w:bottom w:val="nil"/>
              <w:right w:val="single" w:sz="4" w:space="0" w:color="auto"/>
            </w:tcBorders>
            <w:shd w:val="clear" w:color="auto" w:fill="auto"/>
            <w:vAlign w:val="center"/>
            <w:hideMark/>
          </w:tcPr>
          <w:p w14:paraId="2421CD5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21.22 </w:t>
            </w:r>
          </w:p>
        </w:tc>
        <w:tc>
          <w:tcPr>
            <w:tcW w:w="640" w:type="dxa"/>
            <w:tcBorders>
              <w:top w:val="nil"/>
              <w:left w:val="nil"/>
              <w:bottom w:val="nil"/>
              <w:right w:val="nil"/>
            </w:tcBorders>
            <w:shd w:val="clear" w:color="auto" w:fill="auto"/>
            <w:vAlign w:val="center"/>
            <w:hideMark/>
          </w:tcPr>
          <w:p w14:paraId="3FCFB37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48.32 </w:t>
            </w:r>
          </w:p>
        </w:tc>
        <w:tc>
          <w:tcPr>
            <w:tcW w:w="640" w:type="dxa"/>
            <w:tcBorders>
              <w:top w:val="nil"/>
              <w:left w:val="nil"/>
              <w:bottom w:val="nil"/>
              <w:right w:val="single" w:sz="4" w:space="0" w:color="auto"/>
            </w:tcBorders>
            <w:shd w:val="clear" w:color="auto" w:fill="auto"/>
            <w:vAlign w:val="center"/>
            <w:hideMark/>
          </w:tcPr>
          <w:p w14:paraId="1E239CF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66.87 </w:t>
            </w:r>
          </w:p>
        </w:tc>
        <w:tc>
          <w:tcPr>
            <w:tcW w:w="640" w:type="dxa"/>
            <w:tcBorders>
              <w:top w:val="nil"/>
              <w:left w:val="nil"/>
              <w:bottom w:val="nil"/>
              <w:right w:val="nil"/>
            </w:tcBorders>
            <w:shd w:val="clear" w:color="auto" w:fill="auto"/>
            <w:vAlign w:val="center"/>
            <w:hideMark/>
          </w:tcPr>
          <w:p w14:paraId="5748877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50.55 </w:t>
            </w:r>
          </w:p>
        </w:tc>
        <w:tc>
          <w:tcPr>
            <w:tcW w:w="640" w:type="dxa"/>
            <w:tcBorders>
              <w:top w:val="nil"/>
              <w:left w:val="nil"/>
              <w:bottom w:val="nil"/>
              <w:right w:val="single" w:sz="4" w:space="0" w:color="auto"/>
            </w:tcBorders>
            <w:shd w:val="clear" w:color="auto" w:fill="auto"/>
            <w:vAlign w:val="center"/>
            <w:hideMark/>
          </w:tcPr>
          <w:p w14:paraId="1480D53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68.45 </w:t>
            </w:r>
          </w:p>
        </w:tc>
        <w:tc>
          <w:tcPr>
            <w:tcW w:w="640" w:type="dxa"/>
            <w:tcBorders>
              <w:top w:val="nil"/>
              <w:left w:val="nil"/>
              <w:bottom w:val="nil"/>
              <w:right w:val="nil"/>
            </w:tcBorders>
            <w:shd w:val="clear" w:color="auto" w:fill="auto"/>
            <w:vAlign w:val="center"/>
            <w:hideMark/>
          </w:tcPr>
          <w:p w14:paraId="2D81612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45.76 </w:t>
            </w:r>
          </w:p>
        </w:tc>
        <w:tc>
          <w:tcPr>
            <w:tcW w:w="640" w:type="dxa"/>
            <w:tcBorders>
              <w:top w:val="nil"/>
              <w:left w:val="nil"/>
              <w:bottom w:val="nil"/>
              <w:right w:val="nil"/>
            </w:tcBorders>
            <w:shd w:val="clear" w:color="auto" w:fill="auto"/>
            <w:vAlign w:val="center"/>
            <w:hideMark/>
          </w:tcPr>
          <w:p w14:paraId="5779B0E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52.11 </w:t>
            </w:r>
          </w:p>
        </w:tc>
      </w:tr>
      <w:tr w:rsidR="00CA0D49" w:rsidRPr="00CA0D49" w14:paraId="4DD4952B" w14:textId="77777777" w:rsidTr="00CA0D49">
        <w:trPr>
          <w:trHeight w:val="240"/>
        </w:trPr>
        <w:tc>
          <w:tcPr>
            <w:tcW w:w="996" w:type="dxa"/>
            <w:tcBorders>
              <w:top w:val="nil"/>
              <w:left w:val="nil"/>
              <w:bottom w:val="nil"/>
              <w:right w:val="single" w:sz="4" w:space="0" w:color="auto"/>
            </w:tcBorders>
            <w:shd w:val="clear" w:color="auto" w:fill="auto"/>
            <w:vAlign w:val="center"/>
            <w:hideMark/>
          </w:tcPr>
          <w:p w14:paraId="78912C7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开发用地</w:t>
            </w:r>
          </w:p>
        </w:tc>
        <w:tc>
          <w:tcPr>
            <w:tcW w:w="640" w:type="dxa"/>
            <w:tcBorders>
              <w:top w:val="nil"/>
              <w:left w:val="nil"/>
              <w:bottom w:val="nil"/>
              <w:right w:val="nil"/>
            </w:tcBorders>
            <w:shd w:val="clear" w:color="auto" w:fill="auto"/>
            <w:vAlign w:val="center"/>
            <w:hideMark/>
          </w:tcPr>
          <w:p w14:paraId="7464437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35.16 </w:t>
            </w:r>
          </w:p>
        </w:tc>
        <w:tc>
          <w:tcPr>
            <w:tcW w:w="640" w:type="dxa"/>
            <w:tcBorders>
              <w:top w:val="nil"/>
              <w:left w:val="nil"/>
              <w:bottom w:val="nil"/>
              <w:right w:val="single" w:sz="4" w:space="0" w:color="auto"/>
            </w:tcBorders>
            <w:shd w:val="clear" w:color="auto" w:fill="auto"/>
            <w:vAlign w:val="center"/>
            <w:hideMark/>
          </w:tcPr>
          <w:p w14:paraId="457D5C3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65.77 </w:t>
            </w:r>
          </w:p>
        </w:tc>
        <w:tc>
          <w:tcPr>
            <w:tcW w:w="640" w:type="dxa"/>
            <w:tcBorders>
              <w:top w:val="nil"/>
              <w:left w:val="nil"/>
              <w:bottom w:val="nil"/>
              <w:right w:val="nil"/>
            </w:tcBorders>
            <w:shd w:val="clear" w:color="auto" w:fill="auto"/>
            <w:vAlign w:val="center"/>
            <w:hideMark/>
          </w:tcPr>
          <w:p w14:paraId="75485D8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18.50 </w:t>
            </w:r>
          </w:p>
        </w:tc>
        <w:tc>
          <w:tcPr>
            <w:tcW w:w="640" w:type="dxa"/>
            <w:tcBorders>
              <w:top w:val="nil"/>
              <w:left w:val="nil"/>
              <w:bottom w:val="nil"/>
              <w:right w:val="single" w:sz="4" w:space="0" w:color="auto"/>
            </w:tcBorders>
            <w:shd w:val="clear" w:color="auto" w:fill="auto"/>
            <w:vAlign w:val="center"/>
            <w:hideMark/>
          </w:tcPr>
          <w:p w14:paraId="743A292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27.17 </w:t>
            </w:r>
          </w:p>
        </w:tc>
        <w:tc>
          <w:tcPr>
            <w:tcW w:w="640" w:type="dxa"/>
            <w:tcBorders>
              <w:top w:val="nil"/>
              <w:left w:val="nil"/>
              <w:bottom w:val="nil"/>
              <w:right w:val="nil"/>
            </w:tcBorders>
            <w:shd w:val="clear" w:color="auto" w:fill="auto"/>
            <w:vAlign w:val="center"/>
            <w:hideMark/>
          </w:tcPr>
          <w:p w14:paraId="76491D0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20.42 </w:t>
            </w:r>
          </w:p>
        </w:tc>
        <w:tc>
          <w:tcPr>
            <w:tcW w:w="640" w:type="dxa"/>
            <w:tcBorders>
              <w:top w:val="nil"/>
              <w:left w:val="nil"/>
              <w:bottom w:val="nil"/>
              <w:right w:val="single" w:sz="4" w:space="0" w:color="auto"/>
            </w:tcBorders>
            <w:shd w:val="clear" w:color="auto" w:fill="auto"/>
            <w:vAlign w:val="center"/>
            <w:hideMark/>
          </w:tcPr>
          <w:p w14:paraId="6DEB4C0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24.57 </w:t>
            </w:r>
          </w:p>
        </w:tc>
        <w:tc>
          <w:tcPr>
            <w:tcW w:w="640" w:type="dxa"/>
            <w:tcBorders>
              <w:top w:val="nil"/>
              <w:left w:val="nil"/>
              <w:bottom w:val="nil"/>
              <w:right w:val="nil"/>
            </w:tcBorders>
            <w:shd w:val="clear" w:color="auto" w:fill="auto"/>
            <w:vAlign w:val="center"/>
            <w:hideMark/>
          </w:tcPr>
          <w:p w14:paraId="76D0116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41.96 </w:t>
            </w:r>
          </w:p>
        </w:tc>
        <w:tc>
          <w:tcPr>
            <w:tcW w:w="640" w:type="dxa"/>
            <w:tcBorders>
              <w:top w:val="nil"/>
              <w:left w:val="nil"/>
              <w:bottom w:val="nil"/>
              <w:right w:val="single" w:sz="4" w:space="0" w:color="auto"/>
            </w:tcBorders>
            <w:shd w:val="clear" w:color="auto" w:fill="auto"/>
            <w:vAlign w:val="center"/>
            <w:hideMark/>
          </w:tcPr>
          <w:p w14:paraId="2737FE6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72.12 </w:t>
            </w:r>
          </w:p>
        </w:tc>
        <w:tc>
          <w:tcPr>
            <w:tcW w:w="640" w:type="dxa"/>
            <w:tcBorders>
              <w:top w:val="nil"/>
              <w:left w:val="nil"/>
              <w:bottom w:val="nil"/>
              <w:right w:val="nil"/>
            </w:tcBorders>
            <w:shd w:val="clear" w:color="auto" w:fill="auto"/>
            <w:vAlign w:val="center"/>
            <w:hideMark/>
          </w:tcPr>
          <w:p w14:paraId="2A2662A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42.14 </w:t>
            </w:r>
          </w:p>
        </w:tc>
        <w:tc>
          <w:tcPr>
            <w:tcW w:w="640" w:type="dxa"/>
            <w:tcBorders>
              <w:top w:val="nil"/>
              <w:left w:val="nil"/>
              <w:bottom w:val="nil"/>
              <w:right w:val="single" w:sz="4" w:space="0" w:color="auto"/>
            </w:tcBorders>
            <w:shd w:val="clear" w:color="auto" w:fill="auto"/>
            <w:vAlign w:val="center"/>
            <w:hideMark/>
          </w:tcPr>
          <w:p w14:paraId="1DA32F8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72.81 </w:t>
            </w:r>
          </w:p>
        </w:tc>
        <w:tc>
          <w:tcPr>
            <w:tcW w:w="640" w:type="dxa"/>
            <w:tcBorders>
              <w:top w:val="nil"/>
              <w:left w:val="nil"/>
              <w:bottom w:val="nil"/>
              <w:right w:val="nil"/>
            </w:tcBorders>
            <w:shd w:val="clear" w:color="auto" w:fill="auto"/>
            <w:vAlign w:val="center"/>
            <w:hideMark/>
          </w:tcPr>
          <w:p w14:paraId="1862405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44.59 </w:t>
            </w:r>
          </w:p>
        </w:tc>
        <w:tc>
          <w:tcPr>
            <w:tcW w:w="640" w:type="dxa"/>
            <w:tcBorders>
              <w:top w:val="nil"/>
              <w:left w:val="nil"/>
              <w:bottom w:val="nil"/>
              <w:right w:val="nil"/>
            </w:tcBorders>
            <w:shd w:val="clear" w:color="auto" w:fill="auto"/>
            <w:vAlign w:val="center"/>
            <w:hideMark/>
          </w:tcPr>
          <w:p w14:paraId="0C4BAA6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59.92 </w:t>
            </w:r>
          </w:p>
        </w:tc>
      </w:tr>
      <w:tr w:rsidR="00CA0D49" w:rsidRPr="00CA0D49" w14:paraId="642B50AA" w14:textId="77777777" w:rsidTr="00CA0D49">
        <w:trPr>
          <w:trHeight w:val="240"/>
        </w:trPr>
        <w:tc>
          <w:tcPr>
            <w:tcW w:w="996" w:type="dxa"/>
            <w:tcBorders>
              <w:top w:val="nil"/>
              <w:left w:val="nil"/>
              <w:bottom w:val="nil"/>
              <w:right w:val="nil"/>
            </w:tcBorders>
            <w:shd w:val="clear" w:color="auto" w:fill="auto"/>
            <w:vAlign w:val="center"/>
            <w:hideMark/>
          </w:tcPr>
          <w:p w14:paraId="6F6B8077"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0A2C3A0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58.79 </w:t>
            </w:r>
          </w:p>
        </w:tc>
        <w:tc>
          <w:tcPr>
            <w:tcW w:w="640" w:type="dxa"/>
            <w:tcBorders>
              <w:top w:val="nil"/>
              <w:left w:val="nil"/>
              <w:bottom w:val="nil"/>
              <w:right w:val="single" w:sz="4" w:space="0" w:color="auto"/>
            </w:tcBorders>
            <w:shd w:val="clear" w:color="auto" w:fill="auto"/>
            <w:vAlign w:val="center"/>
            <w:hideMark/>
          </w:tcPr>
          <w:p w14:paraId="5DBA4467"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76.51 </w:t>
            </w:r>
          </w:p>
        </w:tc>
        <w:tc>
          <w:tcPr>
            <w:tcW w:w="640" w:type="dxa"/>
            <w:tcBorders>
              <w:top w:val="nil"/>
              <w:left w:val="nil"/>
              <w:bottom w:val="nil"/>
              <w:right w:val="nil"/>
            </w:tcBorders>
            <w:shd w:val="clear" w:color="auto" w:fill="auto"/>
            <w:vAlign w:val="center"/>
            <w:hideMark/>
          </w:tcPr>
          <w:p w14:paraId="4DDF0FE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10.02 </w:t>
            </w:r>
          </w:p>
        </w:tc>
        <w:tc>
          <w:tcPr>
            <w:tcW w:w="640" w:type="dxa"/>
            <w:tcBorders>
              <w:top w:val="nil"/>
              <w:left w:val="nil"/>
              <w:bottom w:val="nil"/>
              <w:right w:val="single" w:sz="4" w:space="0" w:color="auto"/>
            </w:tcBorders>
            <w:shd w:val="clear" w:color="auto" w:fill="auto"/>
            <w:vAlign w:val="center"/>
            <w:hideMark/>
          </w:tcPr>
          <w:p w14:paraId="01725E7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10.16 </w:t>
            </w:r>
          </w:p>
        </w:tc>
        <w:tc>
          <w:tcPr>
            <w:tcW w:w="640" w:type="dxa"/>
            <w:tcBorders>
              <w:top w:val="nil"/>
              <w:left w:val="nil"/>
              <w:bottom w:val="nil"/>
              <w:right w:val="nil"/>
            </w:tcBorders>
            <w:shd w:val="clear" w:color="auto" w:fill="auto"/>
            <w:vAlign w:val="center"/>
            <w:hideMark/>
          </w:tcPr>
          <w:p w14:paraId="1B9E1E7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40.72 </w:t>
            </w:r>
          </w:p>
        </w:tc>
        <w:tc>
          <w:tcPr>
            <w:tcW w:w="640" w:type="dxa"/>
            <w:tcBorders>
              <w:top w:val="nil"/>
              <w:left w:val="nil"/>
              <w:bottom w:val="nil"/>
              <w:right w:val="single" w:sz="4" w:space="0" w:color="auto"/>
            </w:tcBorders>
            <w:shd w:val="clear" w:color="auto" w:fill="auto"/>
            <w:vAlign w:val="center"/>
            <w:hideMark/>
          </w:tcPr>
          <w:p w14:paraId="1C03C06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44.11 </w:t>
            </w:r>
          </w:p>
        </w:tc>
        <w:tc>
          <w:tcPr>
            <w:tcW w:w="640" w:type="dxa"/>
            <w:tcBorders>
              <w:top w:val="nil"/>
              <w:left w:val="nil"/>
              <w:bottom w:val="nil"/>
              <w:right w:val="nil"/>
            </w:tcBorders>
            <w:shd w:val="clear" w:color="auto" w:fill="auto"/>
            <w:vAlign w:val="center"/>
            <w:hideMark/>
          </w:tcPr>
          <w:p w14:paraId="56F825F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69.34 </w:t>
            </w:r>
          </w:p>
        </w:tc>
        <w:tc>
          <w:tcPr>
            <w:tcW w:w="640" w:type="dxa"/>
            <w:tcBorders>
              <w:top w:val="nil"/>
              <w:left w:val="nil"/>
              <w:bottom w:val="nil"/>
              <w:right w:val="single" w:sz="4" w:space="0" w:color="auto"/>
            </w:tcBorders>
            <w:shd w:val="clear" w:color="auto" w:fill="auto"/>
            <w:vAlign w:val="center"/>
            <w:hideMark/>
          </w:tcPr>
          <w:p w14:paraId="08D532F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82.18 </w:t>
            </w:r>
          </w:p>
        </w:tc>
        <w:tc>
          <w:tcPr>
            <w:tcW w:w="640" w:type="dxa"/>
            <w:tcBorders>
              <w:top w:val="nil"/>
              <w:left w:val="nil"/>
              <w:bottom w:val="nil"/>
              <w:right w:val="nil"/>
            </w:tcBorders>
            <w:shd w:val="clear" w:color="auto" w:fill="auto"/>
            <w:vAlign w:val="center"/>
            <w:hideMark/>
          </w:tcPr>
          <w:p w14:paraId="7610C867"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71.27 </w:t>
            </w:r>
          </w:p>
        </w:tc>
        <w:tc>
          <w:tcPr>
            <w:tcW w:w="640" w:type="dxa"/>
            <w:tcBorders>
              <w:top w:val="nil"/>
              <w:left w:val="nil"/>
              <w:bottom w:val="nil"/>
              <w:right w:val="single" w:sz="4" w:space="0" w:color="auto"/>
            </w:tcBorders>
            <w:shd w:val="clear" w:color="auto" w:fill="auto"/>
            <w:vAlign w:val="center"/>
            <w:hideMark/>
          </w:tcPr>
          <w:p w14:paraId="7CE50AB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84.89 </w:t>
            </w:r>
          </w:p>
        </w:tc>
        <w:tc>
          <w:tcPr>
            <w:tcW w:w="640" w:type="dxa"/>
            <w:tcBorders>
              <w:top w:val="nil"/>
              <w:left w:val="nil"/>
              <w:bottom w:val="nil"/>
              <w:right w:val="nil"/>
            </w:tcBorders>
            <w:shd w:val="clear" w:color="auto" w:fill="auto"/>
            <w:vAlign w:val="center"/>
            <w:hideMark/>
          </w:tcPr>
          <w:p w14:paraId="79D996C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66.68 </w:t>
            </w:r>
          </w:p>
        </w:tc>
        <w:tc>
          <w:tcPr>
            <w:tcW w:w="640" w:type="dxa"/>
            <w:tcBorders>
              <w:top w:val="nil"/>
              <w:left w:val="nil"/>
              <w:bottom w:val="nil"/>
              <w:right w:val="nil"/>
            </w:tcBorders>
            <w:shd w:val="clear" w:color="auto" w:fill="auto"/>
            <w:vAlign w:val="center"/>
            <w:hideMark/>
          </w:tcPr>
          <w:p w14:paraId="2B79367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85.64 </w:t>
            </w:r>
          </w:p>
        </w:tc>
      </w:tr>
      <w:tr w:rsidR="00CA0D49" w:rsidRPr="00CA0D49" w14:paraId="574A0EFF" w14:textId="77777777" w:rsidTr="00CA0D49">
        <w:trPr>
          <w:trHeight w:val="255"/>
        </w:trPr>
        <w:tc>
          <w:tcPr>
            <w:tcW w:w="996" w:type="dxa"/>
            <w:tcBorders>
              <w:top w:val="nil"/>
              <w:left w:val="nil"/>
              <w:bottom w:val="double" w:sz="6" w:space="0" w:color="auto"/>
              <w:right w:val="nil"/>
            </w:tcBorders>
            <w:shd w:val="clear" w:color="auto" w:fill="auto"/>
            <w:vAlign w:val="center"/>
            <w:hideMark/>
          </w:tcPr>
          <w:p w14:paraId="6CC2770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树木</w:t>
            </w:r>
          </w:p>
        </w:tc>
        <w:tc>
          <w:tcPr>
            <w:tcW w:w="640" w:type="dxa"/>
            <w:tcBorders>
              <w:top w:val="nil"/>
              <w:left w:val="single" w:sz="4" w:space="0" w:color="auto"/>
              <w:bottom w:val="double" w:sz="6" w:space="0" w:color="auto"/>
              <w:right w:val="nil"/>
            </w:tcBorders>
            <w:shd w:val="clear" w:color="auto" w:fill="auto"/>
            <w:vAlign w:val="center"/>
            <w:hideMark/>
          </w:tcPr>
          <w:p w14:paraId="7B5C34C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47.18 </w:t>
            </w:r>
          </w:p>
        </w:tc>
        <w:tc>
          <w:tcPr>
            <w:tcW w:w="640" w:type="dxa"/>
            <w:tcBorders>
              <w:top w:val="nil"/>
              <w:left w:val="nil"/>
              <w:bottom w:val="double" w:sz="6" w:space="0" w:color="auto"/>
              <w:right w:val="single" w:sz="4" w:space="0" w:color="auto"/>
            </w:tcBorders>
            <w:shd w:val="clear" w:color="auto" w:fill="auto"/>
            <w:vAlign w:val="center"/>
            <w:hideMark/>
          </w:tcPr>
          <w:p w14:paraId="1B60D6C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51.01 </w:t>
            </w:r>
          </w:p>
        </w:tc>
        <w:tc>
          <w:tcPr>
            <w:tcW w:w="640" w:type="dxa"/>
            <w:tcBorders>
              <w:top w:val="nil"/>
              <w:left w:val="nil"/>
              <w:bottom w:val="double" w:sz="6" w:space="0" w:color="auto"/>
              <w:right w:val="nil"/>
            </w:tcBorders>
            <w:shd w:val="clear" w:color="auto" w:fill="auto"/>
            <w:vAlign w:val="center"/>
            <w:hideMark/>
          </w:tcPr>
          <w:p w14:paraId="6D1BBA0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0.27 </w:t>
            </w:r>
          </w:p>
        </w:tc>
        <w:tc>
          <w:tcPr>
            <w:tcW w:w="640" w:type="dxa"/>
            <w:tcBorders>
              <w:top w:val="nil"/>
              <w:left w:val="nil"/>
              <w:bottom w:val="double" w:sz="6" w:space="0" w:color="auto"/>
              <w:right w:val="single" w:sz="4" w:space="0" w:color="auto"/>
            </w:tcBorders>
            <w:shd w:val="clear" w:color="auto" w:fill="auto"/>
            <w:vAlign w:val="center"/>
            <w:hideMark/>
          </w:tcPr>
          <w:p w14:paraId="5BBD5BF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0.27 </w:t>
            </w:r>
          </w:p>
        </w:tc>
        <w:tc>
          <w:tcPr>
            <w:tcW w:w="640" w:type="dxa"/>
            <w:tcBorders>
              <w:top w:val="nil"/>
              <w:left w:val="nil"/>
              <w:bottom w:val="double" w:sz="6" w:space="0" w:color="auto"/>
              <w:right w:val="nil"/>
            </w:tcBorders>
            <w:shd w:val="clear" w:color="auto" w:fill="auto"/>
            <w:vAlign w:val="center"/>
            <w:hideMark/>
          </w:tcPr>
          <w:p w14:paraId="0A7CF08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62.89 </w:t>
            </w:r>
          </w:p>
        </w:tc>
        <w:tc>
          <w:tcPr>
            <w:tcW w:w="640" w:type="dxa"/>
            <w:tcBorders>
              <w:top w:val="nil"/>
              <w:left w:val="nil"/>
              <w:bottom w:val="double" w:sz="6" w:space="0" w:color="auto"/>
              <w:right w:val="single" w:sz="4" w:space="0" w:color="auto"/>
            </w:tcBorders>
            <w:shd w:val="clear" w:color="auto" w:fill="auto"/>
            <w:vAlign w:val="center"/>
            <w:hideMark/>
          </w:tcPr>
          <w:p w14:paraId="7623A1C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71.76 </w:t>
            </w:r>
          </w:p>
        </w:tc>
        <w:tc>
          <w:tcPr>
            <w:tcW w:w="640" w:type="dxa"/>
            <w:tcBorders>
              <w:top w:val="nil"/>
              <w:left w:val="nil"/>
              <w:bottom w:val="double" w:sz="6" w:space="0" w:color="auto"/>
              <w:right w:val="nil"/>
            </w:tcBorders>
            <w:shd w:val="clear" w:color="auto" w:fill="auto"/>
            <w:vAlign w:val="center"/>
            <w:hideMark/>
          </w:tcPr>
          <w:p w14:paraId="50019D5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64.95 </w:t>
            </w:r>
          </w:p>
        </w:tc>
        <w:tc>
          <w:tcPr>
            <w:tcW w:w="640" w:type="dxa"/>
            <w:tcBorders>
              <w:top w:val="nil"/>
              <w:left w:val="nil"/>
              <w:bottom w:val="double" w:sz="6" w:space="0" w:color="auto"/>
              <w:right w:val="single" w:sz="4" w:space="0" w:color="auto"/>
            </w:tcBorders>
            <w:shd w:val="clear" w:color="auto" w:fill="auto"/>
            <w:vAlign w:val="center"/>
            <w:hideMark/>
          </w:tcPr>
          <w:p w14:paraId="68FD006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79.49 </w:t>
            </w:r>
          </w:p>
        </w:tc>
        <w:tc>
          <w:tcPr>
            <w:tcW w:w="640" w:type="dxa"/>
            <w:tcBorders>
              <w:top w:val="nil"/>
              <w:left w:val="nil"/>
              <w:bottom w:val="double" w:sz="6" w:space="0" w:color="auto"/>
              <w:right w:val="nil"/>
            </w:tcBorders>
            <w:shd w:val="clear" w:color="auto" w:fill="auto"/>
            <w:vAlign w:val="center"/>
            <w:hideMark/>
          </w:tcPr>
          <w:p w14:paraId="4D05FA7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64.39 </w:t>
            </w:r>
          </w:p>
        </w:tc>
        <w:tc>
          <w:tcPr>
            <w:tcW w:w="640" w:type="dxa"/>
            <w:tcBorders>
              <w:top w:val="nil"/>
              <w:left w:val="nil"/>
              <w:bottom w:val="double" w:sz="6" w:space="0" w:color="auto"/>
              <w:right w:val="single" w:sz="4" w:space="0" w:color="auto"/>
            </w:tcBorders>
            <w:shd w:val="clear" w:color="auto" w:fill="auto"/>
            <w:vAlign w:val="center"/>
            <w:hideMark/>
          </w:tcPr>
          <w:p w14:paraId="796668C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81.80 </w:t>
            </w:r>
          </w:p>
        </w:tc>
        <w:tc>
          <w:tcPr>
            <w:tcW w:w="640" w:type="dxa"/>
            <w:tcBorders>
              <w:top w:val="nil"/>
              <w:left w:val="nil"/>
              <w:bottom w:val="double" w:sz="6" w:space="0" w:color="auto"/>
              <w:right w:val="nil"/>
            </w:tcBorders>
            <w:shd w:val="clear" w:color="auto" w:fill="auto"/>
            <w:vAlign w:val="center"/>
            <w:hideMark/>
          </w:tcPr>
          <w:p w14:paraId="68CF0B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62.67 </w:t>
            </w:r>
          </w:p>
        </w:tc>
        <w:tc>
          <w:tcPr>
            <w:tcW w:w="640" w:type="dxa"/>
            <w:tcBorders>
              <w:top w:val="nil"/>
              <w:left w:val="nil"/>
              <w:bottom w:val="double" w:sz="6" w:space="0" w:color="auto"/>
              <w:right w:val="nil"/>
            </w:tcBorders>
            <w:shd w:val="clear" w:color="auto" w:fill="auto"/>
            <w:vAlign w:val="center"/>
            <w:hideMark/>
          </w:tcPr>
          <w:p w14:paraId="69EA299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76.87 </w:t>
            </w:r>
          </w:p>
        </w:tc>
      </w:tr>
      <w:tr w:rsidR="00CA0D49" w:rsidRPr="00CA0D49" w14:paraId="59EE746B" w14:textId="77777777" w:rsidTr="00CA0D49">
        <w:trPr>
          <w:trHeight w:val="255"/>
        </w:trPr>
        <w:tc>
          <w:tcPr>
            <w:tcW w:w="996" w:type="dxa"/>
            <w:tcBorders>
              <w:top w:val="nil"/>
              <w:left w:val="nil"/>
              <w:bottom w:val="nil"/>
              <w:right w:val="nil"/>
            </w:tcBorders>
            <w:shd w:val="clear" w:color="auto" w:fill="auto"/>
            <w:vAlign w:val="center"/>
            <w:hideMark/>
          </w:tcPr>
          <w:p w14:paraId="4F2E2C9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39729D6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1.55 </w:t>
            </w:r>
          </w:p>
        </w:tc>
        <w:tc>
          <w:tcPr>
            <w:tcW w:w="640" w:type="dxa"/>
            <w:tcBorders>
              <w:top w:val="nil"/>
              <w:left w:val="nil"/>
              <w:bottom w:val="nil"/>
              <w:right w:val="nil"/>
            </w:tcBorders>
            <w:shd w:val="clear" w:color="auto" w:fill="auto"/>
            <w:vAlign w:val="center"/>
            <w:hideMark/>
          </w:tcPr>
          <w:p w14:paraId="7D0CBFB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5.22 </w:t>
            </w:r>
          </w:p>
        </w:tc>
        <w:tc>
          <w:tcPr>
            <w:tcW w:w="640" w:type="dxa"/>
            <w:tcBorders>
              <w:top w:val="nil"/>
              <w:left w:val="single" w:sz="4" w:space="0" w:color="auto"/>
              <w:bottom w:val="nil"/>
              <w:right w:val="nil"/>
            </w:tcBorders>
            <w:shd w:val="clear" w:color="auto" w:fill="auto"/>
            <w:vAlign w:val="center"/>
            <w:hideMark/>
          </w:tcPr>
          <w:p w14:paraId="6D22FC9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0.30 </w:t>
            </w:r>
          </w:p>
        </w:tc>
        <w:tc>
          <w:tcPr>
            <w:tcW w:w="640" w:type="dxa"/>
            <w:tcBorders>
              <w:top w:val="nil"/>
              <w:left w:val="nil"/>
              <w:bottom w:val="nil"/>
              <w:right w:val="nil"/>
            </w:tcBorders>
            <w:shd w:val="clear" w:color="auto" w:fill="auto"/>
            <w:vAlign w:val="center"/>
            <w:hideMark/>
          </w:tcPr>
          <w:p w14:paraId="7241CAB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0.32 </w:t>
            </w:r>
          </w:p>
        </w:tc>
        <w:tc>
          <w:tcPr>
            <w:tcW w:w="640" w:type="dxa"/>
            <w:tcBorders>
              <w:top w:val="nil"/>
              <w:left w:val="single" w:sz="4" w:space="0" w:color="auto"/>
              <w:bottom w:val="nil"/>
              <w:right w:val="nil"/>
            </w:tcBorders>
            <w:shd w:val="clear" w:color="auto" w:fill="auto"/>
            <w:vAlign w:val="center"/>
            <w:hideMark/>
          </w:tcPr>
          <w:p w14:paraId="610A5A1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2.83 </w:t>
            </w:r>
          </w:p>
        </w:tc>
        <w:tc>
          <w:tcPr>
            <w:tcW w:w="640" w:type="dxa"/>
            <w:tcBorders>
              <w:top w:val="nil"/>
              <w:left w:val="nil"/>
              <w:bottom w:val="nil"/>
              <w:right w:val="nil"/>
            </w:tcBorders>
            <w:shd w:val="clear" w:color="auto" w:fill="auto"/>
            <w:vAlign w:val="center"/>
            <w:hideMark/>
          </w:tcPr>
          <w:p w14:paraId="652F2A8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72.32 </w:t>
            </w:r>
          </w:p>
        </w:tc>
        <w:tc>
          <w:tcPr>
            <w:tcW w:w="640" w:type="dxa"/>
            <w:tcBorders>
              <w:top w:val="nil"/>
              <w:left w:val="single" w:sz="4" w:space="0" w:color="auto"/>
              <w:bottom w:val="nil"/>
              <w:right w:val="nil"/>
            </w:tcBorders>
            <w:shd w:val="clear" w:color="auto" w:fill="auto"/>
            <w:vAlign w:val="center"/>
            <w:hideMark/>
          </w:tcPr>
          <w:p w14:paraId="5D80494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0.05 </w:t>
            </w:r>
          </w:p>
        </w:tc>
        <w:tc>
          <w:tcPr>
            <w:tcW w:w="640" w:type="dxa"/>
            <w:tcBorders>
              <w:top w:val="nil"/>
              <w:left w:val="nil"/>
              <w:bottom w:val="nil"/>
              <w:right w:val="nil"/>
            </w:tcBorders>
            <w:shd w:val="clear" w:color="auto" w:fill="auto"/>
            <w:vAlign w:val="center"/>
            <w:hideMark/>
          </w:tcPr>
          <w:p w14:paraId="1D87EB6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0.06 </w:t>
            </w:r>
          </w:p>
        </w:tc>
        <w:tc>
          <w:tcPr>
            <w:tcW w:w="640" w:type="dxa"/>
            <w:tcBorders>
              <w:top w:val="nil"/>
              <w:left w:val="single" w:sz="4" w:space="0" w:color="auto"/>
              <w:bottom w:val="nil"/>
              <w:right w:val="nil"/>
            </w:tcBorders>
            <w:shd w:val="clear" w:color="auto" w:fill="auto"/>
            <w:vAlign w:val="center"/>
            <w:hideMark/>
          </w:tcPr>
          <w:p w14:paraId="025EBA9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2.97 </w:t>
            </w:r>
          </w:p>
        </w:tc>
        <w:tc>
          <w:tcPr>
            <w:tcW w:w="640" w:type="dxa"/>
            <w:tcBorders>
              <w:top w:val="nil"/>
              <w:left w:val="nil"/>
              <w:bottom w:val="nil"/>
              <w:right w:val="nil"/>
            </w:tcBorders>
            <w:shd w:val="clear" w:color="auto" w:fill="auto"/>
            <w:vAlign w:val="center"/>
            <w:hideMark/>
          </w:tcPr>
          <w:p w14:paraId="0729FDF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4.48 </w:t>
            </w:r>
          </w:p>
        </w:tc>
        <w:tc>
          <w:tcPr>
            <w:tcW w:w="640" w:type="dxa"/>
            <w:tcBorders>
              <w:top w:val="nil"/>
              <w:left w:val="single" w:sz="4" w:space="0" w:color="auto"/>
              <w:bottom w:val="nil"/>
              <w:right w:val="nil"/>
            </w:tcBorders>
            <w:shd w:val="clear" w:color="auto" w:fill="auto"/>
            <w:vAlign w:val="center"/>
            <w:hideMark/>
          </w:tcPr>
          <w:p w14:paraId="7100B9E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1.40 </w:t>
            </w:r>
          </w:p>
        </w:tc>
        <w:tc>
          <w:tcPr>
            <w:tcW w:w="640" w:type="dxa"/>
            <w:tcBorders>
              <w:top w:val="nil"/>
              <w:left w:val="nil"/>
              <w:bottom w:val="nil"/>
              <w:right w:val="nil"/>
            </w:tcBorders>
            <w:shd w:val="clear" w:color="auto" w:fill="auto"/>
            <w:vAlign w:val="center"/>
            <w:hideMark/>
          </w:tcPr>
          <w:p w14:paraId="43E8ED9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12.13 </w:t>
            </w:r>
          </w:p>
        </w:tc>
      </w:tr>
      <w:tr w:rsidR="00CA0D49" w:rsidRPr="00CA0D49" w14:paraId="41EB810E" w14:textId="77777777" w:rsidTr="00CA0D49">
        <w:trPr>
          <w:trHeight w:val="240"/>
        </w:trPr>
        <w:tc>
          <w:tcPr>
            <w:tcW w:w="996" w:type="dxa"/>
            <w:tcBorders>
              <w:top w:val="nil"/>
              <w:left w:val="nil"/>
              <w:bottom w:val="nil"/>
              <w:right w:val="nil"/>
            </w:tcBorders>
            <w:shd w:val="clear" w:color="auto" w:fill="auto"/>
            <w:vAlign w:val="center"/>
            <w:hideMark/>
          </w:tcPr>
          <w:p w14:paraId="2BF5152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743A0CD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0.77 </w:t>
            </w:r>
          </w:p>
        </w:tc>
        <w:tc>
          <w:tcPr>
            <w:tcW w:w="640" w:type="dxa"/>
            <w:tcBorders>
              <w:top w:val="nil"/>
              <w:left w:val="nil"/>
              <w:bottom w:val="nil"/>
              <w:right w:val="nil"/>
            </w:tcBorders>
            <w:shd w:val="clear" w:color="auto" w:fill="auto"/>
            <w:vAlign w:val="center"/>
            <w:hideMark/>
          </w:tcPr>
          <w:p w14:paraId="720B04A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0.99 </w:t>
            </w:r>
          </w:p>
        </w:tc>
        <w:tc>
          <w:tcPr>
            <w:tcW w:w="640" w:type="dxa"/>
            <w:tcBorders>
              <w:top w:val="nil"/>
              <w:left w:val="single" w:sz="4" w:space="0" w:color="auto"/>
              <w:bottom w:val="nil"/>
              <w:right w:val="nil"/>
            </w:tcBorders>
            <w:shd w:val="clear" w:color="auto" w:fill="auto"/>
            <w:vAlign w:val="center"/>
            <w:hideMark/>
          </w:tcPr>
          <w:p w14:paraId="2BBF047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14.81 </w:t>
            </w:r>
          </w:p>
        </w:tc>
        <w:tc>
          <w:tcPr>
            <w:tcW w:w="640" w:type="dxa"/>
            <w:tcBorders>
              <w:top w:val="nil"/>
              <w:left w:val="nil"/>
              <w:bottom w:val="nil"/>
              <w:right w:val="nil"/>
            </w:tcBorders>
            <w:shd w:val="clear" w:color="auto" w:fill="auto"/>
            <w:vAlign w:val="center"/>
            <w:hideMark/>
          </w:tcPr>
          <w:p w14:paraId="5A1A215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25.69 </w:t>
            </w:r>
          </w:p>
        </w:tc>
        <w:tc>
          <w:tcPr>
            <w:tcW w:w="640" w:type="dxa"/>
            <w:tcBorders>
              <w:top w:val="nil"/>
              <w:left w:val="single" w:sz="4" w:space="0" w:color="auto"/>
              <w:bottom w:val="nil"/>
              <w:right w:val="nil"/>
            </w:tcBorders>
            <w:shd w:val="clear" w:color="auto" w:fill="auto"/>
            <w:vAlign w:val="center"/>
            <w:hideMark/>
          </w:tcPr>
          <w:p w14:paraId="377CF81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3.36 </w:t>
            </w:r>
          </w:p>
        </w:tc>
        <w:tc>
          <w:tcPr>
            <w:tcW w:w="640" w:type="dxa"/>
            <w:tcBorders>
              <w:top w:val="nil"/>
              <w:left w:val="nil"/>
              <w:bottom w:val="nil"/>
              <w:right w:val="nil"/>
            </w:tcBorders>
            <w:shd w:val="clear" w:color="auto" w:fill="auto"/>
            <w:vAlign w:val="center"/>
            <w:hideMark/>
          </w:tcPr>
          <w:p w14:paraId="5046782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3.42 </w:t>
            </w:r>
          </w:p>
        </w:tc>
        <w:tc>
          <w:tcPr>
            <w:tcW w:w="640" w:type="dxa"/>
            <w:tcBorders>
              <w:top w:val="nil"/>
              <w:left w:val="single" w:sz="4" w:space="0" w:color="auto"/>
              <w:bottom w:val="nil"/>
              <w:right w:val="nil"/>
            </w:tcBorders>
            <w:shd w:val="clear" w:color="auto" w:fill="auto"/>
            <w:vAlign w:val="center"/>
            <w:hideMark/>
          </w:tcPr>
          <w:p w14:paraId="3A7B417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15.45 </w:t>
            </w:r>
          </w:p>
        </w:tc>
        <w:tc>
          <w:tcPr>
            <w:tcW w:w="640" w:type="dxa"/>
            <w:tcBorders>
              <w:top w:val="nil"/>
              <w:left w:val="nil"/>
              <w:bottom w:val="nil"/>
              <w:right w:val="nil"/>
            </w:tcBorders>
            <w:shd w:val="clear" w:color="auto" w:fill="auto"/>
            <w:vAlign w:val="center"/>
            <w:hideMark/>
          </w:tcPr>
          <w:p w14:paraId="258A290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17.25 </w:t>
            </w:r>
          </w:p>
        </w:tc>
        <w:tc>
          <w:tcPr>
            <w:tcW w:w="640" w:type="dxa"/>
            <w:tcBorders>
              <w:top w:val="nil"/>
              <w:left w:val="single" w:sz="4" w:space="0" w:color="auto"/>
              <w:bottom w:val="nil"/>
              <w:right w:val="nil"/>
            </w:tcBorders>
            <w:shd w:val="clear" w:color="auto" w:fill="auto"/>
            <w:vAlign w:val="center"/>
            <w:hideMark/>
          </w:tcPr>
          <w:p w14:paraId="4055968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7.05 </w:t>
            </w:r>
          </w:p>
        </w:tc>
        <w:tc>
          <w:tcPr>
            <w:tcW w:w="640" w:type="dxa"/>
            <w:tcBorders>
              <w:top w:val="nil"/>
              <w:left w:val="nil"/>
              <w:bottom w:val="nil"/>
              <w:right w:val="nil"/>
            </w:tcBorders>
            <w:shd w:val="clear" w:color="auto" w:fill="auto"/>
            <w:vAlign w:val="center"/>
            <w:hideMark/>
          </w:tcPr>
          <w:p w14:paraId="2E7C01A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7.23 </w:t>
            </w:r>
          </w:p>
        </w:tc>
        <w:tc>
          <w:tcPr>
            <w:tcW w:w="640" w:type="dxa"/>
            <w:tcBorders>
              <w:top w:val="nil"/>
              <w:left w:val="single" w:sz="4" w:space="0" w:color="auto"/>
              <w:bottom w:val="nil"/>
              <w:right w:val="nil"/>
            </w:tcBorders>
            <w:shd w:val="clear" w:color="auto" w:fill="auto"/>
            <w:vAlign w:val="center"/>
            <w:hideMark/>
          </w:tcPr>
          <w:p w14:paraId="6658F46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16.37 </w:t>
            </w:r>
          </w:p>
        </w:tc>
        <w:tc>
          <w:tcPr>
            <w:tcW w:w="640" w:type="dxa"/>
            <w:tcBorders>
              <w:top w:val="nil"/>
              <w:left w:val="nil"/>
              <w:bottom w:val="nil"/>
              <w:right w:val="nil"/>
            </w:tcBorders>
            <w:shd w:val="clear" w:color="auto" w:fill="auto"/>
            <w:vAlign w:val="center"/>
            <w:hideMark/>
          </w:tcPr>
          <w:p w14:paraId="7DA51A3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18.63 </w:t>
            </w:r>
          </w:p>
        </w:tc>
      </w:tr>
      <w:tr w:rsidR="00CA0D49" w:rsidRPr="00CA0D49" w14:paraId="46E13701" w14:textId="77777777" w:rsidTr="00CA0D49">
        <w:trPr>
          <w:trHeight w:val="240"/>
        </w:trPr>
        <w:tc>
          <w:tcPr>
            <w:tcW w:w="996" w:type="dxa"/>
            <w:tcBorders>
              <w:top w:val="nil"/>
              <w:left w:val="nil"/>
              <w:bottom w:val="nil"/>
              <w:right w:val="nil"/>
            </w:tcBorders>
            <w:shd w:val="clear" w:color="auto" w:fill="auto"/>
            <w:vAlign w:val="center"/>
            <w:hideMark/>
          </w:tcPr>
          <w:p w14:paraId="02C2BE3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水体</w:t>
            </w:r>
          </w:p>
        </w:tc>
        <w:tc>
          <w:tcPr>
            <w:tcW w:w="640" w:type="dxa"/>
            <w:tcBorders>
              <w:top w:val="nil"/>
              <w:left w:val="single" w:sz="4" w:space="0" w:color="auto"/>
              <w:bottom w:val="nil"/>
              <w:right w:val="nil"/>
            </w:tcBorders>
            <w:shd w:val="clear" w:color="auto" w:fill="auto"/>
            <w:vAlign w:val="center"/>
            <w:hideMark/>
          </w:tcPr>
          <w:p w14:paraId="0409274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3.17 </w:t>
            </w:r>
          </w:p>
        </w:tc>
        <w:tc>
          <w:tcPr>
            <w:tcW w:w="640" w:type="dxa"/>
            <w:tcBorders>
              <w:top w:val="nil"/>
              <w:left w:val="nil"/>
              <w:bottom w:val="nil"/>
              <w:right w:val="nil"/>
            </w:tcBorders>
            <w:shd w:val="clear" w:color="auto" w:fill="auto"/>
            <w:vAlign w:val="center"/>
            <w:hideMark/>
          </w:tcPr>
          <w:p w14:paraId="6E3528C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4.14 </w:t>
            </w:r>
          </w:p>
        </w:tc>
        <w:tc>
          <w:tcPr>
            <w:tcW w:w="640" w:type="dxa"/>
            <w:tcBorders>
              <w:top w:val="nil"/>
              <w:left w:val="single" w:sz="4" w:space="0" w:color="auto"/>
              <w:bottom w:val="nil"/>
              <w:right w:val="nil"/>
            </w:tcBorders>
            <w:shd w:val="clear" w:color="auto" w:fill="auto"/>
            <w:vAlign w:val="center"/>
            <w:hideMark/>
          </w:tcPr>
          <w:p w14:paraId="08699A6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15.80 </w:t>
            </w:r>
          </w:p>
        </w:tc>
        <w:tc>
          <w:tcPr>
            <w:tcW w:w="640" w:type="dxa"/>
            <w:tcBorders>
              <w:top w:val="nil"/>
              <w:left w:val="nil"/>
              <w:bottom w:val="nil"/>
              <w:right w:val="nil"/>
            </w:tcBorders>
            <w:shd w:val="clear" w:color="auto" w:fill="auto"/>
            <w:vAlign w:val="center"/>
            <w:hideMark/>
          </w:tcPr>
          <w:p w14:paraId="5653FB7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25.42 </w:t>
            </w:r>
          </w:p>
        </w:tc>
        <w:tc>
          <w:tcPr>
            <w:tcW w:w="640" w:type="dxa"/>
            <w:tcBorders>
              <w:top w:val="nil"/>
              <w:left w:val="single" w:sz="4" w:space="0" w:color="auto"/>
              <w:bottom w:val="nil"/>
              <w:right w:val="nil"/>
            </w:tcBorders>
            <w:shd w:val="clear" w:color="auto" w:fill="auto"/>
            <w:vAlign w:val="center"/>
            <w:hideMark/>
          </w:tcPr>
          <w:p w14:paraId="6EE2CC9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21.62 </w:t>
            </w:r>
          </w:p>
        </w:tc>
        <w:tc>
          <w:tcPr>
            <w:tcW w:w="640" w:type="dxa"/>
            <w:tcBorders>
              <w:top w:val="nil"/>
              <w:left w:val="nil"/>
              <w:bottom w:val="nil"/>
              <w:right w:val="nil"/>
            </w:tcBorders>
            <w:shd w:val="clear" w:color="auto" w:fill="auto"/>
            <w:vAlign w:val="center"/>
            <w:hideMark/>
          </w:tcPr>
          <w:p w14:paraId="0DD0685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22.41 </w:t>
            </w:r>
          </w:p>
        </w:tc>
        <w:tc>
          <w:tcPr>
            <w:tcW w:w="640" w:type="dxa"/>
            <w:tcBorders>
              <w:top w:val="nil"/>
              <w:left w:val="single" w:sz="4" w:space="0" w:color="auto"/>
              <w:bottom w:val="nil"/>
              <w:right w:val="nil"/>
            </w:tcBorders>
            <w:shd w:val="clear" w:color="auto" w:fill="auto"/>
            <w:vAlign w:val="center"/>
            <w:hideMark/>
          </w:tcPr>
          <w:p w14:paraId="0F3FD28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30.83 </w:t>
            </w:r>
          </w:p>
        </w:tc>
        <w:tc>
          <w:tcPr>
            <w:tcW w:w="640" w:type="dxa"/>
            <w:tcBorders>
              <w:top w:val="nil"/>
              <w:left w:val="nil"/>
              <w:bottom w:val="nil"/>
              <w:right w:val="nil"/>
            </w:tcBorders>
            <w:shd w:val="clear" w:color="auto" w:fill="auto"/>
            <w:vAlign w:val="center"/>
            <w:hideMark/>
          </w:tcPr>
          <w:p w14:paraId="1E7D829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31.32 </w:t>
            </w:r>
          </w:p>
        </w:tc>
        <w:tc>
          <w:tcPr>
            <w:tcW w:w="640" w:type="dxa"/>
            <w:tcBorders>
              <w:top w:val="nil"/>
              <w:left w:val="single" w:sz="4" w:space="0" w:color="auto"/>
              <w:bottom w:val="nil"/>
              <w:right w:val="nil"/>
            </w:tcBorders>
            <w:shd w:val="clear" w:color="auto" w:fill="auto"/>
            <w:vAlign w:val="center"/>
            <w:hideMark/>
          </w:tcPr>
          <w:p w14:paraId="50073E4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23.93 </w:t>
            </w:r>
          </w:p>
        </w:tc>
        <w:tc>
          <w:tcPr>
            <w:tcW w:w="640" w:type="dxa"/>
            <w:tcBorders>
              <w:top w:val="nil"/>
              <w:left w:val="nil"/>
              <w:bottom w:val="nil"/>
              <w:right w:val="nil"/>
            </w:tcBorders>
            <w:shd w:val="clear" w:color="auto" w:fill="auto"/>
            <w:vAlign w:val="center"/>
            <w:hideMark/>
          </w:tcPr>
          <w:p w14:paraId="40EE2EA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24.02 </w:t>
            </w:r>
          </w:p>
        </w:tc>
        <w:tc>
          <w:tcPr>
            <w:tcW w:w="640" w:type="dxa"/>
            <w:tcBorders>
              <w:top w:val="nil"/>
              <w:left w:val="single" w:sz="4" w:space="0" w:color="auto"/>
              <w:bottom w:val="nil"/>
              <w:right w:val="nil"/>
            </w:tcBorders>
            <w:shd w:val="clear" w:color="auto" w:fill="auto"/>
            <w:vAlign w:val="center"/>
            <w:hideMark/>
          </w:tcPr>
          <w:p w14:paraId="0C814B6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32.83 </w:t>
            </w:r>
          </w:p>
        </w:tc>
        <w:tc>
          <w:tcPr>
            <w:tcW w:w="640" w:type="dxa"/>
            <w:tcBorders>
              <w:top w:val="nil"/>
              <w:left w:val="nil"/>
              <w:bottom w:val="nil"/>
              <w:right w:val="nil"/>
            </w:tcBorders>
            <w:shd w:val="clear" w:color="auto" w:fill="auto"/>
            <w:vAlign w:val="center"/>
            <w:hideMark/>
          </w:tcPr>
          <w:p w14:paraId="5735D2B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54.14 </w:t>
            </w:r>
          </w:p>
        </w:tc>
      </w:tr>
      <w:tr w:rsidR="00CA0D49" w:rsidRPr="00CA0D49" w14:paraId="7DA298DA" w14:textId="77777777" w:rsidTr="00CA0D49">
        <w:trPr>
          <w:trHeight w:val="240"/>
        </w:trPr>
        <w:tc>
          <w:tcPr>
            <w:tcW w:w="996" w:type="dxa"/>
            <w:tcBorders>
              <w:top w:val="single" w:sz="4" w:space="0" w:color="auto"/>
              <w:left w:val="nil"/>
              <w:bottom w:val="nil"/>
              <w:right w:val="single" w:sz="4" w:space="0" w:color="auto"/>
            </w:tcBorders>
            <w:shd w:val="clear" w:color="auto" w:fill="auto"/>
            <w:vAlign w:val="center"/>
            <w:hideMark/>
          </w:tcPr>
          <w:p w14:paraId="4908059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spellStart"/>
            <w:proofErr w:type="gramStart"/>
            <w:r w:rsidRPr="00CA0D49">
              <w:rPr>
                <w:rFonts w:ascii="Times New Roman" w:eastAsia="等线" w:hAnsi="Times New Roman" w:cs="Times New Roman"/>
                <w:color w:val="000000"/>
                <w:kern w:val="0"/>
                <w:sz w:val="18"/>
                <w:szCs w:val="18"/>
              </w:rPr>
              <w:t>mIoU</w:t>
            </w:r>
            <w:proofErr w:type="spellEnd"/>
            <w:r w:rsidRPr="00CA0D49">
              <w:rPr>
                <w:rFonts w:ascii="Times New Roman" w:eastAsia="等线" w:hAnsi="Times New Roman" w:cs="Times New Roman"/>
                <w:color w:val="000000"/>
                <w:kern w:val="0"/>
                <w:sz w:val="18"/>
                <w:szCs w:val="18"/>
              </w:rPr>
              <w:t>(</w:t>
            </w:r>
            <w:proofErr w:type="gramEnd"/>
            <w:r w:rsidRPr="00CA0D49">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3CC599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26.62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195AB8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13.80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5E14FC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29.00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FBF407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41.12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18082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40.29 </w:t>
            </w:r>
          </w:p>
        </w:tc>
        <w:tc>
          <w:tcPr>
            <w:tcW w:w="1280" w:type="dxa"/>
            <w:gridSpan w:val="2"/>
            <w:tcBorders>
              <w:top w:val="single" w:sz="4" w:space="0" w:color="auto"/>
              <w:left w:val="nil"/>
              <w:bottom w:val="nil"/>
              <w:right w:val="nil"/>
            </w:tcBorders>
            <w:shd w:val="clear" w:color="auto" w:fill="auto"/>
            <w:noWrap/>
            <w:vAlign w:val="center"/>
            <w:hideMark/>
          </w:tcPr>
          <w:p w14:paraId="0FFD25D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41.20 </w:t>
            </w:r>
          </w:p>
        </w:tc>
      </w:tr>
      <w:tr w:rsidR="00CA0D49" w:rsidRPr="00CA0D49" w14:paraId="003E6EED" w14:textId="77777777" w:rsidTr="00CA0D49">
        <w:trPr>
          <w:trHeight w:val="255"/>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61CECFE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spellStart"/>
            <w:proofErr w:type="gramStart"/>
            <w:r w:rsidRPr="00CA0D49">
              <w:rPr>
                <w:rFonts w:ascii="Times New Roman" w:eastAsia="等线" w:hAnsi="Times New Roman" w:cs="Times New Roman"/>
                <w:color w:val="000000"/>
                <w:kern w:val="0"/>
                <w:sz w:val="18"/>
                <w:szCs w:val="18"/>
              </w:rPr>
              <w:t>mACC</w:t>
            </w:r>
            <w:proofErr w:type="spellEnd"/>
            <w:r w:rsidRPr="00CA0D49">
              <w:rPr>
                <w:rFonts w:ascii="Times New Roman" w:eastAsia="等线" w:hAnsi="Times New Roman" w:cs="Times New Roman"/>
                <w:color w:val="000000"/>
                <w:kern w:val="0"/>
                <w:sz w:val="18"/>
                <w:szCs w:val="18"/>
              </w:rPr>
              <w:t>(</w:t>
            </w:r>
            <w:proofErr w:type="gramEnd"/>
            <w:r w:rsidRPr="00CA0D49">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60B336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42.22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06C0BA4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29.29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AB651C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42.22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F6B933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53.50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4CFC462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52.63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051B37F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53.89 </w:t>
            </w:r>
          </w:p>
        </w:tc>
      </w:tr>
    </w:tbl>
    <w:p w14:paraId="7FB39BAF" w14:textId="26F13774" w:rsidR="002F11B1" w:rsidRPr="002F11B1" w:rsidRDefault="00190890" w:rsidP="002F11B1">
      <w:pPr>
        <w:pStyle w:val="afffb"/>
      </w:pPr>
      <w:r>
        <w:rPr>
          <w:rFonts w:hint="eastAsia"/>
        </w:rPr>
        <w:t>与图</w:t>
      </w:r>
      <w:r>
        <w:rPr>
          <w:rFonts w:hint="eastAsia"/>
        </w:rPr>
        <w:t>3.6</w:t>
      </w:r>
      <w:r>
        <w:rPr>
          <w:rFonts w:hint="eastAsia"/>
        </w:rPr>
        <w:t>对应，表</w:t>
      </w:r>
      <w:r>
        <w:rPr>
          <w:rFonts w:hint="eastAsia"/>
        </w:rPr>
        <w:t>3.3</w:t>
      </w:r>
      <w:r>
        <w:rPr>
          <w:rFonts w:hint="eastAsia"/>
        </w:rPr>
        <w:t>展示了</w:t>
      </w:r>
      <w:r w:rsidR="002F11B1">
        <w:rPr>
          <w:rFonts w:hint="eastAsia"/>
        </w:rPr>
        <w:t>不同方法在</w:t>
      </w:r>
      <w:proofErr w:type="spellStart"/>
      <w:r w:rsidR="002F11B1" w:rsidRPr="00CA0D49">
        <w:rPr>
          <w:rFonts w:hint="eastAsia"/>
        </w:rPr>
        <w:t>OpenEarthMap</w:t>
      </w:r>
      <w:proofErr w:type="spellEnd"/>
      <w:r w:rsidR="002F11B1">
        <w:rPr>
          <w:rFonts w:hint="eastAsia"/>
        </w:rPr>
        <w:t>数据集上的预测指标。</w:t>
      </w:r>
      <w:r w:rsidR="002F11B1" w:rsidRPr="002F11B1">
        <w:t>在</w:t>
      </w:r>
      <w:proofErr w:type="spellStart"/>
      <w:r w:rsidR="002F11B1" w:rsidRPr="002F11B1">
        <w:t>OpenEarthMap</w:t>
      </w:r>
      <w:proofErr w:type="spellEnd"/>
      <w:r w:rsidR="002F11B1" w:rsidRPr="002F11B1">
        <w:t>数据集上的实验结果表明，</w:t>
      </w:r>
      <w:proofErr w:type="spellStart"/>
      <w:r w:rsidR="002F11B1" w:rsidRPr="002F11B1">
        <w:t>MSRINet</w:t>
      </w:r>
      <w:proofErr w:type="spellEnd"/>
      <w:r w:rsidR="002F11B1" w:rsidRPr="002F11B1">
        <w:t>在遥感图像零样本分割任务中取得了较优异的性能。针对</w:t>
      </w:r>
      <w:r w:rsidR="00DE4121">
        <w:t>不可见</w:t>
      </w:r>
      <w:r w:rsidR="002F11B1" w:rsidRPr="002F11B1">
        <w:t>类别（裸地、道路、水体），</w:t>
      </w:r>
      <w:proofErr w:type="spellStart"/>
      <w:r w:rsidR="002F11B1" w:rsidRPr="002F11B1">
        <w:t>MSRINet</w:t>
      </w:r>
      <w:proofErr w:type="spellEnd"/>
      <w:r w:rsidR="002F11B1" w:rsidRPr="002F11B1">
        <w:t>的</w:t>
      </w:r>
      <w:proofErr w:type="spellStart"/>
      <w:r w:rsidR="002F11B1" w:rsidRPr="002F11B1">
        <w:t>IoU</w:t>
      </w:r>
      <w:proofErr w:type="spellEnd"/>
      <w:r w:rsidR="002F11B1" w:rsidRPr="002F11B1">
        <w:lastRenderedPageBreak/>
        <w:t>分别为</w:t>
      </w:r>
      <w:r w:rsidR="002F11B1" w:rsidRPr="002F11B1">
        <w:t>1.40%</w:t>
      </w:r>
      <w:r w:rsidR="002F11B1" w:rsidRPr="002F11B1">
        <w:t>、</w:t>
      </w:r>
      <w:r w:rsidR="002F11B1" w:rsidRPr="002F11B1">
        <w:t>16.37%</w:t>
      </w:r>
      <w:r w:rsidR="002F11B1" w:rsidRPr="002F11B1">
        <w:t>和</w:t>
      </w:r>
      <w:r w:rsidR="002F11B1" w:rsidRPr="002F11B1">
        <w:t>32.83%</w:t>
      </w:r>
      <w:r w:rsidR="002F11B1" w:rsidRPr="002F11B1">
        <w:t>相较于</w:t>
      </w:r>
      <w:proofErr w:type="spellStart"/>
      <w:r w:rsidR="002F11B1" w:rsidRPr="002F11B1">
        <w:t>Zegformer</w:t>
      </w:r>
      <w:proofErr w:type="spellEnd"/>
      <w:r w:rsidR="002F11B1" w:rsidRPr="002F11B1">
        <w:t>、</w:t>
      </w:r>
      <w:proofErr w:type="spellStart"/>
      <w:r w:rsidR="002F11B1" w:rsidRPr="002F11B1">
        <w:t>zsseg</w:t>
      </w:r>
      <w:proofErr w:type="spellEnd"/>
      <w:r w:rsidR="002F11B1" w:rsidRPr="002F11B1">
        <w:t>等方法表现出更高的分割精度，尤其在水体类别上提升显著。同时，</w:t>
      </w:r>
      <w:proofErr w:type="spellStart"/>
      <w:r w:rsidR="002F11B1" w:rsidRPr="002F11B1">
        <w:t>MSRINet</w:t>
      </w:r>
      <w:proofErr w:type="spellEnd"/>
      <w:r w:rsidR="002F11B1" w:rsidRPr="002F11B1">
        <w:t>的</w:t>
      </w:r>
      <w:proofErr w:type="spellStart"/>
      <w:r w:rsidR="002F11B1" w:rsidRPr="002F11B1">
        <w:t>mIoU</w:t>
      </w:r>
      <w:proofErr w:type="spellEnd"/>
      <w:r w:rsidR="002F11B1" w:rsidRPr="002F11B1">
        <w:t>和</w:t>
      </w:r>
      <w:proofErr w:type="spellStart"/>
      <w:r w:rsidR="002F11B1" w:rsidRPr="002F11B1">
        <w:t>mACC</w:t>
      </w:r>
      <w:proofErr w:type="spellEnd"/>
      <w:r w:rsidR="002F11B1" w:rsidRPr="002F11B1">
        <w:t>分别达到</w:t>
      </w:r>
      <w:r w:rsidR="002F11B1" w:rsidRPr="002F11B1">
        <w:t>41.20%</w:t>
      </w:r>
      <w:r w:rsidR="002F11B1" w:rsidRPr="002F11B1">
        <w:t>和</w:t>
      </w:r>
      <w:r w:rsidR="002F11B1" w:rsidRPr="002F11B1">
        <w:t>53.89%</w:t>
      </w:r>
      <w:r w:rsidR="002F11B1" w:rsidRPr="002F11B1">
        <w:t>，优于其他方法，验证了其在</w:t>
      </w:r>
      <w:r w:rsidR="00DE4121">
        <w:t>不可见</w:t>
      </w:r>
      <w:r w:rsidR="002F11B1" w:rsidRPr="002F11B1">
        <w:t>类别的泛化能力及整体分割效果的提升，为遥感图像零样本分割研究提供了有效的解决方案。</w:t>
      </w:r>
    </w:p>
    <w:p w14:paraId="3315BD93" w14:textId="284E10CD" w:rsidR="002027AB" w:rsidRDefault="002F11B1" w:rsidP="002F11B1">
      <w:pPr>
        <w:rPr>
          <w:rFonts w:ascii="Times New Roman" w:eastAsia="宋体" w:hAnsi="Times New Roman"/>
          <w:sz w:val="24"/>
          <w:szCs w:val="24"/>
        </w:rPr>
      </w:pPr>
      <w:r>
        <w:rPr>
          <w:rFonts w:ascii="Times New Roman" w:eastAsia="宋体" w:hAnsi="Times New Roman" w:hint="eastAsia"/>
          <w:noProof/>
          <w:sz w:val="24"/>
          <w:szCs w:val="24"/>
        </w:rPr>
        <w:drawing>
          <wp:inline distT="0" distB="0" distL="0" distR="0" wp14:anchorId="713E0606" wp14:editId="2CEFB96A">
            <wp:extent cx="5534025" cy="3196590"/>
            <wp:effectExtent l="0" t="0" r="9525" b="3810"/>
            <wp:docPr id="20656423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4025" cy="3196590"/>
                    </a:xfrm>
                    <a:prstGeom prst="rect">
                      <a:avLst/>
                    </a:prstGeom>
                    <a:noFill/>
                    <a:ln>
                      <a:noFill/>
                    </a:ln>
                  </pic:spPr>
                </pic:pic>
              </a:graphicData>
            </a:graphic>
          </wp:inline>
        </w:drawing>
      </w:r>
    </w:p>
    <w:p w14:paraId="63C72F74" w14:textId="6E4ADCA6" w:rsidR="004600FF" w:rsidRPr="008E45DB" w:rsidRDefault="004600FF" w:rsidP="004600FF">
      <w:pPr>
        <w:pStyle w:val="afff9"/>
      </w:pPr>
      <w:r w:rsidRPr="008E45DB">
        <w:t>图</w:t>
      </w:r>
      <w:r w:rsidRPr="008E45DB">
        <w:rPr>
          <w:rFonts w:hint="eastAsia"/>
        </w:rPr>
        <w:t>3.</w:t>
      </w:r>
      <w:r>
        <w:rPr>
          <w:rFonts w:hint="eastAsia"/>
        </w:rPr>
        <w:t>7</w:t>
      </w:r>
      <w:r w:rsidRPr="008E45DB">
        <w:rPr>
          <w:rFonts w:hint="eastAsia"/>
        </w:rPr>
        <w:t xml:space="preserve"> </w:t>
      </w:r>
      <w:r w:rsidRPr="00053CF8">
        <w:rPr>
          <w:rFonts w:hint="eastAsia"/>
        </w:rPr>
        <w:t>LoveDA</w:t>
      </w:r>
      <w:r w:rsidRPr="008E45DB">
        <w:t>数据集上</w:t>
      </w:r>
      <w:proofErr w:type="spellStart"/>
      <w:r w:rsidRPr="003D3985">
        <w:t>MSRINet</w:t>
      </w:r>
      <w:proofErr w:type="spellEnd"/>
      <w:r w:rsidRPr="008E45DB">
        <w:t>与不同方法的预测结果</w:t>
      </w:r>
    </w:p>
    <w:p w14:paraId="6B746BC0" w14:textId="76690D0D" w:rsidR="004600FF" w:rsidRDefault="004600FF" w:rsidP="004600FF">
      <w:pPr>
        <w:pStyle w:val="16"/>
      </w:pPr>
      <w:r w:rsidRPr="008E45DB">
        <w:t>Figure 3.</w:t>
      </w:r>
      <w:r>
        <w:rPr>
          <w:rFonts w:hint="eastAsia"/>
        </w:rPr>
        <w:t>7</w:t>
      </w:r>
      <w:r w:rsidRPr="008E45DB">
        <w:t xml:space="preserve"> Prediction results of </w:t>
      </w:r>
      <w:proofErr w:type="spellStart"/>
      <w:r w:rsidRPr="008E45DB">
        <w:t>MSRINet</w:t>
      </w:r>
      <w:proofErr w:type="spellEnd"/>
      <w:r w:rsidRPr="008E45DB">
        <w:t xml:space="preserve"> and different methods on the </w:t>
      </w:r>
      <w:r w:rsidRPr="00053CF8">
        <w:rPr>
          <w:rFonts w:hint="eastAsia"/>
        </w:rPr>
        <w:t>LoveDA</w:t>
      </w:r>
      <w:r>
        <w:rPr>
          <w:rFonts w:hint="eastAsia"/>
        </w:rPr>
        <w:t xml:space="preserve"> </w:t>
      </w:r>
      <w:r w:rsidRPr="008E45DB">
        <w:t>datase</w:t>
      </w:r>
      <w:r w:rsidRPr="00BB6702">
        <w:t>t</w:t>
      </w:r>
    </w:p>
    <w:p w14:paraId="5F232CC8" w14:textId="4986ED64" w:rsidR="002F11B1" w:rsidRDefault="00053CF8" w:rsidP="00DE4121">
      <w:pPr>
        <w:pStyle w:val="afffb"/>
      </w:pPr>
      <w:r w:rsidRPr="00053CF8">
        <w:rPr>
          <w:rFonts w:hint="eastAsia"/>
        </w:rPr>
        <w:t>图</w:t>
      </w:r>
      <w:r w:rsidRPr="00053CF8">
        <w:rPr>
          <w:rFonts w:hint="eastAsia"/>
        </w:rPr>
        <w:t>3.7</w:t>
      </w:r>
      <w:r w:rsidRPr="00053CF8">
        <w:rPr>
          <w:rFonts w:hint="eastAsia"/>
        </w:rPr>
        <w:t>展示了不同方法在</w:t>
      </w:r>
      <w:r w:rsidRPr="00053CF8">
        <w:rPr>
          <w:rFonts w:hint="eastAsia"/>
        </w:rPr>
        <w:t>LoveDA</w:t>
      </w:r>
      <w:r w:rsidRPr="00053CF8">
        <w:rPr>
          <w:rFonts w:hint="eastAsia"/>
        </w:rPr>
        <w:t>数据集上的预测结果可视化。从结果来看，</w:t>
      </w:r>
      <w:proofErr w:type="spellStart"/>
      <w:r w:rsidRPr="00053CF8">
        <w:rPr>
          <w:rFonts w:hint="eastAsia"/>
        </w:rPr>
        <w:t>Zegformer</w:t>
      </w:r>
      <w:proofErr w:type="spellEnd"/>
      <w:r w:rsidRPr="00053CF8">
        <w:rPr>
          <w:rFonts w:hint="eastAsia"/>
        </w:rPr>
        <w:t>和</w:t>
      </w:r>
      <w:proofErr w:type="spellStart"/>
      <w:r w:rsidRPr="00053CF8">
        <w:rPr>
          <w:rFonts w:hint="eastAsia"/>
        </w:rPr>
        <w:t>zsseg</w:t>
      </w:r>
      <w:proofErr w:type="spellEnd"/>
      <w:r w:rsidRPr="00053CF8">
        <w:rPr>
          <w:rFonts w:hint="eastAsia"/>
        </w:rPr>
        <w:t>表现出明显的类别混淆现象，其中</w:t>
      </w:r>
      <w:proofErr w:type="spellStart"/>
      <w:r w:rsidRPr="00053CF8">
        <w:rPr>
          <w:rFonts w:hint="eastAsia"/>
        </w:rPr>
        <w:t>Zegformer</w:t>
      </w:r>
      <w:proofErr w:type="spellEnd"/>
      <w:r w:rsidRPr="00053CF8">
        <w:rPr>
          <w:rFonts w:hint="eastAsia"/>
        </w:rPr>
        <w:t>倾向于将各类别错误预测为水体，而</w:t>
      </w:r>
      <w:proofErr w:type="spellStart"/>
      <w:r w:rsidRPr="00053CF8">
        <w:rPr>
          <w:rFonts w:hint="eastAsia"/>
        </w:rPr>
        <w:t>zsseg</w:t>
      </w:r>
      <w:proofErr w:type="spellEnd"/>
      <w:r w:rsidRPr="00053CF8">
        <w:rPr>
          <w:rFonts w:hint="eastAsia"/>
        </w:rPr>
        <w:t>则更倾向于预测为裸地。新类别语义的引入显著干扰了两者的预测准确性。相比之下，</w:t>
      </w:r>
      <w:r w:rsidRPr="00053CF8">
        <w:rPr>
          <w:rFonts w:hint="eastAsia"/>
        </w:rPr>
        <w:t>SAN</w:t>
      </w:r>
      <w:r w:rsidRPr="00053CF8">
        <w:rPr>
          <w:rFonts w:hint="eastAsia"/>
        </w:rPr>
        <w:t>、</w:t>
      </w:r>
      <w:r w:rsidRPr="00053CF8">
        <w:rPr>
          <w:rFonts w:hint="eastAsia"/>
        </w:rPr>
        <w:t>SED</w:t>
      </w:r>
      <w:r w:rsidRPr="00053CF8">
        <w:rPr>
          <w:rFonts w:hint="eastAsia"/>
        </w:rPr>
        <w:t>和</w:t>
      </w:r>
      <w:r w:rsidRPr="00053CF8">
        <w:rPr>
          <w:rFonts w:hint="eastAsia"/>
        </w:rPr>
        <w:t>CAT-Seg</w:t>
      </w:r>
      <w:r w:rsidRPr="00053CF8">
        <w:rPr>
          <w:rFonts w:hint="eastAsia"/>
        </w:rPr>
        <w:t>在可见类别的预测上表现较好，但在不可见类别（如水体和裸地）的分割上仍显不足。而</w:t>
      </w:r>
      <w:proofErr w:type="spellStart"/>
      <w:r w:rsidRPr="00053CF8">
        <w:rPr>
          <w:rFonts w:hint="eastAsia"/>
        </w:rPr>
        <w:t>MSRINet</w:t>
      </w:r>
      <w:proofErr w:type="spellEnd"/>
      <w:r w:rsidRPr="00053CF8">
        <w:rPr>
          <w:rFonts w:hint="eastAsia"/>
        </w:rPr>
        <w:t>在整体预测效果上更胜一筹，展现出更强的适应性和准确性</w:t>
      </w:r>
      <w:r>
        <w:rPr>
          <w:rFonts w:hint="eastAsia"/>
        </w:rPr>
        <w:t>。</w:t>
      </w:r>
    </w:p>
    <w:p w14:paraId="556D9178" w14:textId="1EEB6A89" w:rsidR="004600FF" w:rsidRDefault="004600FF" w:rsidP="00CE0815">
      <w:pPr>
        <w:pStyle w:val="16"/>
      </w:pPr>
      <w:r w:rsidRPr="008E45DB">
        <w:t>表</w:t>
      </w:r>
      <w:r w:rsidRPr="008E45DB">
        <w:t>3.</w:t>
      </w:r>
      <w:r>
        <w:rPr>
          <w:rFonts w:hint="eastAsia"/>
        </w:rPr>
        <w:t xml:space="preserve">4 </w:t>
      </w:r>
      <w:r w:rsidRPr="00053CF8">
        <w:rPr>
          <w:rFonts w:hint="eastAsia"/>
        </w:rPr>
        <w:t>LoveDA</w:t>
      </w:r>
      <w:r w:rsidRPr="008E45DB">
        <w:t>数据集上</w:t>
      </w:r>
      <w:proofErr w:type="spellStart"/>
      <w:r w:rsidRPr="008E45DB">
        <w:t>MSRINet</w:t>
      </w:r>
      <w:proofErr w:type="spellEnd"/>
      <w:r w:rsidRPr="008E45DB">
        <w:t>与不同方法的精度比较</w:t>
      </w:r>
    </w:p>
    <w:p w14:paraId="67729D08" w14:textId="71FD2F29" w:rsidR="004600FF" w:rsidRPr="004600FF" w:rsidRDefault="004600FF" w:rsidP="004600FF">
      <w:pPr>
        <w:pStyle w:val="16"/>
      </w:pPr>
      <w:r w:rsidRPr="004600FF">
        <w:t>Table 3.</w:t>
      </w:r>
      <w:r>
        <w:rPr>
          <w:rFonts w:hint="eastAsia"/>
        </w:rPr>
        <w:t>4</w:t>
      </w:r>
      <w:r w:rsidRPr="004600FF">
        <w:t xml:space="preserve"> Comparison of the accuracies between </w:t>
      </w:r>
      <w:proofErr w:type="spellStart"/>
      <w:r w:rsidRPr="004600FF">
        <w:t>MSRINet</w:t>
      </w:r>
      <w:proofErr w:type="spellEnd"/>
      <w:r w:rsidRPr="004600FF">
        <w:t xml:space="preserve"> and different methods on the </w:t>
      </w:r>
      <w:proofErr w:type="gramStart"/>
      <w:r w:rsidRPr="00053CF8">
        <w:rPr>
          <w:rFonts w:hint="eastAsia"/>
        </w:rPr>
        <w:t>LoveDA</w:t>
      </w:r>
      <w:r>
        <w:rPr>
          <w:rFonts w:hint="eastAsia"/>
        </w:rPr>
        <w:t xml:space="preserve">  </w:t>
      </w:r>
      <w:r w:rsidRPr="004600FF">
        <w:t>dataset</w:t>
      </w:r>
      <w:proofErr w:type="gramEnd"/>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DE4121" w:rsidRPr="00DE4121" w14:paraId="154CFA13" w14:textId="77777777" w:rsidTr="00DE4121">
        <w:trPr>
          <w:trHeight w:val="240"/>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68F8B95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8EA957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spellStart"/>
            <w:r w:rsidRPr="00DE4121">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A750C9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spellStart"/>
            <w:r w:rsidRPr="00DE4121">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771ABB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ED56CA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CB67FC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10512D8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spellStart"/>
            <w:r w:rsidRPr="00DE4121">
              <w:rPr>
                <w:rFonts w:ascii="Times New Roman" w:eastAsia="等线" w:hAnsi="Times New Roman" w:cs="Times New Roman"/>
                <w:color w:val="000000"/>
                <w:kern w:val="0"/>
                <w:sz w:val="18"/>
                <w:szCs w:val="18"/>
              </w:rPr>
              <w:t>MSRINet</w:t>
            </w:r>
            <w:proofErr w:type="spellEnd"/>
          </w:p>
        </w:tc>
      </w:tr>
      <w:tr w:rsidR="00DE4121" w:rsidRPr="00DE4121" w14:paraId="74D85B8F" w14:textId="77777777" w:rsidTr="00DE4121">
        <w:trPr>
          <w:trHeight w:val="240"/>
        </w:trPr>
        <w:tc>
          <w:tcPr>
            <w:tcW w:w="996" w:type="dxa"/>
            <w:vMerge/>
            <w:tcBorders>
              <w:top w:val="single" w:sz="8" w:space="0" w:color="auto"/>
              <w:left w:val="nil"/>
              <w:bottom w:val="single" w:sz="4" w:space="0" w:color="000000"/>
              <w:right w:val="single" w:sz="4" w:space="0" w:color="auto"/>
            </w:tcBorders>
            <w:vAlign w:val="center"/>
            <w:hideMark/>
          </w:tcPr>
          <w:p w14:paraId="452276CE" w14:textId="77777777" w:rsidR="00DE4121" w:rsidRPr="00DE4121" w:rsidRDefault="00DE4121" w:rsidP="00DE4121">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563496C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3A881C6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2B5FD9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6ACEA52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4A3C44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69AEC21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70580F4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7D4F998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71C1651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23504B9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5A6FF1A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395CCA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r>
      <w:tr w:rsidR="00DE4121" w:rsidRPr="00DE4121" w14:paraId="5F861B36" w14:textId="77777777" w:rsidTr="00DE4121">
        <w:trPr>
          <w:trHeight w:val="240"/>
        </w:trPr>
        <w:tc>
          <w:tcPr>
            <w:tcW w:w="996" w:type="dxa"/>
            <w:tcBorders>
              <w:top w:val="nil"/>
              <w:left w:val="nil"/>
              <w:bottom w:val="nil"/>
              <w:right w:val="nil"/>
            </w:tcBorders>
            <w:shd w:val="clear" w:color="auto" w:fill="auto"/>
            <w:vAlign w:val="center"/>
            <w:hideMark/>
          </w:tcPr>
          <w:p w14:paraId="2B3D6EB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6ECC4BF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8.35 </w:t>
            </w:r>
          </w:p>
        </w:tc>
        <w:tc>
          <w:tcPr>
            <w:tcW w:w="640" w:type="dxa"/>
            <w:tcBorders>
              <w:top w:val="nil"/>
              <w:left w:val="nil"/>
              <w:bottom w:val="nil"/>
              <w:right w:val="single" w:sz="4" w:space="0" w:color="auto"/>
            </w:tcBorders>
            <w:shd w:val="clear" w:color="auto" w:fill="auto"/>
            <w:vAlign w:val="center"/>
            <w:hideMark/>
          </w:tcPr>
          <w:p w14:paraId="2E8A865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8.40 </w:t>
            </w:r>
          </w:p>
        </w:tc>
        <w:tc>
          <w:tcPr>
            <w:tcW w:w="640" w:type="dxa"/>
            <w:tcBorders>
              <w:top w:val="nil"/>
              <w:left w:val="nil"/>
              <w:bottom w:val="nil"/>
              <w:right w:val="nil"/>
            </w:tcBorders>
            <w:shd w:val="clear" w:color="auto" w:fill="auto"/>
            <w:vAlign w:val="center"/>
            <w:hideMark/>
          </w:tcPr>
          <w:p w14:paraId="1350822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25.86 </w:t>
            </w:r>
          </w:p>
        </w:tc>
        <w:tc>
          <w:tcPr>
            <w:tcW w:w="640" w:type="dxa"/>
            <w:tcBorders>
              <w:top w:val="nil"/>
              <w:left w:val="nil"/>
              <w:bottom w:val="nil"/>
              <w:right w:val="single" w:sz="4" w:space="0" w:color="auto"/>
            </w:tcBorders>
            <w:shd w:val="clear" w:color="auto" w:fill="auto"/>
            <w:vAlign w:val="center"/>
            <w:hideMark/>
          </w:tcPr>
          <w:p w14:paraId="129E2E7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32.71 </w:t>
            </w:r>
          </w:p>
        </w:tc>
        <w:tc>
          <w:tcPr>
            <w:tcW w:w="640" w:type="dxa"/>
            <w:tcBorders>
              <w:top w:val="nil"/>
              <w:left w:val="nil"/>
              <w:bottom w:val="nil"/>
              <w:right w:val="nil"/>
            </w:tcBorders>
            <w:shd w:val="clear" w:color="auto" w:fill="auto"/>
            <w:vAlign w:val="center"/>
            <w:hideMark/>
          </w:tcPr>
          <w:p w14:paraId="596987A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65.16 </w:t>
            </w:r>
          </w:p>
        </w:tc>
        <w:tc>
          <w:tcPr>
            <w:tcW w:w="640" w:type="dxa"/>
            <w:tcBorders>
              <w:top w:val="nil"/>
              <w:left w:val="nil"/>
              <w:bottom w:val="nil"/>
              <w:right w:val="single" w:sz="4" w:space="0" w:color="auto"/>
            </w:tcBorders>
            <w:shd w:val="clear" w:color="auto" w:fill="auto"/>
            <w:vAlign w:val="center"/>
            <w:hideMark/>
          </w:tcPr>
          <w:p w14:paraId="4087397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88.99 </w:t>
            </w:r>
          </w:p>
        </w:tc>
        <w:tc>
          <w:tcPr>
            <w:tcW w:w="640" w:type="dxa"/>
            <w:tcBorders>
              <w:top w:val="nil"/>
              <w:left w:val="nil"/>
              <w:bottom w:val="nil"/>
              <w:right w:val="nil"/>
            </w:tcBorders>
            <w:shd w:val="clear" w:color="auto" w:fill="auto"/>
            <w:vAlign w:val="center"/>
            <w:hideMark/>
          </w:tcPr>
          <w:p w14:paraId="1EB44B7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74.75 </w:t>
            </w:r>
          </w:p>
        </w:tc>
        <w:tc>
          <w:tcPr>
            <w:tcW w:w="640" w:type="dxa"/>
            <w:tcBorders>
              <w:top w:val="nil"/>
              <w:left w:val="nil"/>
              <w:bottom w:val="nil"/>
              <w:right w:val="single" w:sz="4" w:space="0" w:color="auto"/>
            </w:tcBorders>
            <w:shd w:val="clear" w:color="auto" w:fill="auto"/>
            <w:vAlign w:val="center"/>
            <w:hideMark/>
          </w:tcPr>
          <w:p w14:paraId="05C102A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90.55 </w:t>
            </w:r>
          </w:p>
        </w:tc>
        <w:tc>
          <w:tcPr>
            <w:tcW w:w="640" w:type="dxa"/>
            <w:tcBorders>
              <w:top w:val="nil"/>
              <w:left w:val="nil"/>
              <w:bottom w:val="nil"/>
              <w:right w:val="nil"/>
            </w:tcBorders>
            <w:shd w:val="clear" w:color="auto" w:fill="auto"/>
            <w:vAlign w:val="center"/>
            <w:hideMark/>
          </w:tcPr>
          <w:p w14:paraId="588EBCD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70.57 </w:t>
            </w:r>
          </w:p>
        </w:tc>
        <w:tc>
          <w:tcPr>
            <w:tcW w:w="640" w:type="dxa"/>
            <w:tcBorders>
              <w:top w:val="nil"/>
              <w:left w:val="nil"/>
              <w:bottom w:val="nil"/>
              <w:right w:val="single" w:sz="4" w:space="0" w:color="auto"/>
            </w:tcBorders>
            <w:shd w:val="clear" w:color="auto" w:fill="auto"/>
            <w:vAlign w:val="center"/>
            <w:hideMark/>
          </w:tcPr>
          <w:p w14:paraId="76F07D7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92.34 </w:t>
            </w:r>
          </w:p>
        </w:tc>
        <w:tc>
          <w:tcPr>
            <w:tcW w:w="640" w:type="dxa"/>
            <w:tcBorders>
              <w:top w:val="nil"/>
              <w:left w:val="nil"/>
              <w:bottom w:val="nil"/>
              <w:right w:val="nil"/>
            </w:tcBorders>
            <w:shd w:val="clear" w:color="auto" w:fill="auto"/>
            <w:vAlign w:val="center"/>
            <w:hideMark/>
          </w:tcPr>
          <w:p w14:paraId="03094E5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72.68 </w:t>
            </w:r>
          </w:p>
        </w:tc>
        <w:tc>
          <w:tcPr>
            <w:tcW w:w="640" w:type="dxa"/>
            <w:tcBorders>
              <w:top w:val="nil"/>
              <w:left w:val="nil"/>
              <w:bottom w:val="nil"/>
              <w:right w:val="nil"/>
            </w:tcBorders>
            <w:shd w:val="clear" w:color="auto" w:fill="auto"/>
            <w:vAlign w:val="center"/>
            <w:hideMark/>
          </w:tcPr>
          <w:p w14:paraId="1710186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92.54 </w:t>
            </w:r>
          </w:p>
        </w:tc>
      </w:tr>
      <w:tr w:rsidR="00DE4121" w:rsidRPr="00DE4121" w14:paraId="0CF9AA35" w14:textId="77777777" w:rsidTr="00DE4121">
        <w:trPr>
          <w:trHeight w:val="240"/>
        </w:trPr>
        <w:tc>
          <w:tcPr>
            <w:tcW w:w="996" w:type="dxa"/>
            <w:tcBorders>
              <w:top w:val="nil"/>
              <w:left w:val="nil"/>
              <w:bottom w:val="nil"/>
              <w:right w:val="nil"/>
            </w:tcBorders>
            <w:shd w:val="clear" w:color="auto" w:fill="auto"/>
            <w:vAlign w:val="center"/>
            <w:hideMark/>
          </w:tcPr>
          <w:p w14:paraId="36CEE30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39E73E8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18.53 </w:t>
            </w:r>
          </w:p>
        </w:tc>
        <w:tc>
          <w:tcPr>
            <w:tcW w:w="640" w:type="dxa"/>
            <w:tcBorders>
              <w:top w:val="nil"/>
              <w:left w:val="nil"/>
              <w:bottom w:val="nil"/>
              <w:right w:val="single" w:sz="4" w:space="0" w:color="auto"/>
            </w:tcBorders>
            <w:shd w:val="clear" w:color="auto" w:fill="auto"/>
            <w:vAlign w:val="center"/>
            <w:hideMark/>
          </w:tcPr>
          <w:p w14:paraId="7757B95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18.58 </w:t>
            </w:r>
          </w:p>
        </w:tc>
        <w:tc>
          <w:tcPr>
            <w:tcW w:w="640" w:type="dxa"/>
            <w:tcBorders>
              <w:top w:val="nil"/>
              <w:left w:val="nil"/>
              <w:bottom w:val="nil"/>
              <w:right w:val="nil"/>
            </w:tcBorders>
            <w:shd w:val="clear" w:color="auto" w:fill="auto"/>
            <w:vAlign w:val="center"/>
            <w:hideMark/>
          </w:tcPr>
          <w:p w14:paraId="7B6DD35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21.83 </w:t>
            </w:r>
          </w:p>
        </w:tc>
        <w:tc>
          <w:tcPr>
            <w:tcW w:w="640" w:type="dxa"/>
            <w:tcBorders>
              <w:top w:val="nil"/>
              <w:left w:val="nil"/>
              <w:bottom w:val="nil"/>
              <w:right w:val="single" w:sz="4" w:space="0" w:color="auto"/>
            </w:tcBorders>
            <w:shd w:val="clear" w:color="auto" w:fill="auto"/>
            <w:vAlign w:val="center"/>
            <w:hideMark/>
          </w:tcPr>
          <w:p w14:paraId="3F52566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30.47 </w:t>
            </w:r>
          </w:p>
        </w:tc>
        <w:tc>
          <w:tcPr>
            <w:tcW w:w="640" w:type="dxa"/>
            <w:tcBorders>
              <w:top w:val="nil"/>
              <w:left w:val="nil"/>
              <w:bottom w:val="nil"/>
              <w:right w:val="nil"/>
            </w:tcBorders>
            <w:shd w:val="clear" w:color="auto" w:fill="auto"/>
            <w:vAlign w:val="center"/>
            <w:hideMark/>
          </w:tcPr>
          <w:p w14:paraId="54C9692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66.22 </w:t>
            </w:r>
          </w:p>
        </w:tc>
        <w:tc>
          <w:tcPr>
            <w:tcW w:w="640" w:type="dxa"/>
            <w:tcBorders>
              <w:top w:val="nil"/>
              <w:left w:val="nil"/>
              <w:bottom w:val="nil"/>
              <w:right w:val="single" w:sz="4" w:space="0" w:color="auto"/>
            </w:tcBorders>
            <w:shd w:val="clear" w:color="auto" w:fill="auto"/>
            <w:vAlign w:val="center"/>
            <w:hideMark/>
          </w:tcPr>
          <w:p w14:paraId="4DD334A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74.37 </w:t>
            </w:r>
          </w:p>
        </w:tc>
        <w:tc>
          <w:tcPr>
            <w:tcW w:w="640" w:type="dxa"/>
            <w:tcBorders>
              <w:top w:val="nil"/>
              <w:left w:val="nil"/>
              <w:bottom w:val="nil"/>
              <w:right w:val="nil"/>
            </w:tcBorders>
            <w:shd w:val="clear" w:color="auto" w:fill="auto"/>
            <w:vAlign w:val="center"/>
            <w:hideMark/>
          </w:tcPr>
          <w:p w14:paraId="3A9731A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74.70 </w:t>
            </w:r>
          </w:p>
        </w:tc>
        <w:tc>
          <w:tcPr>
            <w:tcW w:w="640" w:type="dxa"/>
            <w:tcBorders>
              <w:top w:val="nil"/>
              <w:left w:val="nil"/>
              <w:bottom w:val="nil"/>
              <w:right w:val="single" w:sz="4" w:space="0" w:color="auto"/>
            </w:tcBorders>
            <w:shd w:val="clear" w:color="auto" w:fill="auto"/>
            <w:vAlign w:val="center"/>
            <w:hideMark/>
          </w:tcPr>
          <w:p w14:paraId="55587E6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84.05 </w:t>
            </w:r>
          </w:p>
        </w:tc>
        <w:tc>
          <w:tcPr>
            <w:tcW w:w="640" w:type="dxa"/>
            <w:tcBorders>
              <w:top w:val="nil"/>
              <w:left w:val="nil"/>
              <w:bottom w:val="nil"/>
              <w:right w:val="nil"/>
            </w:tcBorders>
            <w:shd w:val="clear" w:color="auto" w:fill="auto"/>
            <w:vAlign w:val="center"/>
            <w:hideMark/>
          </w:tcPr>
          <w:p w14:paraId="3EF5173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68.06 </w:t>
            </w:r>
          </w:p>
        </w:tc>
        <w:tc>
          <w:tcPr>
            <w:tcW w:w="640" w:type="dxa"/>
            <w:tcBorders>
              <w:top w:val="nil"/>
              <w:left w:val="nil"/>
              <w:bottom w:val="nil"/>
              <w:right w:val="single" w:sz="4" w:space="0" w:color="auto"/>
            </w:tcBorders>
            <w:shd w:val="clear" w:color="auto" w:fill="auto"/>
            <w:vAlign w:val="center"/>
            <w:hideMark/>
          </w:tcPr>
          <w:p w14:paraId="5B8994B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75.12 </w:t>
            </w:r>
          </w:p>
        </w:tc>
        <w:tc>
          <w:tcPr>
            <w:tcW w:w="640" w:type="dxa"/>
            <w:tcBorders>
              <w:top w:val="nil"/>
              <w:left w:val="nil"/>
              <w:bottom w:val="nil"/>
              <w:right w:val="nil"/>
            </w:tcBorders>
            <w:shd w:val="clear" w:color="auto" w:fill="auto"/>
            <w:vAlign w:val="center"/>
            <w:hideMark/>
          </w:tcPr>
          <w:p w14:paraId="481B1F9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69.82 </w:t>
            </w:r>
          </w:p>
        </w:tc>
        <w:tc>
          <w:tcPr>
            <w:tcW w:w="640" w:type="dxa"/>
            <w:tcBorders>
              <w:top w:val="nil"/>
              <w:left w:val="nil"/>
              <w:bottom w:val="nil"/>
              <w:right w:val="nil"/>
            </w:tcBorders>
            <w:shd w:val="clear" w:color="auto" w:fill="auto"/>
            <w:vAlign w:val="center"/>
            <w:hideMark/>
          </w:tcPr>
          <w:p w14:paraId="539818B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86.82 </w:t>
            </w:r>
          </w:p>
        </w:tc>
      </w:tr>
      <w:tr w:rsidR="00DE4121" w:rsidRPr="00DE4121" w14:paraId="237ED2C6" w14:textId="77777777" w:rsidTr="00DE4121">
        <w:trPr>
          <w:trHeight w:val="240"/>
        </w:trPr>
        <w:tc>
          <w:tcPr>
            <w:tcW w:w="996" w:type="dxa"/>
            <w:tcBorders>
              <w:top w:val="nil"/>
              <w:left w:val="nil"/>
              <w:bottom w:val="nil"/>
              <w:right w:val="single" w:sz="4" w:space="0" w:color="auto"/>
            </w:tcBorders>
            <w:shd w:val="clear" w:color="auto" w:fill="auto"/>
            <w:vAlign w:val="center"/>
            <w:hideMark/>
          </w:tcPr>
          <w:p w14:paraId="610378C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森林</w:t>
            </w:r>
          </w:p>
        </w:tc>
        <w:tc>
          <w:tcPr>
            <w:tcW w:w="640" w:type="dxa"/>
            <w:tcBorders>
              <w:top w:val="nil"/>
              <w:left w:val="nil"/>
              <w:bottom w:val="nil"/>
              <w:right w:val="nil"/>
            </w:tcBorders>
            <w:shd w:val="clear" w:color="auto" w:fill="auto"/>
            <w:vAlign w:val="center"/>
            <w:hideMark/>
          </w:tcPr>
          <w:p w14:paraId="5D3DA67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8.34 </w:t>
            </w:r>
          </w:p>
        </w:tc>
        <w:tc>
          <w:tcPr>
            <w:tcW w:w="640" w:type="dxa"/>
            <w:tcBorders>
              <w:top w:val="nil"/>
              <w:left w:val="nil"/>
              <w:bottom w:val="nil"/>
              <w:right w:val="single" w:sz="4" w:space="0" w:color="auto"/>
            </w:tcBorders>
            <w:shd w:val="clear" w:color="auto" w:fill="auto"/>
            <w:vAlign w:val="center"/>
            <w:hideMark/>
          </w:tcPr>
          <w:p w14:paraId="2126F45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8.42 </w:t>
            </w:r>
          </w:p>
        </w:tc>
        <w:tc>
          <w:tcPr>
            <w:tcW w:w="640" w:type="dxa"/>
            <w:tcBorders>
              <w:top w:val="nil"/>
              <w:left w:val="nil"/>
              <w:bottom w:val="nil"/>
              <w:right w:val="nil"/>
            </w:tcBorders>
            <w:shd w:val="clear" w:color="auto" w:fill="auto"/>
            <w:vAlign w:val="center"/>
            <w:hideMark/>
          </w:tcPr>
          <w:p w14:paraId="6E78D61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12.65 </w:t>
            </w:r>
          </w:p>
        </w:tc>
        <w:tc>
          <w:tcPr>
            <w:tcW w:w="640" w:type="dxa"/>
            <w:tcBorders>
              <w:top w:val="nil"/>
              <w:left w:val="nil"/>
              <w:bottom w:val="nil"/>
              <w:right w:val="single" w:sz="4" w:space="0" w:color="auto"/>
            </w:tcBorders>
            <w:shd w:val="clear" w:color="auto" w:fill="auto"/>
            <w:vAlign w:val="center"/>
            <w:hideMark/>
          </w:tcPr>
          <w:p w14:paraId="2CBB2A4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34.20 </w:t>
            </w:r>
          </w:p>
        </w:tc>
        <w:tc>
          <w:tcPr>
            <w:tcW w:w="640" w:type="dxa"/>
            <w:tcBorders>
              <w:top w:val="nil"/>
              <w:left w:val="nil"/>
              <w:bottom w:val="nil"/>
              <w:right w:val="nil"/>
            </w:tcBorders>
            <w:shd w:val="clear" w:color="auto" w:fill="auto"/>
            <w:vAlign w:val="center"/>
            <w:hideMark/>
          </w:tcPr>
          <w:p w14:paraId="2352609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33.11 </w:t>
            </w:r>
          </w:p>
        </w:tc>
        <w:tc>
          <w:tcPr>
            <w:tcW w:w="640" w:type="dxa"/>
            <w:tcBorders>
              <w:top w:val="nil"/>
              <w:left w:val="nil"/>
              <w:bottom w:val="nil"/>
              <w:right w:val="single" w:sz="4" w:space="0" w:color="auto"/>
            </w:tcBorders>
            <w:shd w:val="clear" w:color="auto" w:fill="auto"/>
            <w:vAlign w:val="center"/>
            <w:hideMark/>
          </w:tcPr>
          <w:p w14:paraId="2A4FE5B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70.28 </w:t>
            </w:r>
          </w:p>
        </w:tc>
        <w:tc>
          <w:tcPr>
            <w:tcW w:w="640" w:type="dxa"/>
            <w:tcBorders>
              <w:top w:val="nil"/>
              <w:left w:val="nil"/>
              <w:bottom w:val="nil"/>
              <w:right w:val="nil"/>
            </w:tcBorders>
            <w:shd w:val="clear" w:color="auto" w:fill="auto"/>
            <w:vAlign w:val="center"/>
            <w:hideMark/>
          </w:tcPr>
          <w:p w14:paraId="562D1A3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59.80 </w:t>
            </w:r>
          </w:p>
        </w:tc>
        <w:tc>
          <w:tcPr>
            <w:tcW w:w="640" w:type="dxa"/>
            <w:tcBorders>
              <w:top w:val="nil"/>
              <w:left w:val="nil"/>
              <w:bottom w:val="nil"/>
              <w:right w:val="single" w:sz="4" w:space="0" w:color="auto"/>
            </w:tcBorders>
            <w:shd w:val="clear" w:color="auto" w:fill="auto"/>
            <w:vAlign w:val="center"/>
            <w:hideMark/>
          </w:tcPr>
          <w:p w14:paraId="1B537D4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67.67 </w:t>
            </w:r>
          </w:p>
        </w:tc>
        <w:tc>
          <w:tcPr>
            <w:tcW w:w="640" w:type="dxa"/>
            <w:tcBorders>
              <w:top w:val="nil"/>
              <w:left w:val="nil"/>
              <w:bottom w:val="nil"/>
              <w:right w:val="nil"/>
            </w:tcBorders>
            <w:shd w:val="clear" w:color="auto" w:fill="auto"/>
            <w:vAlign w:val="center"/>
            <w:hideMark/>
          </w:tcPr>
          <w:p w14:paraId="6CFB048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63.75 </w:t>
            </w:r>
          </w:p>
        </w:tc>
        <w:tc>
          <w:tcPr>
            <w:tcW w:w="640" w:type="dxa"/>
            <w:tcBorders>
              <w:top w:val="nil"/>
              <w:left w:val="nil"/>
              <w:bottom w:val="nil"/>
              <w:right w:val="single" w:sz="4" w:space="0" w:color="auto"/>
            </w:tcBorders>
            <w:shd w:val="clear" w:color="auto" w:fill="auto"/>
            <w:vAlign w:val="center"/>
            <w:hideMark/>
          </w:tcPr>
          <w:p w14:paraId="74EAB90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78.36 </w:t>
            </w:r>
          </w:p>
        </w:tc>
        <w:tc>
          <w:tcPr>
            <w:tcW w:w="640" w:type="dxa"/>
            <w:tcBorders>
              <w:top w:val="nil"/>
              <w:left w:val="nil"/>
              <w:bottom w:val="nil"/>
              <w:right w:val="nil"/>
            </w:tcBorders>
            <w:shd w:val="clear" w:color="auto" w:fill="auto"/>
            <w:vAlign w:val="center"/>
            <w:hideMark/>
          </w:tcPr>
          <w:p w14:paraId="6BC8AAFD"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64.36 </w:t>
            </w:r>
          </w:p>
        </w:tc>
        <w:tc>
          <w:tcPr>
            <w:tcW w:w="640" w:type="dxa"/>
            <w:tcBorders>
              <w:top w:val="nil"/>
              <w:left w:val="nil"/>
              <w:bottom w:val="nil"/>
              <w:right w:val="nil"/>
            </w:tcBorders>
            <w:shd w:val="clear" w:color="auto" w:fill="auto"/>
            <w:vAlign w:val="center"/>
            <w:hideMark/>
          </w:tcPr>
          <w:p w14:paraId="0C54925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76.90 </w:t>
            </w:r>
          </w:p>
        </w:tc>
      </w:tr>
      <w:tr w:rsidR="00DE4121" w:rsidRPr="00DE4121" w14:paraId="2C97FB94" w14:textId="77777777" w:rsidTr="00DE4121">
        <w:trPr>
          <w:trHeight w:val="255"/>
        </w:trPr>
        <w:tc>
          <w:tcPr>
            <w:tcW w:w="996" w:type="dxa"/>
            <w:tcBorders>
              <w:top w:val="nil"/>
              <w:left w:val="nil"/>
              <w:bottom w:val="double" w:sz="6" w:space="0" w:color="auto"/>
              <w:right w:val="nil"/>
            </w:tcBorders>
            <w:shd w:val="clear" w:color="auto" w:fill="auto"/>
            <w:vAlign w:val="center"/>
            <w:hideMark/>
          </w:tcPr>
          <w:p w14:paraId="5368AE2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double" w:sz="6" w:space="0" w:color="auto"/>
              <w:right w:val="nil"/>
            </w:tcBorders>
            <w:shd w:val="clear" w:color="auto" w:fill="auto"/>
            <w:vAlign w:val="center"/>
            <w:hideMark/>
          </w:tcPr>
          <w:p w14:paraId="71ECE44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42.68 </w:t>
            </w:r>
          </w:p>
        </w:tc>
        <w:tc>
          <w:tcPr>
            <w:tcW w:w="640" w:type="dxa"/>
            <w:tcBorders>
              <w:top w:val="nil"/>
              <w:left w:val="nil"/>
              <w:bottom w:val="double" w:sz="6" w:space="0" w:color="auto"/>
              <w:right w:val="single" w:sz="4" w:space="0" w:color="auto"/>
            </w:tcBorders>
            <w:shd w:val="clear" w:color="auto" w:fill="auto"/>
            <w:vAlign w:val="center"/>
            <w:hideMark/>
          </w:tcPr>
          <w:p w14:paraId="27FF66A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75.20 </w:t>
            </w:r>
          </w:p>
        </w:tc>
        <w:tc>
          <w:tcPr>
            <w:tcW w:w="640" w:type="dxa"/>
            <w:tcBorders>
              <w:top w:val="nil"/>
              <w:left w:val="nil"/>
              <w:bottom w:val="double" w:sz="6" w:space="0" w:color="auto"/>
              <w:right w:val="nil"/>
            </w:tcBorders>
            <w:shd w:val="clear" w:color="auto" w:fill="auto"/>
            <w:vAlign w:val="center"/>
            <w:hideMark/>
          </w:tcPr>
          <w:p w14:paraId="0C11876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37.71 </w:t>
            </w:r>
          </w:p>
        </w:tc>
        <w:tc>
          <w:tcPr>
            <w:tcW w:w="640" w:type="dxa"/>
            <w:tcBorders>
              <w:top w:val="nil"/>
              <w:left w:val="nil"/>
              <w:bottom w:val="double" w:sz="6" w:space="0" w:color="auto"/>
              <w:right w:val="single" w:sz="4" w:space="0" w:color="auto"/>
            </w:tcBorders>
            <w:shd w:val="clear" w:color="auto" w:fill="auto"/>
            <w:vAlign w:val="center"/>
            <w:hideMark/>
          </w:tcPr>
          <w:p w14:paraId="178474D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47.77 </w:t>
            </w:r>
          </w:p>
        </w:tc>
        <w:tc>
          <w:tcPr>
            <w:tcW w:w="640" w:type="dxa"/>
            <w:tcBorders>
              <w:top w:val="nil"/>
              <w:left w:val="nil"/>
              <w:bottom w:val="double" w:sz="6" w:space="0" w:color="auto"/>
              <w:right w:val="nil"/>
            </w:tcBorders>
            <w:shd w:val="clear" w:color="auto" w:fill="auto"/>
            <w:vAlign w:val="center"/>
            <w:hideMark/>
          </w:tcPr>
          <w:p w14:paraId="4F83A16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53.47 </w:t>
            </w:r>
          </w:p>
        </w:tc>
        <w:tc>
          <w:tcPr>
            <w:tcW w:w="640" w:type="dxa"/>
            <w:tcBorders>
              <w:top w:val="nil"/>
              <w:left w:val="nil"/>
              <w:bottom w:val="double" w:sz="6" w:space="0" w:color="auto"/>
              <w:right w:val="single" w:sz="4" w:space="0" w:color="auto"/>
            </w:tcBorders>
            <w:shd w:val="clear" w:color="auto" w:fill="auto"/>
            <w:vAlign w:val="center"/>
            <w:hideMark/>
          </w:tcPr>
          <w:p w14:paraId="07D35D2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86.80 </w:t>
            </w:r>
          </w:p>
        </w:tc>
        <w:tc>
          <w:tcPr>
            <w:tcW w:w="640" w:type="dxa"/>
            <w:tcBorders>
              <w:top w:val="nil"/>
              <w:left w:val="nil"/>
              <w:bottom w:val="double" w:sz="6" w:space="0" w:color="auto"/>
              <w:right w:val="nil"/>
            </w:tcBorders>
            <w:shd w:val="clear" w:color="auto" w:fill="auto"/>
            <w:vAlign w:val="center"/>
            <w:hideMark/>
          </w:tcPr>
          <w:p w14:paraId="52A8B91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61.71 </w:t>
            </w:r>
          </w:p>
        </w:tc>
        <w:tc>
          <w:tcPr>
            <w:tcW w:w="640" w:type="dxa"/>
            <w:tcBorders>
              <w:top w:val="nil"/>
              <w:left w:val="nil"/>
              <w:bottom w:val="double" w:sz="6" w:space="0" w:color="auto"/>
              <w:right w:val="single" w:sz="4" w:space="0" w:color="auto"/>
            </w:tcBorders>
            <w:shd w:val="clear" w:color="auto" w:fill="auto"/>
            <w:vAlign w:val="center"/>
            <w:hideMark/>
          </w:tcPr>
          <w:p w14:paraId="2DD19C1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93.36 </w:t>
            </w:r>
          </w:p>
        </w:tc>
        <w:tc>
          <w:tcPr>
            <w:tcW w:w="640" w:type="dxa"/>
            <w:tcBorders>
              <w:top w:val="nil"/>
              <w:left w:val="nil"/>
              <w:bottom w:val="double" w:sz="6" w:space="0" w:color="auto"/>
              <w:right w:val="nil"/>
            </w:tcBorders>
            <w:shd w:val="clear" w:color="auto" w:fill="auto"/>
            <w:vAlign w:val="center"/>
            <w:hideMark/>
          </w:tcPr>
          <w:p w14:paraId="5D5E1E6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53.58 </w:t>
            </w:r>
          </w:p>
        </w:tc>
        <w:tc>
          <w:tcPr>
            <w:tcW w:w="640" w:type="dxa"/>
            <w:tcBorders>
              <w:top w:val="nil"/>
              <w:left w:val="nil"/>
              <w:bottom w:val="double" w:sz="6" w:space="0" w:color="auto"/>
              <w:right w:val="single" w:sz="4" w:space="0" w:color="auto"/>
            </w:tcBorders>
            <w:shd w:val="clear" w:color="auto" w:fill="auto"/>
            <w:vAlign w:val="center"/>
            <w:hideMark/>
          </w:tcPr>
          <w:p w14:paraId="7EC165E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95.23 </w:t>
            </w:r>
          </w:p>
        </w:tc>
        <w:tc>
          <w:tcPr>
            <w:tcW w:w="640" w:type="dxa"/>
            <w:tcBorders>
              <w:top w:val="nil"/>
              <w:left w:val="nil"/>
              <w:bottom w:val="double" w:sz="6" w:space="0" w:color="auto"/>
              <w:right w:val="nil"/>
            </w:tcBorders>
            <w:shd w:val="clear" w:color="auto" w:fill="auto"/>
            <w:vAlign w:val="center"/>
            <w:hideMark/>
          </w:tcPr>
          <w:p w14:paraId="5C6E4A5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60.71 </w:t>
            </w:r>
          </w:p>
        </w:tc>
        <w:tc>
          <w:tcPr>
            <w:tcW w:w="640" w:type="dxa"/>
            <w:tcBorders>
              <w:top w:val="nil"/>
              <w:left w:val="nil"/>
              <w:bottom w:val="double" w:sz="6" w:space="0" w:color="auto"/>
              <w:right w:val="nil"/>
            </w:tcBorders>
            <w:shd w:val="clear" w:color="auto" w:fill="auto"/>
            <w:vAlign w:val="center"/>
            <w:hideMark/>
          </w:tcPr>
          <w:p w14:paraId="0E27EC1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91.51 </w:t>
            </w:r>
          </w:p>
        </w:tc>
      </w:tr>
      <w:tr w:rsidR="00DE4121" w:rsidRPr="00DE4121" w14:paraId="3BFDE795" w14:textId="77777777" w:rsidTr="00DE4121">
        <w:trPr>
          <w:trHeight w:val="255"/>
        </w:trPr>
        <w:tc>
          <w:tcPr>
            <w:tcW w:w="996" w:type="dxa"/>
            <w:tcBorders>
              <w:top w:val="nil"/>
              <w:left w:val="nil"/>
              <w:bottom w:val="nil"/>
              <w:right w:val="single" w:sz="4" w:space="0" w:color="auto"/>
            </w:tcBorders>
            <w:shd w:val="clear" w:color="auto" w:fill="auto"/>
            <w:vAlign w:val="center"/>
            <w:hideMark/>
          </w:tcPr>
          <w:p w14:paraId="5D9B277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水体</w:t>
            </w:r>
          </w:p>
        </w:tc>
        <w:tc>
          <w:tcPr>
            <w:tcW w:w="640" w:type="dxa"/>
            <w:tcBorders>
              <w:top w:val="nil"/>
              <w:left w:val="nil"/>
              <w:bottom w:val="nil"/>
              <w:right w:val="nil"/>
            </w:tcBorders>
            <w:shd w:val="clear" w:color="auto" w:fill="auto"/>
            <w:vAlign w:val="center"/>
            <w:hideMark/>
          </w:tcPr>
          <w:p w14:paraId="2446041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22.63 </w:t>
            </w:r>
          </w:p>
        </w:tc>
        <w:tc>
          <w:tcPr>
            <w:tcW w:w="640" w:type="dxa"/>
            <w:tcBorders>
              <w:top w:val="nil"/>
              <w:left w:val="nil"/>
              <w:bottom w:val="nil"/>
              <w:right w:val="single" w:sz="4" w:space="0" w:color="auto"/>
            </w:tcBorders>
            <w:shd w:val="clear" w:color="auto" w:fill="auto"/>
            <w:vAlign w:val="center"/>
            <w:hideMark/>
          </w:tcPr>
          <w:p w14:paraId="2D184DA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50.40 </w:t>
            </w:r>
          </w:p>
        </w:tc>
        <w:tc>
          <w:tcPr>
            <w:tcW w:w="640" w:type="dxa"/>
            <w:tcBorders>
              <w:top w:val="nil"/>
              <w:left w:val="nil"/>
              <w:bottom w:val="nil"/>
              <w:right w:val="nil"/>
            </w:tcBorders>
            <w:shd w:val="clear" w:color="auto" w:fill="auto"/>
            <w:vAlign w:val="center"/>
            <w:hideMark/>
          </w:tcPr>
          <w:p w14:paraId="18681BA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0.01 </w:t>
            </w:r>
          </w:p>
        </w:tc>
        <w:tc>
          <w:tcPr>
            <w:tcW w:w="640" w:type="dxa"/>
            <w:tcBorders>
              <w:top w:val="nil"/>
              <w:left w:val="nil"/>
              <w:bottom w:val="nil"/>
              <w:right w:val="single" w:sz="4" w:space="0" w:color="auto"/>
            </w:tcBorders>
            <w:shd w:val="clear" w:color="auto" w:fill="auto"/>
            <w:vAlign w:val="center"/>
            <w:hideMark/>
          </w:tcPr>
          <w:p w14:paraId="6CFA4FB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0.01 </w:t>
            </w:r>
          </w:p>
        </w:tc>
        <w:tc>
          <w:tcPr>
            <w:tcW w:w="640" w:type="dxa"/>
            <w:tcBorders>
              <w:top w:val="nil"/>
              <w:left w:val="nil"/>
              <w:bottom w:val="nil"/>
              <w:right w:val="nil"/>
            </w:tcBorders>
            <w:shd w:val="clear" w:color="auto" w:fill="auto"/>
            <w:vAlign w:val="center"/>
            <w:hideMark/>
          </w:tcPr>
          <w:p w14:paraId="59D08B6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15.58 </w:t>
            </w:r>
          </w:p>
        </w:tc>
        <w:tc>
          <w:tcPr>
            <w:tcW w:w="640" w:type="dxa"/>
            <w:tcBorders>
              <w:top w:val="nil"/>
              <w:left w:val="nil"/>
              <w:bottom w:val="nil"/>
              <w:right w:val="single" w:sz="4" w:space="0" w:color="auto"/>
            </w:tcBorders>
            <w:shd w:val="clear" w:color="auto" w:fill="auto"/>
            <w:vAlign w:val="center"/>
            <w:hideMark/>
          </w:tcPr>
          <w:p w14:paraId="3080AE2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16.15 </w:t>
            </w:r>
          </w:p>
        </w:tc>
        <w:tc>
          <w:tcPr>
            <w:tcW w:w="640" w:type="dxa"/>
            <w:tcBorders>
              <w:top w:val="nil"/>
              <w:left w:val="nil"/>
              <w:bottom w:val="nil"/>
              <w:right w:val="nil"/>
            </w:tcBorders>
            <w:shd w:val="clear" w:color="auto" w:fill="auto"/>
            <w:vAlign w:val="center"/>
            <w:hideMark/>
          </w:tcPr>
          <w:p w14:paraId="53A70AA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38.70 </w:t>
            </w:r>
          </w:p>
        </w:tc>
        <w:tc>
          <w:tcPr>
            <w:tcW w:w="640" w:type="dxa"/>
            <w:tcBorders>
              <w:top w:val="nil"/>
              <w:left w:val="nil"/>
              <w:bottom w:val="nil"/>
              <w:right w:val="single" w:sz="4" w:space="0" w:color="auto"/>
            </w:tcBorders>
            <w:shd w:val="clear" w:color="auto" w:fill="auto"/>
            <w:vAlign w:val="center"/>
            <w:hideMark/>
          </w:tcPr>
          <w:p w14:paraId="4A5090B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57.80 </w:t>
            </w:r>
          </w:p>
        </w:tc>
        <w:tc>
          <w:tcPr>
            <w:tcW w:w="640" w:type="dxa"/>
            <w:tcBorders>
              <w:top w:val="nil"/>
              <w:left w:val="nil"/>
              <w:bottom w:val="nil"/>
              <w:right w:val="nil"/>
            </w:tcBorders>
            <w:shd w:val="clear" w:color="auto" w:fill="auto"/>
            <w:vAlign w:val="center"/>
            <w:hideMark/>
          </w:tcPr>
          <w:p w14:paraId="0FCDAE5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11.99 </w:t>
            </w:r>
          </w:p>
        </w:tc>
        <w:tc>
          <w:tcPr>
            <w:tcW w:w="640" w:type="dxa"/>
            <w:tcBorders>
              <w:top w:val="nil"/>
              <w:left w:val="nil"/>
              <w:bottom w:val="nil"/>
              <w:right w:val="single" w:sz="4" w:space="0" w:color="auto"/>
            </w:tcBorders>
            <w:shd w:val="clear" w:color="auto" w:fill="auto"/>
            <w:vAlign w:val="center"/>
            <w:hideMark/>
          </w:tcPr>
          <w:p w14:paraId="60A5962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12.01 </w:t>
            </w:r>
          </w:p>
        </w:tc>
        <w:tc>
          <w:tcPr>
            <w:tcW w:w="640" w:type="dxa"/>
            <w:tcBorders>
              <w:top w:val="nil"/>
              <w:left w:val="nil"/>
              <w:bottom w:val="nil"/>
              <w:right w:val="nil"/>
            </w:tcBorders>
            <w:shd w:val="clear" w:color="auto" w:fill="auto"/>
            <w:vAlign w:val="center"/>
            <w:hideMark/>
          </w:tcPr>
          <w:p w14:paraId="4B7EDEA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21.30 </w:t>
            </w:r>
          </w:p>
        </w:tc>
        <w:tc>
          <w:tcPr>
            <w:tcW w:w="640" w:type="dxa"/>
            <w:tcBorders>
              <w:top w:val="nil"/>
              <w:left w:val="nil"/>
              <w:bottom w:val="nil"/>
              <w:right w:val="nil"/>
            </w:tcBorders>
            <w:shd w:val="clear" w:color="auto" w:fill="auto"/>
            <w:vAlign w:val="center"/>
            <w:hideMark/>
          </w:tcPr>
          <w:p w14:paraId="5D3100F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21.42 </w:t>
            </w:r>
          </w:p>
        </w:tc>
      </w:tr>
      <w:tr w:rsidR="00DE4121" w:rsidRPr="00DE4121" w14:paraId="20F83DBE" w14:textId="77777777" w:rsidTr="00DE4121">
        <w:trPr>
          <w:trHeight w:val="240"/>
        </w:trPr>
        <w:tc>
          <w:tcPr>
            <w:tcW w:w="996" w:type="dxa"/>
            <w:tcBorders>
              <w:top w:val="nil"/>
              <w:left w:val="nil"/>
              <w:bottom w:val="nil"/>
              <w:right w:val="nil"/>
            </w:tcBorders>
            <w:shd w:val="clear" w:color="auto" w:fill="auto"/>
            <w:vAlign w:val="center"/>
            <w:hideMark/>
          </w:tcPr>
          <w:p w14:paraId="16AA044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1373577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0.08 </w:t>
            </w:r>
          </w:p>
        </w:tc>
        <w:tc>
          <w:tcPr>
            <w:tcW w:w="640" w:type="dxa"/>
            <w:tcBorders>
              <w:top w:val="nil"/>
              <w:left w:val="nil"/>
              <w:bottom w:val="nil"/>
              <w:right w:val="single" w:sz="4" w:space="0" w:color="auto"/>
            </w:tcBorders>
            <w:shd w:val="clear" w:color="auto" w:fill="auto"/>
            <w:vAlign w:val="center"/>
            <w:hideMark/>
          </w:tcPr>
          <w:p w14:paraId="4AEF15C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0.15 </w:t>
            </w:r>
          </w:p>
        </w:tc>
        <w:tc>
          <w:tcPr>
            <w:tcW w:w="640" w:type="dxa"/>
            <w:tcBorders>
              <w:top w:val="nil"/>
              <w:left w:val="nil"/>
              <w:bottom w:val="nil"/>
              <w:right w:val="nil"/>
            </w:tcBorders>
            <w:shd w:val="clear" w:color="auto" w:fill="auto"/>
            <w:vAlign w:val="center"/>
            <w:hideMark/>
          </w:tcPr>
          <w:p w14:paraId="5123007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15.47 </w:t>
            </w:r>
          </w:p>
        </w:tc>
        <w:tc>
          <w:tcPr>
            <w:tcW w:w="640" w:type="dxa"/>
            <w:tcBorders>
              <w:top w:val="nil"/>
              <w:left w:val="nil"/>
              <w:bottom w:val="nil"/>
              <w:right w:val="single" w:sz="4" w:space="0" w:color="auto"/>
            </w:tcBorders>
            <w:shd w:val="clear" w:color="auto" w:fill="auto"/>
            <w:vAlign w:val="center"/>
            <w:hideMark/>
          </w:tcPr>
          <w:p w14:paraId="46D6475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49.89 </w:t>
            </w:r>
          </w:p>
        </w:tc>
        <w:tc>
          <w:tcPr>
            <w:tcW w:w="640" w:type="dxa"/>
            <w:tcBorders>
              <w:top w:val="nil"/>
              <w:left w:val="nil"/>
              <w:bottom w:val="nil"/>
              <w:right w:val="nil"/>
            </w:tcBorders>
            <w:shd w:val="clear" w:color="auto" w:fill="auto"/>
            <w:vAlign w:val="center"/>
            <w:hideMark/>
          </w:tcPr>
          <w:p w14:paraId="257B106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15.68 </w:t>
            </w:r>
          </w:p>
        </w:tc>
        <w:tc>
          <w:tcPr>
            <w:tcW w:w="640" w:type="dxa"/>
            <w:tcBorders>
              <w:top w:val="nil"/>
              <w:left w:val="nil"/>
              <w:bottom w:val="nil"/>
              <w:right w:val="single" w:sz="4" w:space="0" w:color="auto"/>
            </w:tcBorders>
            <w:shd w:val="clear" w:color="auto" w:fill="auto"/>
            <w:vAlign w:val="center"/>
            <w:hideMark/>
          </w:tcPr>
          <w:p w14:paraId="7D31CDD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16.74 </w:t>
            </w:r>
          </w:p>
        </w:tc>
        <w:tc>
          <w:tcPr>
            <w:tcW w:w="640" w:type="dxa"/>
            <w:tcBorders>
              <w:top w:val="nil"/>
              <w:left w:val="nil"/>
              <w:bottom w:val="nil"/>
              <w:right w:val="nil"/>
            </w:tcBorders>
            <w:shd w:val="clear" w:color="auto" w:fill="auto"/>
            <w:vAlign w:val="center"/>
            <w:hideMark/>
          </w:tcPr>
          <w:p w14:paraId="7AB252F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1.50 </w:t>
            </w:r>
          </w:p>
        </w:tc>
        <w:tc>
          <w:tcPr>
            <w:tcW w:w="640" w:type="dxa"/>
            <w:tcBorders>
              <w:top w:val="nil"/>
              <w:left w:val="nil"/>
              <w:bottom w:val="nil"/>
              <w:right w:val="single" w:sz="4" w:space="0" w:color="auto"/>
            </w:tcBorders>
            <w:shd w:val="clear" w:color="auto" w:fill="auto"/>
            <w:vAlign w:val="center"/>
            <w:hideMark/>
          </w:tcPr>
          <w:p w14:paraId="2625F83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1.51 </w:t>
            </w:r>
          </w:p>
        </w:tc>
        <w:tc>
          <w:tcPr>
            <w:tcW w:w="640" w:type="dxa"/>
            <w:tcBorders>
              <w:top w:val="nil"/>
              <w:left w:val="nil"/>
              <w:bottom w:val="nil"/>
              <w:right w:val="nil"/>
            </w:tcBorders>
            <w:shd w:val="clear" w:color="auto" w:fill="auto"/>
            <w:vAlign w:val="center"/>
            <w:hideMark/>
          </w:tcPr>
          <w:p w14:paraId="19AF52A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35.80 </w:t>
            </w:r>
          </w:p>
        </w:tc>
        <w:tc>
          <w:tcPr>
            <w:tcW w:w="640" w:type="dxa"/>
            <w:tcBorders>
              <w:top w:val="nil"/>
              <w:left w:val="nil"/>
              <w:bottom w:val="nil"/>
              <w:right w:val="single" w:sz="4" w:space="0" w:color="auto"/>
            </w:tcBorders>
            <w:shd w:val="clear" w:color="auto" w:fill="auto"/>
            <w:vAlign w:val="center"/>
            <w:hideMark/>
          </w:tcPr>
          <w:p w14:paraId="7601DAB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48.16 </w:t>
            </w:r>
          </w:p>
        </w:tc>
        <w:tc>
          <w:tcPr>
            <w:tcW w:w="640" w:type="dxa"/>
            <w:tcBorders>
              <w:top w:val="nil"/>
              <w:left w:val="nil"/>
              <w:bottom w:val="nil"/>
              <w:right w:val="nil"/>
            </w:tcBorders>
            <w:shd w:val="clear" w:color="auto" w:fill="auto"/>
            <w:vAlign w:val="center"/>
            <w:hideMark/>
          </w:tcPr>
          <w:p w14:paraId="4031158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40.02 </w:t>
            </w:r>
          </w:p>
        </w:tc>
        <w:tc>
          <w:tcPr>
            <w:tcW w:w="640" w:type="dxa"/>
            <w:tcBorders>
              <w:top w:val="nil"/>
              <w:left w:val="nil"/>
              <w:bottom w:val="nil"/>
              <w:right w:val="nil"/>
            </w:tcBorders>
            <w:shd w:val="clear" w:color="auto" w:fill="auto"/>
            <w:vAlign w:val="center"/>
            <w:hideMark/>
          </w:tcPr>
          <w:p w14:paraId="3613643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68.63 </w:t>
            </w:r>
          </w:p>
        </w:tc>
      </w:tr>
      <w:tr w:rsidR="00DE4121" w:rsidRPr="00DE4121" w14:paraId="38E23BB8" w14:textId="77777777" w:rsidTr="00DE4121">
        <w:trPr>
          <w:trHeight w:val="240"/>
        </w:trPr>
        <w:tc>
          <w:tcPr>
            <w:tcW w:w="996" w:type="dxa"/>
            <w:tcBorders>
              <w:top w:val="single" w:sz="4" w:space="0" w:color="auto"/>
              <w:left w:val="nil"/>
              <w:bottom w:val="nil"/>
              <w:right w:val="single" w:sz="4" w:space="0" w:color="auto"/>
            </w:tcBorders>
            <w:shd w:val="clear" w:color="auto" w:fill="auto"/>
            <w:vAlign w:val="center"/>
            <w:hideMark/>
          </w:tcPr>
          <w:p w14:paraId="6E65587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spellStart"/>
            <w:proofErr w:type="gramStart"/>
            <w:r w:rsidRPr="00DE4121">
              <w:rPr>
                <w:rFonts w:ascii="Times New Roman" w:eastAsia="等线" w:hAnsi="Times New Roman" w:cs="Times New Roman"/>
                <w:color w:val="000000"/>
                <w:kern w:val="0"/>
                <w:sz w:val="18"/>
                <w:szCs w:val="18"/>
              </w:rPr>
              <w:t>mIoU</w:t>
            </w:r>
            <w:proofErr w:type="spellEnd"/>
            <w:r w:rsidRPr="00DE4121">
              <w:rPr>
                <w:rFonts w:ascii="Times New Roman" w:eastAsia="等线" w:hAnsi="Times New Roman" w:cs="Times New Roman"/>
                <w:color w:val="000000"/>
                <w:kern w:val="0"/>
                <w:sz w:val="18"/>
                <w:szCs w:val="18"/>
              </w:rPr>
              <w:t>(</w:t>
            </w:r>
            <w:proofErr w:type="gramEnd"/>
            <w:r w:rsidRPr="00DE4121">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100DC0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16.77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904BA2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18.92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5662EF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41.54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C2416BD"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51.86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F89312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50.63 </w:t>
            </w:r>
          </w:p>
        </w:tc>
        <w:tc>
          <w:tcPr>
            <w:tcW w:w="1280" w:type="dxa"/>
            <w:gridSpan w:val="2"/>
            <w:tcBorders>
              <w:top w:val="single" w:sz="4" w:space="0" w:color="auto"/>
              <w:left w:val="nil"/>
              <w:bottom w:val="single" w:sz="4" w:space="0" w:color="auto"/>
              <w:right w:val="nil"/>
            </w:tcBorders>
            <w:shd w:val="clear" w:color="auto" w:fill="auto"/>
            <w:noWrap/>
            <w:vAlign w:val="center"/>
            <w:hideMark/>
          </w:tcPr>
          <w:p w14:paraId="7D3016A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54.81 </w:t>
            </w:r>
          </w:p>
        </w:tc>
      </w:tr>
      <w:tr w:rsidR="00DE4121" w:rsidRPr="00DE4121" w14:paraId="7DCD075D" w14:textId="77777777" w:rsidTr="00DE4121">
        <w:trPr>
          <w:trHeight w:val="255"/>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5A19D21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spellStart"/>
            <w:proofErr w:type="gramStart"/>
            <w:r w:rsidRPr="00DE4121">
              <w:rPr>
                <w:rFonts w:ascii="Times New Roman" w:eastAsia="等线" w:hAnsi="Times New Roman" w:cs="Times New Roman"/>
                <w:color w:val="000000"/>
                <w:kern w:val="0"/>
                <w:sz w:val="18"/>
                <w:szCs w:val="18"/>
              </w:rPr>
              <w:t>mACC</w:t>
            </w:r>
            <w:proofErr w:type="spellEnd"/>
            <w:r w:rsidRPr="00DE4121">
              <w:rPr>
                <w:rFonts w:ascii="Times New Roman" w:eastAsia="等线" w:hAnsi="Times New Roman" w:cs="Times New Roman"/>
                <w:color w:val="000000"/>
                <w:kern w:val="0"/>
                <w:sz w:val="18"/>
                <w:szCs w:val="18"/>
              </w:rPr>
              <w:t>(</w:t>
            </w:r>
            <w:proofErr w:type="gramEnd"/>
            <w:r w:rsidRPr="00DE4121">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2B9DAACD"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26.86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AAE4A4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32.51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6B64241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58.89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7BC8625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65.82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171661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66.87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0665788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72.97 </w:t>
            </w:r>
          </w:p>
        </w:tc>
      </w:tr>
    </w:tbl>
    <w:p w14:paraId="499B5B19" w14:textId="77777777" w:rsidR="00053CF8" w:rsidRPr="00053CF8" w:rsidRDefault="00053CF8" w:rsidP="00053CF8">
      <w:pPr>
        <w:spacing w:line="400" w:lineRule="exact"/>
        <w:ind w:firstLineChars="200" w:firstLine="480"/>
        <w:rPr>
          <w:rFonts w:ascii="Times New Roman" w:eastAsia="宋体" w:hAnsi="Times New Roman"/>
          <w:sz w:val="24"/>
          <w:szCs w:val="24"/>
        </w:rPr>
      </w:pPr>
      <w:r w:rsidRPr="00053CF8">
        <w:rPr>
          <w:rFonts w:ascii="Times New Roman" w:eastAsia="宋体" w:hAnsi="Times New Roman"/>
          <w:sz w:val="24"/>
          <w:szCs w:val="24"/>
        </w:rPr>
        <w:t>表</w:t>
      </w:r>
      <w:r w:rsidRPr="00053CF8">
        <w:rPr>
          <w:rFonts w:ascii="Times New Roman" w:eastAsia="宋体" w:hAnsi="Times New Roman"/>
          <w:sz w:val="24"/>
          <w:szCs w:val="24"/>
        </w:rPr>
        <w:t>3.4</w:t>
      </w:r>
      <w:r w:rsidRPr="00053CF8">
        <w:rPr>
          <w:rFonts w:ascii="Times New Roman" w:eastAsia="宋体" w:hAnsi="Times New Roman"/>
          <w:sz w:val="24"/>
          <w:szCs w:val="24"/>
        </w:rPr>
        <w:t>进一步揭示了各方法在不可见类别（水体和裸地）分割性能上的显著差</w:t>
      </w:r>
      <w:r w:rsidRPr="00053CF8">
        <w:rPr>
          <w:rFonts w:ascii="Times New Roman" w:eastAsia="宋体" w:hAnsi="Times New Roman"/>
          <w:sz w:val="24"/>
          <w:szCs w:val="24"/>
        </w:rPr>
        <w:lastRenderedPageBreak/>
        <w:t>异。</w:t>
      </w:r>
      <w:proofErr w:type="spellStart"/>
      <w:r w:rsidRPr="00053CF8">
        <w:rPr>
          <w:rFonts w:ascii="Times New Roman" w:eastAsia="宋体" w:hAnsi="Times New Roman"/>
          <w:sz w:val="24"/>
          <w:szCs w:val="24"/>
        </w:rPr>
        <w:t>Zegformer</w:t>
      </w:r>
      <w:proofErr w:type="spellEnd"/>
      <w:r w:rsidRPr="00053CF8">
        <w:rPr>
          <w:rFonts w:ascii="Times New Roman" w:eastAsia="宋体" w:hAnsi="Times New Roman"/>
          <w:sz w:val="24"/>
          <w:szCs w:val="24"/>
        </w:rPr>
        <w:t>在水体和裸地的</w:t>
      </w:r>
      <w:proofErr w:type="spellStart"/>
      <w:r w:rsidRPr="00053CF8">
        <w:rPr>
          <w:rFonts w:ascii="Times New Roman" w:eastAsia="宋体" w:hAnsi="Times New Roman"/>
          <w:sz w:val="24"/>
          <w:szCs w:val="24"/>
        </w:rPr>
        <w:t>IoU</w:t>
      </w:r>
      <w:proofErr w:type="spellEnd"/>
      <w:r w:rsidRPr="00053CF8">
        <w:rPr>
          <w:rFonts w:ascii="Times New Roman" w:eastAsia="宋体" w:hAnsi="Times New Roman"/>
          <w:sz w:val="24"/>
          <w:szCs w:val="24"/>
        </w:rPr>
        <w:t>分别仅为</w:t>
      </w:r>
      <w:r w:rsidRPr="00053CF8">
        <w:rPr>
          <w:rFonts w:ascii="Times New Roman" w:eastAsia="宋体" w:hAnsi="Times New Roman"/>
          <w:sz w:val="24"/>
          <w:szCs w:val="24"/>
        </w:rPr>
        <w:t>22.63%</w:t>
      </w:r>
      <w:r w:rsidRPr="00053CF8">
        <w:rPr>
          <w:rFonts w:ascii="Times New Roman" w:eastAsia="宋体" w:hAnsi="Times New Roman"/>
          <w:sz w:val="24"/>
          <w:szCs w:val="24"/>
        </w:rPr>
        <w:t>和</w:t>
      </w:r>
      <w:r w:rsidRPr="00053CF8">
        <w:rPr>
          <w:rFonts w:ascii="Times New Roman" w:eastAsia="宋体" w:hAnsi="Times New Roman"/>
          <w:sz w:val="24"/>
          <w:szCs w:val="24"/>
        </w:rPr>
        <w:t>0.08%</w:t>
      </w:r>
      <w:r w:rsidRPr="00053CF8">
        <w:rPr>
          <w:rFonts w:ascii="Times New Roman" w:eastAsia="宋体" w:hAnsi="Times New Roman"/>
          <w:sz w:val="24"/>
          <w:szCs w:val="24"/>
        </w:rPr>
        <w:t>，反映出其对未见类别的分割能力较弱；</w:t>
      </w:r>
      <w:proofErr w:type="spellStart"/>
      <w:r w:rsidRPr="00053CF8">
        <w:rPr>
          <w:rFonts w:ascii="Times New Roman" w:eastAsia="宋体" w:hAnsi="Times New Roman"/>
          <w:sz w:val="24"/>
          <w:szCs w:val="24"/>
        </w:rPr>
        <w:t>zsseg</w:t>
      </w:r>
      <w:proofErr w:type="spellEnd"/>
      <w:r w:rsidRPr="00053CF8">
        <w:rPr>
          <w:rFonts w:ascii="Times New Roman" w:eastAsia="宋体" w:hAnsi="Times New Roman"/>
          <w:sz w:val="24"/>
          <w:szCs w:val="24"/>
        </w:rPr>
        <w:t>在水体上的</w:t>
      </w:r>
      <w:proofErr w:type="spellStart"/>
      <w:r w:rsidRPr="00053CF8">
        <w:rPr>
          <w:rFonts w:ascii="Times New Roman" w:eastAsia="宋体" w:hAnsi="Times New Roman"/>
          <w:sz w:val="24"/>
          <w:szCs w:val="24"/>
        </w:rPr>
        <w:t>IoU</w:t>
      </w:r>
      <w:proofErr w:type="spellEnd"/>
      <w:r w:rsidRPr="00053CF8">
        <w:rPr>
          <w:rFonts w:ascii="Times New Roman" w:eastAsia="宋体" w:hAnsi="Times New Roman"/>
          <w:sz w:val="24"/>
          <w:szCs w:val="24"/>
        </w:rPr>
        <w:t>甚至低至</w:t>
      </w:r>
      <w:r w:rsidRPr="00053CF8">
        <w:rPr>
          <w:rFonts w:ascii="Times New Roman" w:eastAsia="宋体" w:hAnsi="Times New Roman"/>
          <w:sz w:val="24"/>
          <w:szCs w:val="24"/>
        </w:rPr>
        <w:t>0.01%</w:t>
      </w:r>
      <w:r w:rsidRPr="00053CF8">
        <w:rPr>
          <w:rFonts w:ascii="Times New Roman" w:eastAsia="宋体" w:hAnsi="Times New Roman"/>
          <w:sz w:val="24"/>
          <w:szCs w:val="24"/>
        </w:rPr>
        <w:t>，表现尤为逊色。相比之下，</w:t>
      </w:r>
      <w:r w:rsidRPr="00053CF8">
        <w:rPr>
          <w:rFonts w:ascii="Times New Roman" w:eastAsia="宋体" w:hAnsi="Times New Roman"/>
          <w:sz w:val="24"/>
          <w:szCs w:val="24"/>
        </w:rPr>
        <w:t>SAN</w:t>
      </w:r>
      <w:r w:rsidRPr="00053CF8">
        <w:rPr>
          <w:rFonts w:ascii="Times New Roman" w:eastAsia="宋体" w:hAnsi="Times New Roman"/>
          <w:sz w:val="24"/>
          <w:szCs w:val="24"/>
        </w:rPr>
        <w:t>、</w:t>
      </w:r>
      <w:r w:rsidRPr="00053CF8">
        <w:rPr>
          <w:rFonts w:ascii="Times New Roman" w:eastAsia="宋体" w:hAnsi="Times New Roman"/>
          <w:sz w:val="24"/>
          <w:szCs w:val="24"/>
        </w:rPr>
        <w:t>SED</w:t>
      </w:r>
      <w:r w:rsidRPr="00053CF8">
        <w:rPr>
          <w:rFonts w:ascii="Times New Roman" w:eastAsia="宋体" w:hAnsi="Times New Roman"/>
          <w:sz w:val="24"/>
          <w:szCs w:val="24"/>
        </w:rPr>
        <w:t>、</w:t>
      </w:r>
      <w:r w:rsidRPr="00053CF8">
        <w:rPr>
          <w:rFonts w:ascii="Times New Roman" w:eastAsia="宋体" w:hAnsi="Times New Roman"/>
          <w:sz w:val="24"/>
          <w:szCs w:val="24"/>
        </w:rPr>
        <w:t>CAT-Seg</w:t>
      </w:r>
      <w:r w:rsidRPr="00053CF8">
        <w:rPr>
          <w:rFonts w:ascii="Times New Roman" w:eastAsia="宋体" w:hAnsi="Times New Roman"/>
          <w:sz w:val="24"/>
          <w:szCs w:val="24"/>
        </w:rPr>
        <w:t>和</w:t>
      </w:r>
      <w:proofErr w:type="spellStart"/>
      <w:r w:rsidRPr="00053CF8">
        <w:rPr>
          <w:rFonts w:ascii="Times New Roman" w:eastAsia="宋体" w:hAnsi="Times New Roman"/>
          <w:sz w:val="24"/>
          <w:szCs w:val="24"/>
        </w:rPr>
        <w:t>MSRINet</w:t>
      </w:r>
      <w:proofErr w:type="spellEnd"/>
      <w:r w:rsidRPr="00053CF8">
        <w:rPr>
          <w:rFonts w:ascii="Times New Roman" w:eastAsia="宋体" w:hAnsi="Times New Roman"/>
          <w:sz w:val="24"/>
          <w:szCs w:val="24"/>
        </w:rPr>
        <w:t>在这些类别上的表现有所改善，其中</w:t>
      </w:r>
      <w:proofErr w:type="spellStart"/>
      <w:r w:rsidRPr="00053CF8">
        <w:rPr>
          <w:rFonts w:ascii="Times New Roman" w:eastAsia="宋体" w:hAnsi="Times New Roman"/>
          <w:sz w:val="24"/>
          <w:szCs w:val="24"/>
        </w:rPr>
        <w:t>MSRINet</w:t>
      </w:r>
      <w:proofErr w:type="spellEnd"/>
      <w:r w:rsidRPr="00053CF8">
        <w:rPr>
          <w:rFonts w:ascii="Times New Roman" w:eastAsia="宋体" w:hAnsi="Times New Roman"/>
          <w:sz w:val="24"/>
          <w:szCs w:val="24"/>
        </w:rPr>
        <w:t>尤为突出，其在裸地的</w:t>
      </w:r>
      <w:proofErr w:type="spellStart"/>
      <w:r w:rsidRPr="00053CF8">
        <w:rPr>
          <w:rFonts w:ascii="Times New Roman" w:eastAsia="宋体" w:hAnsi="Times New Roman"/>
          <w:sz w:val="24"/>
          <w:szCs w:val="24"/>
        </w:rPr>
        <w:t>IoU</w:t>
      </w:r>
      <w:proofErr w:type="spellEnd"/>
      <w:r w:rsidRPr="00053CF8">
        <w:rPr>
          <w:rFonts w:ascii="Times New Roman" w:eastAsia="宋体" w:hAnsi="Times New Roman"/>
          <w:sz w:val="24"/>
          <w:szCs w:val="24"/>
        </w:rPr>
        <w:t>达到</w:t>
      </w:r>
      <w:r w:rsidRPr="00053CF8">
        <w:rPr>
          <w:rFonts w:ascii="Times New Roman" w:eastAsia="宋体" w:hAnsi="Times New Roman"/>
          <w:sz w:val="24"/>
          <w:szCs w:val="24"/>
        </w:rPr>
        <w:t>40.02%</w:t>
      </w:r>
      <w:r w:rsidRPr="00053CF8">
        <w:rPr>
          <w:rFonts w:ascii="Times New Roman" w:eastAsia="宋体" w:hAnsi="Times New Roman"/>
          <w:sz w:val="24"/>
          <w:szCs w:val="24"/>
        </w:rPr>
        <w:t>，水体为</w:t>
      </w:r>
      <w:r w:rsidRPr="00053CF8">
        <w:rPr>
          <w:rFonts w:ascii="Times New Roman" w:eastAsia="宋体" w:hAnsi="Times New Roman"/>
          <w:sz w:val="24"/>
          <w:szCs w:val="24"/>
        </w:rPr>
        <w:t>21.30%</w:t>
      </w:r>
      <w:r w:rsidRPr="00053CF8">
        <w:rPr>
          <w:rFonts w:ascii="Times New Roman" w:eastAsia="宋体" w:hAnsi="Times New Roman"/>
          <w:sz w:val="24"/>
          <w:szCs w:val="24"/>
        </w:rPr>
        <w:t>，显示出较强的泛化能力。</w:t>
      </w:r>
      <w:proofErr w:type="spellStart"/>
      <w:r w:rsidRPr="00053CF8">
        <w:rPr>
          <w:rFonts w:ascii="Times New Roman" w:eastAsia="宋体" w:hAnsi="Times New Roman"/>
          <w:sz w:val="24"/>
          <w:szCs w:val="24"/>
        </w:rPr>
        <w:t>MSRINet</w:t>
      </w:r>
      <w:proofErr w:type="spellEnd"/>
      <w:r w:rsidRPr="00053CF8">
        <w:rPr>
          <w:rFonts w:ascii="Times New Roman" w:eastAsia="宋体" w:hAnsi="Times New Roman"/>
          <w:sz w:val="24"/>
          <w:szCs w:val="24"/>
        </w:rPr>
        <w:t>的整体</w:t>
      </w:r>
      <w:proofErr w:type="spellStart"/>
      <w:r w:rsidRPr="00053CF8">
        <w:rPr>
          <w:rFonts w:ascii="Times New Roman" w:eastAsia="宋体" w:hAnsi="Times New Roman"/>
          <w:sz w:val="24"/>
          <w:szCs w:val="24"/>
        </w:rPr>
        <w:t>mIoU</w:t>
      </w:r>
      <w:proofErr w:type="spellEnd"/>
      <w:r w:rsidRPr="00053CF8">
        <w:rPr>
          <w:rFonts w:ascii="Times New Roman" w:eastAsia="宋体" w:hAnsi="Times New Roman"/>
          <w:sz w:val="24"/>
          <w:szCs w:val="24"/>
        </w:rPr>
        <w:t>和</w:t>
      </w:r>
      <w:proofErr w:type="spellStart"/>
      <w:r w:rsidRPr="00053CF8">
        <w:rPr>
          <w:rFonts w:ascii="Times New Roman" w:eastAsia="宋体" w:hAnsi="Times New Roman"/>
          <w:sz w:val="24"/>
          <w:szCs w:val="24"/>
        </w:rPr>
        <w:t>mACC</w:t>
      </w:r>
      <w:proofErr w:type="spellEnd"/>
      <w:r w:rsidRPr="00053CF8">
        <w:rPr>
          <w:rFonts w:ascii="Times New Roman" w:eastAsia="宋体" w:hAnsi="Times New Roman"/>
          <w:sz w:val="24"/>
          <w:szCs w:val="24"/>
        </w:rPr>
        <w:t>分别达到</w:t>
      </w:r>
      <w:r w:rsidRPr="00053CF8">
        <w:rPr>
          <w:rFonts w:ascii="Times New Roman" w:eastAsia="宋体" w:hAnsi="Times New Roman"/>
          <w:sz w:val="24"/>
          <w:szCs w:val="24"/>
        </w:rPr>
        <w:t>54.81%</w:t>
      </w:r>
      <w:r w:rsidRPr="00053CF8">
        <w:rPr>
          <w:rFonts w:ascii="Times New Roman" w:eastAsia="宋体" w:hAnsi="Times New Roman"/>
          <w:sz w:val="24"/>
          <w:szCs w:val="24"/>
        </w:rPr>
        <w:t>和</w:t>
      </w:r>
      <w:r w:rsidRPr="00053CF8">
        <w:rPr>
          <w:rFonts w:ascii="Times New Roman" w:eastAsia="宋体" w:hAnsi="Times New Roman"/>
          <w:sz w:val="24"/>
          <w:szCs w:val="24"/>
        </w:rPr>
        <w:t>72.97%</w:t>
      </w:r>
      <w:r w:rsidRPr="00053CF8">
        <w:rPr>
          <w:rFonts w:ascii="Times New Roman" w:eastAsia="宋体" w:hAnsi="Times New Roman"/>
          <w:sz w:val="24"/>
          <w:szCs w:val="24"/>
        </w:rPr>
        <w:t>，在所有方法中位居首位，凸显其优越的性能。</w:t>
      </w:r>
    </w:p>
    <w:p w14:paraId="0B88819C" w14:textId="37D090A4" w:rsidR="00053CF8" w:rsidRPr="00053CF8" w:rsidRDefault="00053CF8" w:rsidP="00053CF8">
      <w:pPr>
        <w:pStyle w:val="aff6"/>
        <w:spacing w:before="156" w:after="156"/>
        <w:rPr>
          <w:rFonts w:ascii="黑体" w:hAnsi="黑体" w:hint="eastAsia"/>
          <w:color w:val="auto"/>
        </w:rPr>
      </w:pPr>
      <w:r w:rsidRPr="00053CF8">
        <w:rPr>
          <w:rFonts w:ascii="黑体" w:hAnsi="黑体" w:hint="eastAsia"/>
          <w:color w:val="auto"/>
        </w:rPr>
        <w:t>3.3.6 消融实验分析</w:t>
      </w:r>
    </w:p>
    <w:p w14:paraId="36F60AFE" w14:textId="3F881ACB" w:rsidR="00315088" w:rsidRDefault="00315088" w:rsidP="00315088">
      <w:pPr>
        <w:spacing w:line="400" w:lineRule="exact"/>
        <w:ind w:firstLineChars="200" w:firstLine="480"/>
        <w:rPr>
          <w:rFonts w:ascii="Times New Roman" w:eastAsia="宋体" w:hAnsi="Times New Roman"/>
          <w:sz w:val="24"/>
          <w:szCs w:val="24"/>
        </w:rPr>
      </w:pPr>
      <w:r w:rsidRPr="00315088">
        <w:rPr>
          <w:rFonts w:ascii="Times New Roman" w:eastAsia="宋体" w:hAnsi="Times New Roman" w:hint="eastAsia"/>
          <w:sz w:val="24"/>
          <w:szCs w:val="24"/>
        </w:rPr>
        <w:t>本节通过消融实验验证了</w:t>
      </w:r>
      <w:proofErr w:type="spellStart"/>
      <w:r w:rsidRPr="00315088">
        <w:rPr>
          <w:rFonts w:ascii="Times New Roman" w:eastAsia="宋体" w:hAnsi="Times New Roman" w:hint="eastAsia"/>
          <w:sz w:val="24"/>
          <w:szCs w:val="24"/>
        </w:rPr>
        <w:t>MSRINet</w:t>
      </w:r>
      <w:proofErr w:type="spellEnd"/>
      <w:r w:rsidRPr="00315088">
        <w:rPr>
          <w:rFonts w:ascii="Times New Roman" w:eastAsia="宋体" w:hAnsi="Times New Roman" w:hint="eastAsia"/>
          <w:sz w:val="24"/>
          <w:szCs w:val="24"/>
        </w:rPr>
        <w:t>各模块在零样本语义分割中的作用，实验结果如表</w:t>
      </w:r>
      <w:r w:rsidRPr="00315088">
        <w:rPr>
          <w:rFonts w:ascii="Times New Roman" w:eastAsia="宋体" w:hAnsi="Times New Roman" w:hint="eastAsia"/>
          <w:sz w:val="24"/>
          <w:szCs w:val="24"/>
        </w:rPr>
        <w:t>3.5</w:t>
      </w:r>
      <w:r w:rsidRPr="00315088">
        <w:rPr>
          <w:rFonts w:ascii="Times New Roman" w:eastAsia="宋体" w:hAnsi="Times New Roman" w:hint="eastAsia"/>
          <w:sz w:val="24"/>
          <w:szCs w:val="24"/>
        </w:rPr>
        <w:t>所示。消融分析表明，各模块显著提升了</w:t>
      </w:r>
      <w:proofErr w:type="spellStart"/>
      <w:r w:rsidRPr="00315088">
        <w:rPr>
          <w:rFonts w:ascii="Times New Roman" w:eastAsia="宋体" w:hAnsi="Times New Roman" w:hint="eastAsia"/>
          <w:sz w:val="24"/>
          <w:szCs w:val="24"/>
        </w:rPr>
        <w:t>MSRINet</w:t>
      </w:r>
      <w:proofErr w:type="spellEnd"/>
      <w:r w:rsidRPr="00315088">
        <w:rPr>
          <w:rFonts w:ascii="Times New Roman" w:eastAsia="宋体" w:hAnsi="Times New Roman" w:hint="eastAsia"/>
          <w:sz w:val="24"/>
          <w:szCs w:val="24"/>
        </w:rPr>
        <w:t>的性能。以仅使用</w:t>
      </w:r>
      <w:r w:rsidRPr="00315088">
        <w:rPr>
          <w:rFonts w:ascii="Times New Roman" w:eastAsia="宋体" w:hAnsi="Times New Roman" w:hint="eastAsia"/>
          <w:sz w:val="24"/>
          <w:szCs w:val="24"/>
        </w:rPr>
        <w:t>CLIP</w:t>
      </w:r>
      <w:r w:rsidRPr="00315088">
        <w:rPr>
          <w:rFonts w:ascii="Times New Roman" w:eastAsia="宋体" w:hAnsi="Times New Roman" w:hint="eastAsia"/>
          <w:sz w:val="24"/>
          <w:szCs w:val="24"/>
        </w:rPr>
        <w:t>视觉</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文本嵌入计算成本体积并输入分割头的方案作为基线，其在</w:t>
      </w:r>
      <w:r w:rsidRPr="00315088">
        <w:rPr>
          <w:rFonts w:ascii="Times New Roman" w:eastAsia="宋体" w:hAnsi="Times New Roman" w:hint="eastAsia"/>
          <w:sz w:val="24"/>
          <w:szCs w:val="24"/>
        </w:rPr>
        <w:t>GID5</w:t>
      </w:r>
      <w:r w:rsidRPr="00315088">
        <w:rPr>
          <w:rFonts w:ascii="Times New Roman" w:eastAsia="宋体" w:hAnsi="Times New Roman" w:hint="eastAsia"/>
          <w:sz w:val="24"/>
          <w:szCs w:val="24"/>
        </w:rPr>
        <w:t>、</w:t>
      </w:r>
      <w:proofErr w:type="spellStart"/>
      <w:r w:rsidRPr="00315088">
        <w:rPr>
          <w:rFonts w:ascii="Times New Roman" w:eastAsia="宋体" w:hAnsi="Times New Roman" w:hint="eastAsia"/>
          <w:sz w:val="24"/>
          <w:szCs w:val="24"/>
        </w:rPr>
        <w:t>OpenEarthMap</w:t>
      </w:r>
      <w:proofErr w:type="spellEnd"/>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LoveDA</w:t>
      </w:r>
      <w:r w:rsidRPr="00315088">
        <w:rPr>
          <w:rFonts w:ascii="Times New Roman" w:eastAsia="宋体" w:hAnsi="Times New Roman" w:hint="eastAsia"/>
          <w:sz w:val="24"/>
          <w:szCs w:val="24"/>
        </w:rPr>
        <w:t>数据集上的</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分别为</w:t>
      </w:r>
      <w:r w:rsidRPr="00315088">
        <w:rPr>
          <w:rFonts w:ascii="Times New Roman" w:eastAsia="宋体" w:hAnsi="Times New Roman" w:hint="eastAsia"/>
          <w:sz w:val="24"/>
          <w:szCs w:val="24"/>
        </w:rPr>
        <w:t>61.49%</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35.15%</w:t>
      </w:r>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42.46%</w:t>
      </w:r>
      <w:r w:rsidRPr="00315088">
        <w:rPr>
          <w:rFonts w:ascii="Times New Roman" w:eastAsia="宋体" w:hAnsi="Times New Roman" w:hint="eastAsia"/>
          <w:sz w:val="24"/>
          <w:szCs w:val="24"/>
        </w:rPr>
        <w:t>。引入</w:t>
      </w:r>
      <w:r w:rsidRPr="00315088">
        <w:rPr>
          <w:rFonts w:ascii="Times New Roman" w:eastAsia="宋体" w:hAnsi="Times New Roman" w:hint="eastAsia"/>
          <w:sz w:val="24"/>
          <w:szCs w:val="24"/>
        </w:rPr>
        <w:t>MSFEF</w:t>
      </w:r>
      <w:r w:rsidRPr="00315088">
        <w:rPr>
          <w:rFonts w:ascii="Times New Roman" w:eastAsia="宋体" w:hAnsi="Times New Roman" w:hint="eastAsia"/>
          <w:sz w:val="24"/>
          <w:szCs w:val="24"/>
        </w:rPr>
        <w:t>模块后，多尺度特征融合有效增强了特征表达能力，例如在</w:t>
      </w:r>
      <w:r w:rsidRPr="00315088">
        <w:rPr>
          <w:rFonts w:ascii="Times New Roman" w:eastAsia="宋体" w:hAnsi="Times New Roman" w:hint="eastAsia"/>
          <w:sz w:val="24"/>
          <w:szCs w:val="24"/>
        </w:rPr>
        <w:t>LoveDA</w:t>
      </w:r>
      <w:r w:rsidRPr="00315088">
        <w:rPr>
          <w:rFonts w:ascii="Times New Roman" w:eastAsia="宋体" w:hAnsi="Times New Roman" w:hint="eastAsia"/>
          <w:sz w:val="24"/>
          <w:szCs w:val="24"/>
        </w:rPr>
        <w:t>上</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提升至</w:t>
      </w:r>
      <w:r w:rsidRPr="00315088">
        <w:rPr>
          <w:rFonts w:ascii="Times New Roman" w:eastAsia="宋体" w:hAnsi="Times New Roman" w:hint="eastAsia"/>
          <w:sz w:val="24"/>
          <w:szCs w:val="24"/>
        </w:rPr>
        <w:t>49.74%</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RIFOM</w:t>
      </w:r>
      <w:r w:rsidRPr="00315088">
        <w:rPr>
          <w:rFonts w:ascii="Times New Roman" w:eastAsia="宋体" w:hAnsi="Times New Roman" w:hint="eastAsia"/>
          <w:sz w:val="24"/>
          <w:szCs w:val="24"/>
        </w:rPr>
        <w:t>模块通过旋转不变性优化提升了模型鲁棒性，使</w:t>
      </w:r>
      <w:r w:rsidRPr="00315088">
        <w:rPr>
          <w:rFonts w:ascii="Times New Roman" w:eastAsia="宋体" w:hAnsi="Times New Roman" w:hint="eastAsia"/>
          <w:sz w:val="24"/>
          <w:szCs w:val="24"/>
        </w:rPr>
        <w:t>GID5</w:t>
      </w:r>
      <w:r w:rsidRPr="00315088">
        <w:rPr>
          <w:rFonts w:ascii="Times New Roman" w:eastAsia="宋体" w:hAnsi="Times New Roman" w:hint="eastAsia"/>
          <w:sz w:val="24"/>
          <w:szCs w:val="24"/>
        </w:rPr>
        <w:t>的</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增至</w:t>
      </w:r>
      <w:r w:rsidRPr="00315088">
        <w:rPr>
          <w:rFonts w:ascii="Times New Roman" w:eastAsia="宋体" w:hAnsi="Times New Roman" w:hint="eastAsia"/>
          <w:sz w:val="24"/>
          <w:szCs w:val="24"/>
        </w:rPr>
        <w:t>64.47%</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CRMM</w:t>
      </w:r>
      <w:r w:rsidRPr="00315088">
        <w:rPr>
          <w:rFonts w:ascii="Times New Roman" w:eastAsia="宋体" w:hAnsi="Times New Roman" w:hint="eastAsia"/>
          <w:sz w:val="24"/>
          <w:szCs w:val="24"/>
        </w:rPr>
        <w:t>模块则通过类别关系建模优化了语义表达，在</w:t>
      </w:r>
      <w:proofErr w:type="spellStart"/>
      <w:r w:rsidRPr="00315088">
        <w:rPr>
          <w:rFonts w:ascii="Times New Roman" w:eastAsia="宋体" w:hAnsi="Times New Roman" w:hint="eastAsia"/>
          <w:sz w:val="24"/>
          <w:szCs w:val="24"/>
        </w:rPr>
        <w:t>OpenEarthMap</w:t>
      </w:r>
      <w:proofErr w:type="spellEnd"/>
      <w:r w:rsidRPr="00315088">
        <w:rPr>
          <w:rFonts w:ascii="Times New Roman" w:eastAsia="宋体" w:hAnsi="Times New Roman" w:hint="eastAsia"/>
          <w:sz w:val="24"/>
          <w:szCs w:val="24"/>
        </w:rPr>
        <w:t>上</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达到</w:t>
      </w:r>
      <w:r w:rsidRPr="00315088">
        <w:rPr>
          <w:rFonts w:ascii="Times New Roman" w:eastAsia="宋体" w:hAnsi="Times New Roman" w:hint="eastAsia"/>
          <w:sz w:val="24"/>
          <w:szCs w:val="24"/>
        </w:rPr>
        <w:t>39.12%</w:t>
      </w:r>
      <w:r w:rsidRPr="00315088">
        <w:rPr>
          <w:rFonts w:ascii="Times New Roman" w:eastAsia="宋体" w:hAnsi="Times New Roman" w:hint="eastAsia"/>
          <w:sz w:val="24"/>
          <w:szCs w:val="24"/>
        </w:rPr>
        <w:t>。当三个模块协同作用时，</w:t>
      </w:r>
      <w:proofErr w:type="spellStart"/>
      <w:r w:rsidRPr="00315088">
        <w:rPr>
          <w:rFonts w:ascii="Times New Roman" w:eastAsia="宋体" w:hAnsi="Times New Roman" w:hint="eastAsia"/>
          <w:sz w:val="24"/>
          <w:szCs w:val="24"/>
        </w:rPr>
        <w:t>MSRINet</w:t>
      </w:r>
      <w:proofErr w:type="spellEnd"/>
      <w:r w:rsidRPr="00315088">
        <w:rPr>
          <w:rFonts w:ascii="Times New Roman" w:eastAsia="宋体" w:hAnsi="Times New Roman" w:hint="eastAsia"/>
          <w:sz w:val="24"/>
          <w:szCs w:val="24"/>
        </w:rPr>
        <w:t>在</w:t>
      </w:r>
      <w:r w:rsidRPr="00315088">
        <w:rPr>
          <w:rFonts w:ascii="Times New Roman" w:eastAsia="宋体" w:hAnsi="Times New Roman" w:hint="eastAsia"/>
          <w:sz w:val="24"/>
          <w:szCs w:val="24"/>
        </w:rPr>
        <w:t>LoveDA</w:t>
      </w:r>
      <w:r w:rsidRPr="00315088">
        <w:rPr>
          <w:rFonts w:ascii="Times New Roman" w:eastAsia="宋体" w:hAnsi="Times New Roman" w:hint="eastAsia"/>
          <w:sz w:val="24"/>
          <w:szCs w:val="24"/>
        </w:rPr>
        <w:t>上的</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和</w:t>
      </w:r>
      <w:proofErr w:type="spellStart"/>
      <w:r w:rsidRPr="00315088">
        <w:rPr>
          <w:rFonts w:ascii="Times New Roman" w:eastAsia="宋体" w:hAnsi="Times New Roman" w:hint="eastAsia"/>
          <w:sz w:val="24"/>
          <w:szCs w:val="24"/>
        </w:rPr>
        <w:t>mACC</w:t>
      </w:r>
      <w:proofErr w:type="spellEnd"/>
      <w:r w:rsidRPr="00315088">
        <w:rPr>
          <w:rFonts w:ascii="Times New Roman" w:eastAsia="宋体" w:hAnsi="Times New Roman" w:hint="eastAsia"/>
          <w:sz w:val="24"/>
          <w:szCs w:val="24"/>
        </w:rPr>
        <w:t>分别达到</w:t>
      </w:r>
      <w:r w:rsidRPr="00315088">
        <w:rPr>
          <w:rFonts w:ascii="Times New Roman" w:eastAsia="宋体" w:hAnsi="Times New Roman" w:hint="eastAsia"/>
          <w:sz w:val="24"/>
          <w:szCs w:val="24"/>
        </w:rPr>
        <w:t>54.81%</w:t>
      </w:r>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72.97%</w:t>
      </w:r>
      <w:r w:rsidRPr="00315088">
        <w:rPr>
          <w:rFonts w:ascii="Times New Roman" w:eastAsia="宋体" w:hAnsi="Times New Roman" w:hint="eastAsia"/>
          <w:sz w:val="24"/>
          <w:szCs w:val="24"/>
        </w:rPr>
        <w:t>，在</w:t>
      </w:r>
      <w:r w:rsidRPr="00315088">
        <w:rPr>
          <w:rFonts w:ascii="Times New Roman" w:eastAsia="宋体" w:hAnsi="Times New Roman" w:hint="eastAsia"/>
          <w:sz w:val="24"/>
          <w:szCs w:val="24"/>
        </w:rPr>
        <w:t>GID5</w:t>
      </w:r>
      <w:r w:rsidRPr="00315088">
        <w:rPr>
          <w:rFonts w:ascii="Times New Roman" w:eastAsia="宋体" w:hAnsi="Times New Roman" w:hint="eastAsia"/>
          <w:sz w:val="24"/>
          <w:szCs w:val="24"/>
        </w:rPr>
        <w:t>上</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提升至</w:t>
      </w:r>
      <w:r w:rsidRPr="00315088">
        <w:rPr>
          <w:rFonts w:ascii="Times New Roman" w:eastAsia="宋体" w:hAnsi="Times New Roman" w:hint="eastAsia"/>
          <w:sz w:val="24"/>
          <w:szCs w:val="24"/>
        </w:rPr>
        <w:t>72.45%</w:t>
      </w:r>
      <w:r w:rsidRPr="00315088">
        <w:rPr>
          <w:rFonts w:ascii="Times New Roman" w:eastAsia="宋体" w:hAnsi="Times New Roman" w:hint="eastAsia"/>
          <w:sz w:val="24"/>
          <w:szCs w:val="24"/>
        </w:rPr>
        <w:t>，充分证明了</w:t>
      </w:r>
      <w:r w:rsidRPr="00315088">
        <w:rPr>
          <w:rFonts w:ascii="Times New Roman" w:eastAsia="宋体" w:hAnsi="Times New Roman" w:hint="eastAsia"/>
          <w:sz w:val="24"/>
          <w:szCs w:val="24"/>
        </w:rPr>
        <w:t>MSFEF</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RIFOM</w:t>
      </w:r>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CRMM</w:t>
      </w:r>
      <w:r w:rsidRPr="00315088">
        <w:rPr>
          <w:rFonts w:ascii="Times New Roman" w:eastAsia="宋体" w:hAnsi="Times New Roman" w:hint="eastAsia"/>
          <w:sz w:val="24"/>
          <w:szCs w:val="24"/>
        </w:rPr>
        <w:t>的组合显著增强了整体分割性能</w:t>
      </w:r>
      <w:r w:rsidRPr="00315088">
        <w:rPr>
          <w:rFonts w:ascii="Times New Roman" w:eastAsia="宋体" w:hAnsi="Times New Roman"/>
          <w:sz w:val="24"/>
          <w:szCs w:val="24"/>
        </w:rPr>
        <w:t>。</w:t>
      </w:r>
    </w:p>
    <w:p w14:paraId="79EBA4D7" w14:textId="3695810A" w:rsidR="00315088" w:rsidRPr="00B718D8" w:rsidRDefault="00315088" w:rsidP="00315088">
      <w:pPr>
        <w:pStyle w:val="afff9"/>
      </w:pPr>
      <w:r w:rsidRPr="00B718D8">
        <w:t>表</w:t>
      </w:r>
      <w:r w:rsidRPr="00B718D8">
        <w:rPr>
          <w:rFonts w:hint="eastAsia"/>
        </w:rPr>
        <w:t>3.</w:t>
      </w:r>
      <w:r>
        <w:rPr>
          <w:rFonts w:hint="eastAsia"/>
        </w:rPr>
        <w:t>5</w:t>
      </w:r>
      <w:r w:rsidRPr="00B718D8">
        <w:rPr>
          <w:rFonts w:hint="eastAsia"/>
        </w:rPr>
        <w:t xml:space="preserve"> </w:t>
      </w:r>
      <w:proofErr w:type="spellStart"/>
      <w:r w:rsidRPr="00315088">
        <w:rPr>
          <w:sz w:val="24"/>
        </w:rPr>
        <w:t>MSRINet</w:t>
      </w:r>
      <w:proofErr w:type="spellEnd"/>
      <w:r w:rsidRPr="00315088">
        <w:rPr>
          <w:sz w:val="24"/>
        </w:rPr>
        <w:t>的消融实验</w:t>
      </w:r>
    </w:p>
    <w:p w14:paraId="601FCA5C" w14:textId="4A0095FB" w:rsidR="00315088" w:rsidRDefault="00315088" w:rsidP="00315088">
      <w:pPr>
        <w:pStyle w:val="16"/>
      </w:pPr>
      <w:r w:rsidRPr="008C3D95">
        <w:rPr>
          <w:rFonts w:hint="eastAsia"/>
        </w:rPr>
        <w:t>Table 3.</w:t>
      </w:r>
      <w:r>
        <w:rPr>
          <w:rFonts w:hint="eastAsia"/>
        </w:rPr>
        <w:t>5</w:t>
      </w:r>
      <w:r w:rsidRPr="008C3D95">
        <w:rPr>
          <w:rFonts w:hint="eastAsia"/>
        </w:rPr>
        <w:t xml:space="preserve"> </w:t>
      </w:r>
      <w:r w:rsidRPr="004265F4">
        <w:t xml:space="preserve">The </w:t>
      </w:r>
      <w:proofErr w:type="spellStart"/>
      <w:r w:rsidRPr="004265F4">
        <w:rPr>
          <w:rFonts w:hint="eastAsia"/>
        </w:rPr>
        <w:t>abalition</w:t>
      </w:r>
      <w:proofErr w:type="spellEnd"/>
      <w:r w:rsidRPr="004265F4">
        <w:rPr>
          <w:rFonts w:hint="eastAsia"/>
        </w:rPr>
        <w:t xml:space="preserve"> experiment of</w:t>
      </w:r>
      <w:r>
        <w:rPr>
          <w:rFonts w:hint="eastAsia"/>
        </w:rPr>
        <w:t xml:space="preserve"> </w:t>
      </w:r>
      <w:proofErr w:type="spellStart"/>
      <w:r w:rsidRPr="00315088">
        <w:rPr>
          <w:sz w:val="24"/>
        </w:rPr>
        <w:t>MSRINet</w:t>
      </w:r>
      <w:proofErr w:type="spellEnd"/>
    </w:p>
    <w:tbl>
      <w:tblPr>
        <w:tblW w:w="8838" w:type="dxa"/>
        <w:tblInd w:w="108" w:type="dxa"/>
        <w:tblLook w:val="04A0" w:firstRow="1" w:lastRow="0" w:firstColumn="1" w:lastColumn="0" w:noHBand="0" w:noVBand="1"/>
      </w:tblPr>
      <w:tblGrid>
        <w:gridCol w:w="3117"/>
        <w:gridCol w:w="921"/>
        <w:gridCol w:w="996"/>
        <w:gridCol w:w="906"/>
        <w:gridCol w:w="996"/>
        <w:gridCol w:w="906"/>
        <w:gridCol w:w="996"/>
      </w:tblGrid>
      <w:tr w:rsidR="00315088" w:rsidRPr="00315088" w14:paraId="02583133" w14:textId="77777777" w:rsidTr="00D65861">
        <w:trPr>
          <w:trHeight w:val="285"/>
        </w:trPr>
        <w:tc>
          <w:tcPr>
            <w:tcW w:w="3119" w:type="dxa"/>
            <w:vMerge w:val="restart"/>
            <w:tcBorders>
              <w:top w:val="single" w:sz="8" w:space="0" w:color="auto"/>
              <w:left w:val="nil"/>
              <w:bottom w:val="single" w:sz="4" w:space="0" w:color="000000"/>
              <w:right w:val="single" w:sz="4" w:space="0" w:color="auto"/>
            </w:tcBorders>
            <w:shd w:val="clear" w:color="auto" w:fill="auto"/>
            <w:noWrap/>
            <w:vAlign w:val="center"/>
            <w:hideMark/>
          </w:tcPr>
          <w:p w14:paraId="3FADF67C"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方法</w:t>
            </w:r>
          </w:p>
        </w:tc>
        <w:tc>
          <w:tcPr>
            <w:tcW w:w="1917" w:type="dxa"/>
            <w:gridSpan w:val="2"/>
            <w:tcBorders>
              <w:top w:val="single" w:sz="8" w:space="0" w:color="auto"/>
              <w:left w:val="nil"/>
              <w:bottom w:val="single" w:sz="4" w:space="0" w:color="auto"/>
              <w:right w:val="nil"/>
            </w:tcBorders>
            <w:shd w:val="clear" w:color="auto" w:fill="auto"/>
            <w:noWrap/>
            <w:vAlign w:val="center"/>
            <w:hideMark/>
          </w:tcPr>
          <w:p w14:paraId="0FD5CBD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GID5</w:t>
            </w:r>
          </w:p>
        </w:tc>
        <w:tc>
          <w:tcPr>
            <w:tcW w:w="1901" w:type="dxa"/>
            <w:gridSpan w:val="2"/>
            <w:tcBorders>
              <w:top w:val="single" w:sz="8" w:space="0" w:color="auto"/>
              <w:left w:val="single" w:sz="4" w:space="0" w:color="auto"/>
              <w:bottom w:val="single" w:sz="4" w:space="0" w:color="auto"/>
              <w:right w:val="nil"/>
            </w:tcBorders>
            <w:shd w:val="clear" w:color="auto" w:fill="auto"/>
            <w:noWrap/>
            <w:vAlign w:val="center"/>
            <w:hideMark/>
          </w:tcPr>
          <w:p w14:paraId="17F9B3F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r w:rsidRPr="00315088">
              <w:rPr>
                <w:rFonts w:ascii="Times New Roman" w:eastAsia="等线" w:hAnsi="Times New Roman" w:cs="Times New Roman"/>
                <w:color w:val="000000"/>
                <w:kern w:val="0"/>
                <w:sz w:val="18"/>
                <w:szCs w:val="18"/>
              </w:rPr>
              <w:t>OpenEarthMap</w:t>
            </w:r>
            <w:proofErr w:type="spellEnd"/>
          </w:p>
        </w:tc>
        <w:tc>
          <w:tcPr>
            <w:tcW w:w="1901" w:type="dxa"/>
            <w:gridSpan w:val="2"/>
            <w:tcBorders>
              <w:top w:val="single" w:sz="8" w:space="0" w:color="auto"/>
              <w:left w:val="single" w:sz="4" w:space="0" w:color="auto"/>
              <w:bottom w:val="single" w:sz="4" w:space="0" w:color="auto"/>
              <w:right w:val="nil"/>
            </w:tcBorders>
            <w:shd w:val="clear" w:color="auto" w:fill="auto"/>
            <w:noWrap/>
            <w:vAlign w:val="center"/>
            <w:hideMark/>
          </w:tcPr>
          <w:p w14:paraId="617937A2"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LoveDA</w:t>
            </w:r>
          </w:p>
        </w:tc>
      </w:tr>
      <w:tr w:rsidR="00315088" w:rsidRPr="00315088" w14:paraId="32DAF89B" w14:textId="77777777" w:rsidTr="00D65861">
        <w:trPr>
          <w:trHeight w:val="480"/>
        </w:trPr>
        <w:tc>
          <w:tcPr>
            <w:tcW w:w="3119" w:type="dxa"/>
            <w:vMerge/>
            <w:tcBorders>
              <w:top w:val="single" w:sz="8" w:space="0" w:color="auto"/>
              <w:left w:val="nil"/>
              <w:bottom w:val="single" w:sz="4" w:space="0" w:color="000000"/>
              <w:right w:val="single" w:sz="4" w:space="0" w:color="auto"/>
            </w:tcBorders>
            <w:vAlign w:val="center"/>
            <w:hideMark/>
          </w:tcPr>
          <w:p w14:paraId="0C6421DC" w14:textId="77777777" w:rsidR="00315088" w:rsidRPr="00315088" w:rsidRDefault="00315088" w:rsidP="00315088">
            <w:pPr>
              <w:widowControl/>
              <w:jc w:val="left"/>
              <w:rPr>
                <w:rFonts w:ascii="Times New Roman" w:eastAsia="等线" w:hAnsi="Times New Roman" w:cs="Times New Roman"/>
                <w:color w:val="000000"/>
                <w:kern w:val="0"/>
                <w:sz w:val="18"/>
                <w:szCs w:val="18"/>
              </w:rPr>
            </w:pPr>
          </w:p>
        </w:tc>
        <w:tc>
          <w:tcPr>
            <w:tcW w:w="922" w:type="dxa"/>
            <w:tcBorders>
              <w:top w:val="nil"/>
              <w:left w:val="nil"/>
              <w:bottom w:val="single" w:sz="4" w:space="0" w:color="auto"/>
              <w:right w:val="nil"/>
            </w:tcBorders>
            <w:shd w:val="clear" w:color="auto" w:fill="auto"/>
            <w:vAlign w:val="center"/>
            <w:hideMark/>
          </w:tcPr>
          <w:p w14:paraId="7873AE7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mIoU</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c>
          <w:tcPr>
            <w:tcW w:w="995" w:type="dxa"/>
            <w:tcBorders>
              <w:top w:val="nil"/>
              <w:left w:val="nil"/>
              <w:bottom w:val="single" w:sz="4" w:space="0" w:color="auto"/>
              <w:right w:val="nil"/>
            </w:tcBorders>
            <w:shd w:val="clear" w:color="auto" w:fill="auto"/>
            <w:vAlign w:val="center"/>
            <w:hideMark/>
          </w:tcPr>
          <w:p w14:paraId="08F90F4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mACC</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c>
          <w:tcPr>
            <w:tcW w:w="906" w:type="dxa"/>
            <w:tcBorders>
              <w:top w:val="nil"/>
              <w:left w:val="single" w:sz="4" w:space="0" w:color="auto"/>
              <w:bottom w:val="single" w:sz="4" w:space="0" w:color="auto"/>
              <w:right w:val="nil"/>
            </w:tcBorders>
            <w:shd w:val="clear" w:color="auto" w:fill="auto"/>
            <w:vAlign w:val="center"/>
            <w:hideMark/>
          </w:tcPr>
          <w:p w14:paraId="55CAB08A"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mIoU</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c>
          <w:tcPr>
            <w:tcW w:w="995" w:type="dxa"/>
            <w:tcBorders>
              <w:top w:val="nil"/>
              <w:left w:val="nil"/>
              <w:bottom w:val="single" w:sz="4" w:space="0" w:color="auto"/>
              <w:right w:val="nil"/>
            </w:tcBorders>
            <w:shd w:val="clear" w:color="auto" w:fill="auto"/>
            <w:vAlign w:val="center"/>
            <w:hideMark/>
          </w:tcPr>
          <w:p w14:paraId="5BE3710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mACC</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c>
          <w:tcPr>
            <w:tcW w:w="906" w:type="dxa"/>
            <w:tcBorders>
              <w:top w:val="nil"/>
              <w:left w:val="single" w:sz="4" w:space="0" w:color="auto"/>
              <w:bottom w:val="single" w:sz="4" w:space="0" w:color="auto"/>
              <w:right w:val="nil"/>
            </w:tcBorders>
            <w:shd w:val="clear" w:color="auto" w:fill="auto"/>
            <w:vAlign w:val="center"/>
            <w:hideMark/>
          </w:tcPr>
          <w:p w14:paraId="3F730928"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mIoU</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c>
          <w:tcPr>
            <w:tcW w:w="995" w:type="dxa"/>
            <w:tcBorders>
              <w:top w:val="nil"/>
              <w:left w:val="nil"/>
              <w:bottom w:val="single" w:sz="4" w:space="0" w:color="auto"/>
              <w:right w:val="nil"/>
            </w:tcBorders>
            <w:shd w:val="clear" w:color="auto" w:fill="auto"/>
            <w:vAlign w:val="center"/>
            <w:hideMark/>
          </w:tcPr>
          <w:p w14:paraId="3B331C8C"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mACC</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r>
      <w:tr w:rsidR="00315088" w:rsidRPr="00315088" w14:paraId="0B36B5D8" w14:textId="77777777" w:rsidTr="00D65861">
        <w:trPr>
          <w:trHeight w:val="285"/>
        </w:trPr>
        <w:tc>
          <w:tcPr>
            <w:tcW w:w="3119" w:type="dxa"/>
            <w:tcBorders>
              <w:top w:val="nil"/>
              <w:left w:val="nil"/>
              <w:bottom w:val="nil"/>
              <w:right w:val="nil"/>
            </w:tcBorders>
            <w:shd w:val="clear" w:color="auto" w:fill="auto"/>
            <w:noWrap/>
            <w:vAlign w:val="center"/>
            <w:hideMark/>
          </w:tcPr>
          <w:p w14:paraId="158032AB"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p>
        </w:tc>
        <w:tc>
          <w:tcPr>
            <w:tcW w:w="922" w:type="dxa"/>
            <w:tcBorders>
              <w:top w:val="nil"/>
              <w:left w:val="single" w:sz="4" w:space="0" w:color="auto"/>
              <w:bottom w:val="nil"/>
              <w:right w:val="nil"/>
            </w:tcBorders>
            <w:shd w:val="clear" w:color="auto" w:fill="auto"/>
            <w:noWrap/>
            <w:vAlign w:val="center"/>
            <w:hideMark/>
          </w:tcPr>
          <w:p w14:paraId="7224943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61.49 </w:t>
            </w:r>
          </w:p>
        </w:tc>
        <w:tc>
          <w:tcPr>
            <w:tcW w:w="995" w:type="dxa"/>
            <w:tcBorders>
              <w:top w:val="nil"/>
              <w:left w:val="nil"/>
              <w:bottom w:val="nil"/>
              <w:right w:val="nil"/>
            </w:tcBorders>
            <w:shd w:val="clear" w:color="auto" w:fill="auto"/>
            <w:noWrap/>
            <w:vAlign w:val="center"/>
            <w:hideMark/>
          </w:tcPr>
          <w:p w14:paraId="0057413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76.56 </w:t>
            </w:r>
          </w:p>
        </w:tc>
        <w:tc>
          <w:tcPr>
            <w:tcW w:w="906" w:type="dxa"/>
            <w:tcBorders>
              <w:top w:val="nil"/>
              <w:left w:val="single" w:sz="4" w:space="0" w:color="auto"/>
              <w:bottom w:val="nil"/>
              <w:right w:val="nil"/>
            </w:tcBorders>
            <w:shd w:val="clear" w:color="auto" w:fill="auto"/>
            <w:noWrap/>
            <w:vAlign w:val="center"/>
            <w:hideMark/>
          </w:tcPr>
          <w:p w14:paraId="2E6D09FC"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35.15 </w:t>
            </w:r>
          </w:p>
        </w:tc>
        <w:tc>
          <w:tcPr>
            <w:tcW w:w="995" w:type="dxa"/>
            <w:tcBorders>
              <w:top w:val="nil"/>
              <w:left w:val="nil"/>
              <w:bottom w:val="nil"/>
              <w:right w:val="nil"/>
            </w:tcBorders>
            <w:shd w:val="clear" w:color="auto" w:fill="auto"/>
            <w:noWrap/>
            <w:vAlign w:val="center"/>
            <w:hideMark/>
          </w:tcPr>
          <w:p w14:paraId="2824D4D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48.16 </w:t>
            </w:r>
          </w:p>
        </w:tc>
        <w:tc>
          <w:tcPr>
            <w:tcW w:w="906" w:type="dxa"/>
            <w:tcBorders>
              <w:top w:val="nil"/>
              <w:left w:val="single" w:sz="4" w:space="0" w:color="auto"/>
              <w:bottom w:val="nil"/>
              <w:right w:val="nil"/>
            </w:tcBorders>
            <w:shd w:val="clear" w:color="auto" w:fill="auto"/>
            <w:noWrap/>
            <w:vAlign w:val="center"/>
            <w:hideMark/>
          </w:tcPr>
          <w:p w14:paraId="2805876F"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42.46 </w:t>
            </w:r>
          </w:p>
        </w:tc>
        <w:tc>
          <w:tcPr>
            <w:tcW w:w="995" w:type="dxa"/>
            <w:tcBorders>
              <w:top w:val="nil"/>
              <w:left w:val="nil"/>
              <w:bottom w:val="nil"/>
              <w:right w:val="nil"/>
            </w:tcBorders>
            <w:shd w:val="clear" w:color="auto" w:fill="auto"/>
            <w:noWrap/>
            <w:vAlign w:val="center"/>
            <w:hideMark/>
          </w:tcPr>
          <w:p w14:paraId="77296C9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58.15 </w:t>
            </w:r>
          </w:p>
        </w:tc>
      </w:tr>
      <w:tr w:rsidR="00315088" w:rsidRPr="00315088" w14:paraId="1F37646A" w14:textId="77777777" w:rsidTr="00D65861">
        <w:trPr>
          <w:trHeight w:val="285"/>
        </w:trPr>
        <w:tc>
          <w:tcPr>
            <w:tcW w:w="3119" w:type="dxa"/>
            <w:tcBorders>
              <w:top w:val="nil"/>
              <w:left w:val="nil"/>
              <w:bottom w:val="nil"/>
              <w:right w:val="nil"/>
            </w:tcBorders>
            <w:shd w:val="clear" w:color="auto" w:fill="auto"/>
            <w:noWrap/>
            <w:vAlign w:val="center"/>
            <w:hideMark/>
          </w:tcPr>
          <w:p w14:paraId="4CEAD7BD"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+MSFEF</w:t>
            </w:r>
          </w:p>
        </w:tc>
        <w:tc>
          <w:tcPr>
            <w:tcW w:w="922" w:type="dxa"/>
            <w:tcBorders>
              <w:top w:val="nil"/>
              <w:left w:val="single" w:sz="4" w:space="0" w:color="auto"/>
              <w:bottom w:val="nil"/>
              <w:right w:val="nil"/>
            </w:tcBorders>
            <w:shd w:val="clear" w:color="auto" w:fill="auto"/>
            <w:noWrap/>
            <w:vAlign w:val="center"/>
            <w:hideMark/>
          </w:tcPr>
          <w:p w14:paraId="6863574F"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63.45 </w:t>
            </w:r>
          </w:p>
        </w:tc>
        <w:tc>
          <w:tcPr>
            <w:tcW w:w="995" w:type="dxa"/>
            <w:tcBorders>
              <w:top w:val="nil"/>
              <w:left w:val="nil"/>
              <w:bottom w:val="nil"/>
              <w:right w:val="nil"/>
            </w:tcBorders>
            <w:shd w:val="clear" w:color="auto" w:fill="auto"/>
            <w:noWrap/>
            <w:vAlign w:val="center"/>
            <w:hideMark/>
          </w:tcPr>
          <w:p w14:paraId="46194FE2"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78.26 </w:t>
            </w:r>
          </w:p>
        </w:tc>
        <w:tc>
          <w:tcPr>
            <w:tcW w:w="906" w:type="dxa"/>
            <w:tcBorders>
              <w:top w:val="nil"/>
              <w:left w:val="single" w:sz="4" w:space="0" w:color="auto"/>
              <w:bottom w:val="nil"/>
              <w:right w:val="nil"/>
            </w:tcBorders>
            <w:shd w:val="clear" w:color="auto" w:fill="auto"/>
            <w:noWrap/>
            <w:vAlign w:val="center"/>
            <w:hideMark/>
          </w:tcPr>
          <w:p w14:paraId="541A774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35.49 </w:t>
            </w:r>
          </w:p>
        </w:tc>
        <w:tc>
          <w:tcPr>
            <w:tcW w:w="995" w:type="dxa"/>
            <w:tcBorders>
              <w:top w:val="nil"/>
              <w:left w:val="nil"/>
              <w:bottom w:val="nil"/>
              <w:right w:val="nil"/>
            </w:tcBorders>
            <w:shd w:val="clear" w:color="auto" w:fill="auto"/>
            <w:noWrap/>
            <w:vAlign w:val="center"/>
            <w:hideMark/>
          </w:tcPr>
          <w:p w14:paraId="165FBBE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47.49 </w:t>
            </w:r>
          </w:p>
        </w:tc>
        <w:tc>
          <w:tcPr>
            <w:tcW w:w="906" w:type="dxa"/>
            <w:tcBorders>
              <w:top w:val="nil"/>
              <w:left w:val="single" w:sz="4" w:space="0" w:color="auto"/>
              <w:bottom w:val="nil"/>
              <w:right w:val="nil"/>
            </w:tcBorders>
            <w:shd w:val="clear" w:color="auto" w:fill="auto"/>
            <w:noWrap/>
            <w:vAlign w:val="center"/>
            <w:hideMark/>
          </w:tcPr>
          <w:p w14:paraId="71B7B10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49.74 </w:t>
            </w:r>
          </w:p>
        </w:tc>
        <w:tc>
          <w:tcPr>
            <w:tcW w:w="995" w:type="dxa"/>
            <w:tcBorders>
              <w:top w:val="nil"/>
              <w:left w:val="nil"/>
              <w:bottom w:val="nil"/>
              <w:right w:val="nil"/>
            </w:tcBorders>
            <w:shd w:val="clear" w:color="auto" w:fill="auto"/>
            <w:noWrap/>
            <w:vAlign w:val="center"/>
            <w:hideMark/>
          </w:tcPr>
          <w:p w14:paraId="2F104BC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64.41 </w:t>
            </w:r>
          </w:p>
        </w:tc>
      </w:tr>
      <w:tr w:rsidR="00315088" w:rsidRPr="00315088" w14:paraId="7EF65C75" w14:textId="77777777" w:rsidTr="00D65861">
        <w:trPr>
          <w:trHeight w:val="285"/>
        </w:trPr>
        <w:tc>
          <w:tcPr>
            <w:tcW w:w="3119" w:type="dxa"/>
            <w:tcBorders>
              <w:top w:val="nil"/>
              <w:left w:val="nil"/>
              <w:bottom w:val="nil"/>
              <w:right w:val="nil"/>
            </w:tcBorders>
            <w:shd w:val="clear" w:color="auto" w:fill="auto"/>
            <w:noWrap/>
            <w:vAlign w:val="center"/>
            <w:hideMark/>
          </w:tcPr>
          <w:p w14:paraId="2B13F18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+RIFOM</w:t>
            </w:r>
          </w:p>
        </w:tc>
        <w:tc>
          <w:tcPr>
            <w:tcW w:w="922" w:type="dxa"/>
            <w:tcBorders>
              <w:top w:val="nil"/>
              <w:left w:val="single" w:sz="4" w:space="0" w:color="auto"/>
              <w:bottom w:val="nil"/>
              <w:right w:val="nil"/>
            </w:tcBorders>
            <w:shd w:val="clear" w:color="auto" w:fill="auto"/>
            <w:noWrap/>
            <w:vAlign w:val="center"/>
            <w:hideMark/>
          </w:tcPr>
          <w:p w14:paraId="37268D28"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64.47 </w:t>
            </w:r>
          </w:p>
        </w:tc>
        <w:tc>
          <w:tcPr>
            <w:tcW w:w="995" w:type="dxa"/>
            <w:tcBorders>
              <w:top w:val="nil"/>
              <w:left w:val="nil"/>
              <w:bottom w:val="nil"/>
              <w:right w:val="nil"/>
            </w:tcBorders>
            <w:shd w:val="clear" w:color="auto" w:fill="auto"/>
            <w:noWrap/>
            <w:vAlign w:val="center"/>
            <w:hideMark/>
          </w:tcPr>
          <w:p w14:paraId="5D0216B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80.55 </w:t>
            </w:r>
          </w:p>
        </w:tc>
        <w:tc>
          <w:tcPr>
            <w:tcW w:w="906" w:type="dxa"/>
            <w:tcBorders>
              <w:top w:val="nil"/>
              <w:left w:val="single" w:sz="4" w:space="0" w:color="auto"/>
              <w:bottom w:val="nil"/>
              <w:right w:val="nil"/>
            </w:tcBorders>
            <w:shd w:val="clear" w:color="auto" w:fill="auto"/>
            <w:noWrap/>
            <w:vAlign w:val="center"/>
            <w:hideMark/>
          </w:tcPr>
          <w:p w14:paraId="342D520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37.57 </w:t>
            </w:r>
          </w:p>
        </w:tc>
        <w:tc>
          <w:tcPr>
            <w:tcW w:w="995" w:type="dxa"/>
            <w:tcBorders>
              <w:top w:val="nil"/>
              <w:left w:val="nil"/>
              <w:bottom w:val="nil"/>
              <w:right w:val="nil"/>
            </w:tcBorders>
            <w:shd w:val="clear" w:color="auto" w:fill="auto"/>
            <w:noWrap/>
            <w:vAlign w:val="center"/>
            <w:hideMark/>
          </w:tcPr>
          <w:p w14:paraId="49AFB1B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49.83 </w:t>
            </w:r>
          </w:p>
        </w:tc>
        <w:tc>
          <w:tcPr>
            <w:tcW w:w="906" w:type="dxa"/>
            <w:tcBorders>
              <w:top w:val="nil"/>
              <w:left w:val="single" w:sz="4" w:space="0" w:color="auto"/>
              <w:bottom w:val="nil"/>
              <w:right w:val="nil"/>
            </w:tcBorders>
            <w:shd w:val="clear" w:color="auto" w:fill="auto"/>
            <w:noWrap/>
            <w:vAlign w:val="center"/>
            <w:hideMark/>
          </w:tcPr>
          <w:p w14:paraId="744108D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46.74 </w:t>
            </w:r>
          </w:p>
        </w:tc>
        <w:tc>
          <w:tcPr>
            <w:tcW w:w="995" w:type="dxa"/>
            <w:tcBorders>
              <w:top w:val="nil"/>
              <w:left w:val="nil"/>
              <w:bottom w:val="nil"/>
              <w:right w:val="nil"/>
            </w:tcBorders>
            <w:shd w:val="clear" w:color="auto" w:fill="auto"/>
            <w:noWrap/>
            <w:vAlign w:val="center"/>
            <w:hideMark/>
          </w:tcPr>
          <w:p w14:paraId="7DFD717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66.41 </w:t>
            </w:r>
          </w:p>
        </w:tc>
      </w:tr>
      <w:tr w:rsidR="00315088" w:rsidRPr="00315088" w14:paraId="608F9312" w14:textId="77777777" w:rsidTr="00D65861">
        <w:trPr>
          <w:trHeight w:val="285"/>
        </w:trPr>
        <w:tc>
          <w:tcPr>
            <w:tcW w:w="3119" w:type="dxa"/>
            <w:tcBorders>
              <w:top w:val="nil"/>
              <w:left w:val="nil"/>
              <w:bottom w:val="nil"/>
              <w:right w:val="nil"/>
            </w:tcBorders>
            <w:shd w:val="clear" w:color="auto" w:fill="auto"/>
            <w:noWrap/>
            <w:vAlign w:val="center"/>
            <w:hideMark/>
          </w:tcPr>
          <w:p w14:paraId="4C45F54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+CRMM</w:t>
            </w:r>
          </w:p>
        </w:tc>
        <w:tc>
          <w:tcPr>
            <w:tcW w:w="922" w:type="dxa"/>
            <w:tcBorders>
              <w:top w:val="nil"/>
              <w:left w:val="single" w:sz="4" w:space="0" w:color="auto"/>
              <w:bottom w:val="nil"/>
              <w:right w:val="nil"/>
            </w:tcBorders>
            <w:shd w:val="clear" w:color="auto" w:fill="auto"/>
            <w:noWrap/>
            <w:vAlign w:val="center"/>
            <w:hideMark/>
          </w:tcPr>
          <w:p w14:paraId="32E09478"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63.89 </w:t>
            </w:r>
          </w:p>
        </w:tc>
        <w:tc>
          <w:tcPr>
            <w:tcW w:w="995" w:type="dxa"/>
            <w:tcBorders>
              <w:top w:val="nil"/>
              <w:left w:val="nil"/>
              <w:bottom w:val="nil"/>
              <w:right w:val="nil"/>
            </w:tcBorders>
            <w:shd w:val="clear" w:color="auto" w:fill="auto"/>
            <w:noWrap/>
            <w:vAlign w:val="center"/>
            <w:hideMark/>
          </w:tcPr>
          <w:p w14:paraId="6CAC7EFB"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77.57 </w:t>
            </w:r>
          </w:p>
        </w:tc>
        <w:tc>
          <w:tcPr>
            <w:tcW w:w="906" w:type="dxa"/>
            <w:tcBorders>
              <w:top w:val="nil"/>
              <w:left w:val="single" w:sz="4" w:space="0" w:color="auto"/>
              <w:bottom w:val="nil"/>
              <w:right w:val="nil"/>
            </w:tcBorders>
            <w:shd w:val="clear" w:color="auto" w:fill="auto"/>
            <w:noWrap/>
            <w:vAlign w:val="center"/>
            <w:hideMark/>
          </w:tcPr>
          <w:p w14:paraId="309056A6"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39.12 </w:t>
            </w:r>
          </w:p>
        </w:tc>
        <w:tc>
          <w:tcPr>
            <w:tcW w:w="995" w:type="dxa"/>
            <w:tcBorders>
              <w:top w:val="nil"/>
              <w:left w:val="nil"/>
              <w:bottom w:val="nil"/>
              <w:right w:val="nil"/>
            </w:tcBorders>
            <w:shd w:val="clear" w:color="auto" w:fill="auto"/>
            <w:noWrap/>
            <w:vAlign w:val="center"/>
            <w:hideMark/>
          </w:tcPr>
          <w:p w14:paraId="2C58F4B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55.70 </w:t>
            </w:r>
          </w:p>
        </w:tc>
        <w:tc>
          <w:tcPr>
            <w:tcW w:w="906" w:type="dxa"/>
            <w:tcBorders>
              <w:top w:val="nil"/>
              <w:left w:val="single" w:sz="4" w:space="0" w:color="auto"/>
              <w:bottom w:val="nil"/>
              <w:right w:val="nil"/>
            </w:tcBorders>
            <w:shd w:val="clear" w:color="auto" w:fill="auto"/>
            <w:noWrap/>
            <w:vAlign w:val="center"/>
            <w:hideMark/>
          </w:tcPr>
          <w:p w14:paraId="6BB03B0F"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48.18 </w:t>
            </w:r>
          </w:p>
        </w:tc>
        <w:tc>
          <w:tcPr>
            <w:tcW w:w="995" w:type="dxa"/>
            <w:tcBorders>
              <w:top w:val="nil"/>
              <w:left w:val="nil"/>
              <w:bottom w:val="nil"/>
              <w:right w:val="nil"/>
            </w:tcBorders>
            <w:shd w:val="clear" w:color="auto" w:fill="auto"/>
            <w:noWrap/>
            <w:vAlign w:val="center"/>
            <w:hideMark/>
          </w:tcPr>
          <w:p w14:paraId="62D6ABF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59.98 </w:t>
            </w:r>
          </w:p>
        </w:tc>
      </w:tr>
      <w:tr w:rsidR="00315088" w:rsidRPr="00315088" w14:paraId="5A357591" w14:textId="77777777" w:rsidTr="00D65861">
        <w:trPr>
          <w:trHeight w:val="285"/>
        </w:trPr>
        <w:tc>
          <w:tcPr>
            <w:tcW w:w="3119" w:type="dxa"/>
            <w:tcBorders>
              <w:top w:val="nil"/>
              <w:left w:val="nil"/>
              <w:bottom w:val="nil"/>
              <w:right w:val="nil"/>
            </w:tcBorders>
            <w:shd w:val="clear" w:color="auto" w:fill="auto"/>
            <w:noWrap/>
            <w:vAlign w:val="center"/>
            <w:hideMark/>
          </w:tcPr>
          <w:p w14:paraId="7F09F4CC"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+MSFEF+RIFOM</w:t>
            </w:r>
          </w:p>
        </w:tc>
        <w:tc>
          <w:tcPr>
            <w:tcW w:w="922" w:type="dxa"/>
            <w:tcBorders>
              <w:top w:val="nil"/>
              <w:left w:val="single" w:sz="4" w:space="0" w:color="auto"/>
              <w:bottom w:val="nil"/>
              <w:right w:val="nil"/>
            </w:tcBorders>
            <w:shd w:val="clear" w:color="auto" w:fill="auto"/>
            <w:noWrap/>
            <w:vAlign w:val="center"/>
            <w:hideMark/>
          </w:tcPr>
          <w:p w14:paraId="3C013F7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69.55 </w:t>
            </w:r>
          </w:p>
        </w:tc>
        <w:tc>
          <w:tcPr>
            <w:tcW w:w="995" w:type="dxa"/>
            <w:tcBorders>
              <w:top w:val="nil"/>
              <w:left w:val="nil"/>
              <w:bottom w:val="nil"/>
              <w:right w:val="nil"/>
            </w:tcBorders>
            <w:shd w:val="clear" w:color="auto" w:fill="auto"/>
            <w:noWrap/>
            <w:vAlign w:val="center"/>
            <w:hideMark/>
          </w:tcPr>
          <w:p w14:paraId="16EC1D0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88.60 </w:t>
            </w:r>
          </w:p>
        </w:tc>
        <w:tc>
          <w:tcPr>
            <w:tcW w:w="906" w:type="dxa"/>
            <w:tcBorders>
              <w:top w:val="nil"/>
              <w:left w:val="single" w:sz="4" w:space="0" w:color="auto"/>
              <w:bottom w:val="nil"/>
              <w:right w:val="nil"/>
            </w:tcBorders>
            <w:shd w:val="clear" w:color="auto" w:fill="auto"/>
            <w:noWrap/>
            <w:vAlign w:val="center"/>
            <w:hideMark/>
          </w:tcPr>
          <w:p w14:paraId="7B22983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40.85 </w:t>
            </w:r>
          </w:p>
        </w:tc>
        <w:tc>
          <w:tcPr>
            <w:tcW w:w="995" w:type="dxa"/>
            <w:tcBorders>
              <w:top w:val="nil"/>
              <w:left w:val="nil"/>
              <w:bottom w:val="nil"/>
              <w:right w:val="nil"/>
            </w:tcBorders>
            <w:shd w:val="clear" w:color="auto" w:fill="auto"/>
            <w:noWrap/>
            <w:vAlign w:val="center"/>
            <w:hideMark/>
          </w:tcPr>
          <w:p w14:paraId="79366DCA"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47.55 </w:t>
            </w:r>
          </w:p>
        </w:tc>
        <w:tc>
          <w:tcPr>
            <w:tcW w:w="906" w:type="dxa"/>
            <w:tcBorders>
              <w:top w:val="nil"/>
              <w:left w:val="single" w:sz="4" w:space="0" w:color="auto"/>
              <w:bottom w:val="nil"/>
              <w:right w:val="nil"/>
            </w:tcBorders>
            <w:shd w:val="clear" w:color="auto" w:fill="auto"/>
            <w:noWrap/>
            <w:vAlign w:val="center"/>
            <w:hideMark/>
          </w:tcPr>
          <w:p w14:paraId="381EC94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50.50 </w:t>
            </w:r>
          </w:p>
        </w:tc>
        <w:tc>
          <w:tcPr>
            <w:tcW w:w="995" w:type="dxa"/>
            <w:tcBorders>
              <w:top w:val="nil"/>
              <w:left w:val="nil"/>
              <w:bottom w:val="nil"/>
              <w:right w:val="nil"/>
            </w:tcBorders>
            <w:shd w:val="clear" w:color="auto" w:fill="auto"/>
            <w:noWrap/>
            <w:vAlign w:val="center"/>
            <w:hideMark/>
          </w:tcPr>
          <w:p w14:paraId="101D96F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62.15 </w:t>
            </w:r>
          </w:p>
        </w:tc>
      </w:tr>
      <w:tr w:rsidR="00315088" w:rsidRPr="00315088" w14:paraId="388A1E18" w14:textId="77777777" w:rsidTr="00D65861">
        <w:trPr>
          <w:trHeight w:val="285"/>
        </w:trPr>
        <w:tc>
          <w:tcPr>
            <w:tcW w:w="3119" w:type="dxa"/>
            <w:tcBorders>
              <w:top w:val="nil"/>
              <w:left w:val="nil"/>
              <w:bottom w:val="nil"/>
              <w:right w:val="nil"/>
            </w:tcBorders>
            <w:shd w:val="clear" w:color="auto" w:fill="auto"/>
            <w:noWrap/>
            <w:vAlign w:val="center"/>
            <w:hideMark/>
          </w:tcPr>
          <w:p w14:paraId="4FEC34D6"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+MSFEF+CRMM</w:t>
            </w:r>
          </w:p>
        </w:tc>
        <w:tc>
          <w:tcPr>
            <w:tcW w:w="922" w:type="dxa"/>
            <w:tcBorders>
              <w:top w:val="nil"/>
              <w:left w:val="single" w:sz="4" w:space="0" w:color="auto"/>
              <w:bottom w:val="nil"/>
              <w:right w:val="nil"/>
            </w:tcBorders>
            <w:shd w:val="clear" w:color="auto" w:fill="auto"/>
            <w:noWrap/>
            <w:vAlign w:val="center"/>
            <w:hideMark/>
          </w:tcPr>
          <w:p w14:paraId="33B3C49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68.11 </w:t>
            </w:r>
          </w:p>
        </w:tc>
        <w:tc>
          <w:tcPr>
            <w:tcW w:w="995" w:type="dxa"/>
            <w:tcBorders>
              <w:top w:val="nil"/>
              <w:left w:val="nil"/>
              <w:bottom w:val="nil"/>
              <w:right w:val="nil"/>
            </w:tcBorders>
            <w:shd w:val="clear" w:color="auto" w:fill="auto"/>
            <w:noWrap/>
            <w:vAlign w:val="center"/>
            <w:hideMark/>
          </w:tcPr>
          <w:p w14:paraId="1288CBD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82.13 </w:t>
            </w:r>
          </w:p>
        </w:tc>
        <w:tc>
          <w:tcPr>
            <w:tcW w:w="906" w:type="dxa"/>
            <w:tcBorders>
              <w:top w:val="nil"/>
              <w:left w:val="single" w:sz="4" w:space="0" w:color="auto"/>
              <w:bottom w:val="nil"/>
              <w:right w:val="nil"/>
            </w:tcBorders>
            <w:shd w:val="clear" w:color="auto" w:fill="auto"/>
            <w:noWrap/>
            <w:vAlign w:val="center"/>
            <w:hideMark/>
          </w:tcPr>
          <w:p w14:paraId="24FFBBF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41.15 </w:t>
            </w:r>
          </w:p>
        </w:tc>
        <w:tc>
          <w:tcPr>
            <w:tcW w:w="995" w:type="dxa"/>
            <w:tcBorders>
              <w:top w:val="nil"/>
              <w:left w:val="nil"/>
              <w:bottom w:val="nil"/>
              <w:right w:val="nil"/>
            </w:tcBorders>
            <w:shd w:val="clear" w:color="auto" w:fill="auto"/>
            <w:noWrap/>
            <w:vAlign w:val="center"/>
            <w:hideMark/>
          </w:tcPr>
          <w:p w14:paraId="01D9A3B5"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51.42 </w:t>
            </w:r>
          </w:p>
        </w:tc>
        <w:tc>
          <w:tcPr>
            <w:tcW w:w="906" w:type="dxa"/>
            <w:tcBorders>
              <w:top w:val="nil"/>
              <w:left w:val="single" w:sz="4" w:space="0" w:color="auto"/>
              <w:bottom w:val="nil"/>
              <w:right w:val="nil"/>
            </w:tcBorders>
            <w:shd w:val="clear" w:color="auto" w:fill="auto"/>
            <w:noWrap/>
            <w:vAlign w:val="center"/>
            <w:hideMark/>
          </w:tcPr>
          <w:p w14:paraId="156A0F1A"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53.16 </w:t>
            </w:r>
          </w:p>
        </w:tc>
        <w:tc>
          <w:tcPr>
            <w:tcW w:w="995" w:type="dxa"/>
            <w:tcBorders>
              <w:top w:val="nil"/>
              <w:left w:val="nil"/>
              <w:bottom w:val="nil"/>
              <w:right w:val="nil"/>
            </w:tcBorders>
            <w:shd w:val="clear" w:color="auto" w:fill="auto"/>
            <w:noWrap/>
            <w:vAlign w:val="center"/>
            <w:hideMark/>
          </w:tcPr>
          <w:p w14:paraId="20D222B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69.16 </w:t>
            </w:r>
          </w:p>
        </w:tc>
      </w:tr>
      <w:tr w:rsidR="00315088" w:rsidRPr="00315088" w14:paraId="3850AB5F" w14:textId="77777777" w:rsidTr="00D65861">
        <w:trPr>
          <w:trHeight w:val="300"/>
        </w:trPr>
        <w:tc>
          <w:tcPr>
            <w:tcW w:w="3119" w:type="dxa"/>
            <w:tcBorders>
              <w:top w:val="nil"/>
              <w:left w:val="nil"/>
              <w:bottom w:val="single" w:sz="8" w:space="0" w:color="auto"/>
              <w:right w:val="nil"/>
            </w:tcBorders>
            <w:shd w:val="clear" w:color="auto" w:fill="auto"/>
            <w:noWrap/>
            <w:vAlign w:val="center"/>
            <w:hideMark/>
          </w:tcPr>
          <w:p w14:paraId="25B15C3B"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+MSFEF+RIFOM+CRMM</w:t>
            </w:r>
          </w:p>
        </w:tc>
        <w:tc>
          <w:tcPr>
            <w:tcW w:w="922" w:type="dxa"/>
            <w:tcBorders>
              <w:top w:val="nil"/>
              <w:left w:val="single" w:sz="4" w:space="0" w:color="auto"/>
              <w:bottom w:val="single" w:sz="8" w:space="0" w:color="auto"/>
              <w:right w:val="nil"/>
            </w:tcBorders>
            <w:shd w:val="clear" w:color="auto" w:fill="auto"/>
            <w:noWrap/>
            <w:vAlign w:val="center"/>
            <w:hideMark/>
          </w:tcPr>
          <w:p w14:paraId="202C114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72.45 </w:t>
            </w:r>
          </w:p>
        </w:tc>
        <w:tc>
          <w:tcPr>
            <w:tcW w:w="995" w:type="dxa"/>
            <w:tcBorders>
              <w:top w:val="nil"/>
              <w:left w:val="nil"/>
              <w:bottom w:val="single" w:sz="8" w:space="0" w:color="auto"/>
              <w:right w:val="nil"/>
            </w:tcBorders>
            <w:shd w:val="clear" w:color="auto" w:fill="auto"/>
            <w:noWrap/>
            <w:vAlign w:val="center"/>
            <w:hideMark/>
          </w:tcPr>
          <w:p w14:paraId="559FECCB"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84.40 </w:t>
            </w:r>
          </w:p>
        </w:tc>
        <w:tc>
          <w:tcPr>
            <w:tcW w:w="906" w:type="dxa"/>
            <w:tcBorders>
              <w:top w:val="nil"/>
              <w:left w:val="single" w:sz="4" w:space="0" w:color="auto"/>
              <w:bottom w:val="single" w:sz="8" w:space="0" w:color="auto"/>
              <w:right w:val="nil"/>
            </w:tcBorders>
            <w:shd w:val="clear" w:color="auto" w:fill="auto"/>
            <w:noWrap/>
            <w:vAlign w:val="center"/>
            <w:hideMark/>
          </w:tcPr>
          <w:p w14:paraId="734C085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41.20 </w:t>
            </w:r>
          </w:p>
        </w:tc>
        <w:tc>
          <w:tcPr>
            <w:tcW w:w="995" w:type="dxa"/>
            <w:tcBorders>
              <w:top w:val="nil"/>
              <w:left w:val="nil"/>
              <w:bottom w:val="single" w:sz="8" w:space="0" w:color="auto"/>
              <w:right w:val="nil"/>
            </w:tcBorders>
            <w:shd w:val="clear" w:color="auto" w:fill="auto"/>
            <w:noWrap/>
            <w:vAlign w:val="center"/>
            <w:hideMark/>
          </w:tcPr>
          <w:p w14:paraId="46E85D86"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53.89 </w:t>
            </w:r>
          </w:p>
        </w:tc>
        <w:tc>
          <w:tcPr>
            <w:tcW w:w="906" w:type="dxa"/>
            <w:tcBorders>
              <w:top w:val="nil"/>
              <w:left w:val="single" w:sz="4" w:space="0" w:color="auto"/>
              <w:bottom w:val="single" w:sz="8" w:space="0" w:color="auto"/>
              <w:right w:val="nil"/>
            </w:tcBorders>
            <w:shd w:val="clear" w:color="auto" w:fill="auto"/>
            <w:noWrap/>
            <w:vAlign w:val="center"/>
            <w:hideMark/>
          </w:tcPr>
          <w:p w14:paraId="5B58C3C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54.81 </w:t>
            </w:r>
          </w:p>
        </w:tc>
        <w:tc>
          <w:tcPr>
            <w:tcW w:w="995" w:type="dxa"/>
            <w:tcBorders>
              <w:top w:val="nil"/>
              <w:left w:val="nil"/>
              <w:bottom w:val="single" w:sz="8" w:space="0" w:color="auto"/>
              <w:right w:val="nil"/>
            </w:tcBorders>
            <w:shd w:val="clear" w:color="auto" w:fill="auto"/>
            <w:noWrap/>
            <w:vAlign w:val="center"/>
            <w:hideMark/>
          </w:tcPr>
          <w:p w14:paraId="775CA5C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72.97 </w:t>
            </w:r>
          </w:p>
        </w:tc>
      </w:tr>
    </w:tbl>
    <w:p w14:paraId="76F317A3" w14:textId="04E5001D" w:rsidR="008E45DB" w:rsidRPr="008E45DB" w:rsidRDefault="008E45DB" w:rsidP="008E45DB">
      <w:pPr>
        <w:pStyle w:val="aff4"/>
        <w:spacing w:before="156" w:after="156"/>
        <w:rPr>
          <w:rFonts w:ascii="黑体" w:hAnsi="黑体" w:hint="eastAsia"/>
          <w:color w:val="auto"/>
        </w:rPr>
      </w:pPr>
      <w:bookmarkStart w:id="184" w:name="_Toc193614584"/>
      <w:r w:rsidRPr="008E45DB">
        <w:rPr>
          <w:rFonts w:ascii="黑体" w:hAnsi="黑体" w:hint="eastAsia"/>
          <w:color w:val="auto"/>
        </w:rPr>
        <w:t>3.4 本章小结</w:t>
      </w:r>
      <w:r w:rsidRPr="004265F4">
        <w:rPr>
          <w:rFonts w:hint="eastAsia"/>
          <w:color w:val="auto"/>
        </w:rPr>
        <w:t>（</w:t>
      </w:r>
      <w:r w:rsidRPr="004265F4">
        <w:rPr>
          <w:rFonts w:hint="eastAsia"/>
          <w:color w:val="auto"/>
        </w:rPr>
        <w:t>S</w:t>
      </w:r>
      <w:r w:rsidRPr="004265F4">
        <w:rPr>
          <w:color w:val="auto"/>
        </w:rPr>
        <w:t>ummary</w:t>
      </w:r>
      <w:r w:rsidRPr="004265F4">
        <w:rPr>
          <w:rFonts w:hint="eastAsia"/>
          <w:color w:val="auto"/>
        </w:rPr>
        <w:t>）</w:t>
      </w:r>
      <w:bookmarkEnd w:id="184"/>
    </w:p>
    <w:p w14:paraId="725422F7" w14:textId="66DEB216" w:rsidR="008E45DB" w:rsidRPr="008E45DB" w:rsidRDefault="008E45DB" w:rsidP="008E45DB">
      <w:pPr>
        <w:pStyle w:val="afffb"/>
        <w:rPr>
          <w:rFonts w:eastAsia="黑体"/>
          <w:sz w:val="30"/>
        </w:rPr>
      </w:pPr>
      <w:r w:rsidRPr="008E45DB">
        <w:rPr>
          <w:rFonts w:hint="eastAsia"/>
        </w:rPr>
        <w:t>本章通过在</w:t>
      </w:r>
      <w:r w:rsidRPr="008E45DB">
        <w:rPr>
          <w:rFonts w:hint="eastAsia"/>
        </w:rPr>
        <w:t>GID5</w:t>
      </w:r>
      <w:r w:rsidRPr="008E45DB">
        <w:rPr>
          <w:rFonts w:hint="eastAsia"/>
        </w:rPr>
        <w:t>、</w:t>
      </w:r>
      <w:proofErr w:type="spellStart"/>
      <w:r w:rsidRPr="008E45DB">
        <w:rPr>
          <w:rFonts w:hint="eastAsia"/>
        </w:rPr>
        <w:t>OpenEarthMap</w:t>
      </w:r>
      <w:proofErr w:type="spellEnd"/>
      <w:r w:rsidRPr="008E45DB">
        <w:rPr>
          <w:rFonts w:hint="eastAsia"/>
        </w:rPr>
        <w:t>和</w:t>
      </w:r>
      <w:r w:rsidRPr="008E45DB">
        <w:rPr>
          <w:rFonts w:hint="eastAsia"/>
        </w:rPr>
        <w:t>LoveDA</w:t>
      </w:r>
      <w:r w:rsidRPr="008E45DB">
        <w:rPr>
          <w:rFonts w:hint="eastAsia"/>
        </w:rPr>
        <w:t>三个遥感数据集上的实验，全面验证了</w:t>
      </w:r>
      <w:proofErr w:type="spellStart"/>
      <w:r w:rsidRPr="008E45DB">
        <w:rPr>
          <w:rFonts w:hint="eastAsia"/>
        </w:rPr>
        <w:t>MSRINet</w:t>
      </w:r>
      <w:proofErr w:type="spellEnd"/>
      <w:r w:rsidRPr="008E45DB">
        <w:rPr>
          <w:rFonts w:hint="eastAsia"/>
        </w:rPr>
        <w:t>在零样本语义分割任务中的优越性能。</w:t>
      </w:r>
      <w:proofErr w:type="spellStart"/>
      <w:r w:rsidRPr="008E45DB">
        <w:rPr>
          <w:rFonts w:hint="eastAsia"/>
        </w:rPr>
        <w:t>MSRINet</w:t>
      </w:r>
      <w:proofErr w:type="spellEnd"/>
      <w:r w:rsidRPr="008E45DB">
        <w:rPr>
          <w:rFonts w:hint="eastAsia"/>
        </w:rPr>
        <w:t>通过多尺度特征增强融合模块（</w:t>
      </w:r>
      <w:r w:rsidRPr="008E45DB">
        <w:rPr>
          <w:rFonts w:hint="eastAsia"/>
        </w:rPr>
        <w:t>MSFEF</w:t>
      </w:r>
      <w:r w:rsidRPr="008E45DB">
        <w:rPr>
          <w:rFonts w:hint="eastAsia"/>
        </w:rPr>
        <w:t>）、旋转不变性特征优化模块（</w:t>
      </w:r>
      <w:r w:rsidRPr="008E45DB">
        <w:rPr>
          <w:rFonts w:hint="eastAsia"/>
        </w:rPr>
        <w:t>RIFOM</w:t>
      </w:r>
      <w:r w:rsidRPr="008E45DB">
        <w:rPr>
          <w:rFonts w:hint="eastAsia"/>
        </w:rPr>
        <w:t>）和类别关系建模模块（</w:t>
      </w:r>
      <w:r w:rsidRPr="008E45DB">
        <w:rPr>
          <w:rFonts w:hint="eastAsia"/>
        </w:rPr>
        <w:t>CRMM</w:t>
      </w:r>
      <w:r w:rsidRPr="008E45DB">
        <w:rPr>
          <w:rFonts w:hint="eastAsia"/>
        </w:rPr>
        <w:t>）的协同作用，有效解决了遥感图像多尺度目标、旋转不变性和复杂语义关系的挑战。实验结果表明，</w:t>
      </w:r>
      <w:proofErr w:type="spellStart"/>
      <w:r w:rsidRPr="008E45DB">
        <w:rPr>
          <w:rFonts w:hint="eastAsia"/>
        </w:rPr>
        <w:t>MSRINet</w:t>
      </w:r>
      <w:proofErr w:type="spellEnd"/>
      <w:r w:rsidRPr="008E45DB">
        <w:rPr>
          <w:rFonts w:hint="eastAsia"/>
        </w:rPr>
        <w:t>在不可见类别的分割上表现出色，例如在</w:t>
      </w:r>
      <w:r w:rsidRPr="008E45DB">
        <w:rPr>
          <w:rFonts w:hint="eastAsia"/>
        </w:rPr>
        <w:t>GID5</w:t>
      </w:r>
      <w:r w:rsidRPr="008E45DB">
        <w:rPr>
          <w:rFonts w:hint="eastAsia"/>
        </w:rPr>
        <w:t>数据集上森林和草地的</w:t>
      </w:r>
      <w:proofErr w:type="spellStart"/>
      <w:r w:rsidRPr="008E45DB">
        <w:rPr>
          <w:rFonts w:hint="eastAsia"/>
        </w:rPr>
        <w:t>IoU</w:t>
      </w:r>
      <w:proofErr w:type="spellEnd"/>
      <w:r w:rsidRPr="008E45DB">
        <w:rPr>
          <w:rFonts w:hint="eastAsia"/>
        </w:rPr>
        <w:t>分别达到</w:t>
      </w:r>
      <w:r w:rsidRPr="008E45DB">
        <w:rPr>
          <w:rFonts w:hint="eastAsia"/>
        </w:rPr>
        <w:t>88.94%</w:t>
      </w:r>
      <w:r w:rsidRPr="008E45DB">
        <w:rPr>
          <w:rFonts w:hint="eastAsia"/>
        </w:rPr>
        <w:t>和</w:t>
      </w:r>
      <w:r w:rsidRPr="008E45DB">
        <w:rPr>
          <w:rFonts w:hint="eastAsia"/>
        </w:rPr>
        <w:t>35.28%</w:t>
      </w:r>
      <w:r w:rsidRPr="008E45DB">
        <w:rPr>
          <w:rFonts w:hint="eastAsia"/>
        </w:rPr>
        <w:t>，整体</w:t>
      </w:r>
      <w:proofErr w:type="spellStart"/>
      <w:r w:rsidRPr="008E45DB">
        <w:rPr>
          <w:rFonts w:hint="eastAsia"/>
        </w:rPr>
        <w:t>mIoU</w:t>
      </w:r>
      <w:proofErr w:type="spellEnd"/>
      <w:r w:rsidRPr="008E45DB">
        <w:rPr>
          <w:rFonts w:hint="eastAsia"/>
        </w:rPr>
        <w:t>和</w:t>
      </w:r>
      <w:proofErr w:type="spellStart"/>
      <w:r w:rsidRPr="008E45DB">
        <w:rPr>
          <w:rFonts w:hint="eastAsia"/>
        </w:rPr>
        <w:t>mACC</w:t>
      </w:r>
      <w:proofErr w:type="spellEnd"/>
      <w:r w:rsidRPr="008E45DB">
        <w:rPr>
          <w:rFonts w:hint="eastAsia"/>
        </w:rPr>
        <w:lastRenderedPageBreak/>
        <w:t>分别达到</w:t>
      </w:r>
      <w:r w:rsidRPr="008E45DB">
        <w:rPr>
          <w:rFonts w:hint="eastAsia"/>
        </w:rPr>
        <w:t>72.45%</w:t>
      </w:r>
      <w:r w:rsidRPr="008E45DB">
        <w:rPr>
          <w:rFonts w:hint="eastAsia"/>
        </w:rPr>
        <w:t>和</w:t>
      </w:r>
      <w:r w:rsidRPr="008E45DB">
        <w:rPr>
          <w:rFonts w:hint="eastAsia"/>
        </w:rPr>
        <w:t>84.40%</w:t>
      </w:r>
      <w:r w:rsidRPr="008E45DB">
        <w:rPr>
          <w:rFonts w:hint="eastAsia"/>
        </w:rPr>
        <w:t>，显著优于</w:t>
      </w:r>
      <w:proofErr w:type="spellStart"/>
      <w:r w:rsidRPr="008E45DB">
        <w:rPr>
          <w:rFonts w:hint="eastAsia"/>
        </w:rPr>
        <w:t>ZegFormer</w:t>
      </w:r>
      <w:proofErr w:type="spellEnd"/>
      <w:r w:rsidRPr="008E45DB">
        <w:rPr>
          <w:rFonts w:hint="eastAsia"/>
        </w:rPr>
        <w:t>、</w:t>
      </w:r>
      <w:proofErr w:type="spellStart"/>
      <w:r w:rsidRPr="008E45DB">
        <w:rPr>
          <w:rFonts w:hint="eastAsia"/>
        </w:rPr>
        <w:t>zsseg</w:t>
      </w:r>
      <w:proofErr w:type="spellEnd"/>
      <w:r w:rsidRPr="008E45DB">
        <w:rPr>
          <w:rFonts w:hint="eastAsia"/>
        </w:rPr>
        <w:t>、</w:t>
      </w:r>
      <w:r w:rsidRPr="008E45DB">
        <w:rPr>
          <w:rFonts w:hint="eastAsia"/>
        </w:rPr>
        <w:t>SAN</w:t>
      </w:r>
      <w:r w:rsidRPr="008E45DB">
        <w:rPr>
          <w:rFonts w:hint="eastAsia"/>
        </w:rPr>
        <w:t>、</w:t>
      </w:r>
      <w:r w:rsidRPr="008E45DB">
        <w:rPr>
          <w:rFonts w:hint="eastAsia"/>
        </w:rPr>
        <w:t>SED</w:t>
      </w:r>
      <w:r w:rsidRPr="008E45DB">
        <w:rPr>
          <w:rFonts w:hint="eastAsia"/>
        </w:rPr>
        <w:t>和</w:t>
      </w:r>
      <w:r w:rsidRPr="008E45DB">
        <w:rPr>
          <w:rFonts w:hint="eastAsia"/>
        </w:rPr>
        <w:t>CAT-Seg</w:t>
      </w:r>
      <w:r w:rsidRPr="008E45DB">
        <w:rPr>
          <w:rFonts w:hint="eastAsia"/>
        </w:rPr>
        <w:t>等方法。消融实验进一步证明了各模块的有效性，为遥感图像零样本语义分割提供了高效、鲁棒的解决方案，展现了其在环境监测、城市规划等领域的应用潜力。</w:t>
      </w:r>
    </w:p>
    <w:p w14:paraId="612F9BCA" w14:textId="77777777" w:rsidR="00832CEA" w:rsidRDefault="00000000">
      <w:pPr>
        <w:rPr>
          <w:rFonts w:hint="eastAsia"/>
        </w:rPr>
      </w:pPr>
      <w:r>
        <w:rPr>
          <w:rFonts w:hint="eastAsia"/>
        </w:rPr>
        <w:br w:type="page"/>
      </w:r>
    </w:p>
    <w:p w14:paraId="7A786D18" w14:textId="77777777" w:rsidR="00832CEA" w:rsidRDefault="00000000">
      <w:pPr>
        <w:pStyle w:val="aff0"/>
        <w:tabs>
          <w:tab w:val="left" w:pos="611"/>
        </w:tabs>
        <w:spacing w:before="156"/>
        <w:rPr>
          <w:color w:val="auto"/>
        </w:rPr>
      </w:pPr>
      <w:bookmarkStart w:id="185" w:name="_Toc193614585"/>
      <w:r>
        <w:rPr>
          <w:rFonts w:ascii="黑体" w:hAnsi="黑体" w:hint="eastAsia"/>
          <w:color w:val="auto"/>
        </w:rPr>
        <w:lastRenderedPageBreak/>
        <w:t>4 基于知识图谱和信息瓶颈理论的零样本语义分割方法</w:t>
      </w:r>
      <w:bookmarkEnd w:id="185"/>
      <w:r>
        <w:rPr>
          <w:color w:val="auto"/>
        </w:rPr>
        <w:fldChar w:fldCharType="begin"/>
      </w:r>
      <w:r>
        <w:rPr>
          <w:color w:val="auto"/>
        </w:rPr>
        <w:instrText xml:space="preserve"> </w:instrText>
      </w:r>
      <w:r>
        <w:rPr>
          <w:rFonts w:hint="eastAsia"/>
          <w:color w:val="auto"/>
        </w:rPr>
        <w:instrText>TC  "</w:instrText>
      </w:r>
      <w:bookmarkStart w:id="186" w:name="_Toc164068890"/>
      <w:bookmarkStart w:id="187" w:name="_Toc163897447"/>
      <w:bookmarkStart w:id="188" w:name="_Toc164166691"/>
      <w:r>
        <w:rPr>
          <w:rFonts w:hint="eastAsia"/>
          <w:color w:val="auto"/>
        </w:rPr>
        <w:instrText xml:space="preserve">3 </w:instrText>
      </w:r>
      <w:bookmarkEnd w:id="186"/>
      <w:bookmarkEnd w:id="187"/>
      <w:bookmarkEnd w:id="188"/>
      <w:r>
        <w:rPr>
          <w:color w:val="auto"/>
        </w:rPr>
        <w:instrText xml:space="preserve">Intelligent </w:instrText>
      </w:r>
      <w:r>
        <w:rPr>
          <w:rFonts w:hint="eastAsia"/>
          <w:color w:val="auto"/>
        </w:rPr>
        <w:instrText>r</w:instrText>
      </w:r>
      <w:r>
        <w:rPr>
          <w:color w:val="auto"/>
        </w:rPr>
        <w:instrText xml:space="preserve">emote </w:instrText>
      </w:r>
      <w:r>
        <w:rPr>
          <w:rFonts w:hint="eastAsia"/>
          <w:color w:val="auto"/>
        </w:rPr>
        <w:instrText>s</w:instrText>
      </w:r>
      <w:r>
        <w:rPr>
          <w:color w:val="auto"/>
        </w:rPr>
        <w:instrText xml:space="preserve">ensing </w:instrText>
      </w:r>
      <w:r>
        <w:rPr>
          <w:rFonts w:hint="eastAsia"/>
          <w:color w:val="auto"/>
        </w:rPr>
        <w:instrText>i</w:instrText>
      </w:r>
      <w:r>
        <w:rPr>
          <w:color w:val="auto"/>
        </w:rPr>
        <w:instrText xml:space="preserve">nterpretation of </w:instrText>
      </w:r>
      <w:r>
        <w:rPr>
          <w:rFonts w:hint="eastAsia"/>
          <w:color w:val="auto"/>
        </w:rPr>
        <w:instrText>c</w:instrText>
      </w:r>
      <w:r>
        <w:rPr>
          <w:color w:val="auto"/>
        </w:rPr>
        <w:instrText xml:space="preserve">oastal </w:instrText>
      </w:r>
      <w:r>
        <w:rPr>
          <w:rFonts w:hint="eastAsia"/>
          <w:color w:val="auto"/>
        </w:rPr>
        <w:instrText>w</w:instrText>
      </w:r>
      <w:r>
        <w:rPr>
          <w:color w:val="auto"/>
        </w:rPr>
        <w:instrText xml:space="preserve">etlands </w:instrText>
      </w:r>
      <w:r>
        <w:rPr>
          <w:rFonts w:hint="eastAsia"/>
          <w:color w:val="auto"/>
        </w:rPr>
        <w:instrText>b</w:instrText>
      </w:r>
      <w:r>
        <w:rPr>
          <w:color w:val="auto"/>
        </w:rPr>
        <w:instrText xml:space="preserve">ased on </w:instrText>
      </w:r>
      <w:r>
        <w:rPr>
          <w:rFonts w:hint="eastAsia"/>
          <w:color w:val="auto"/>
        </w:rPr>
        <w:instrText>c</w:instrText>
      </w:r>
      <w:r>
        <w:rPr>
          <w:color w:val="auto"/>
        </w:rPr>
        <w:instrText>ross</w:instrText>
      </w:r>
      <w:r>
        <w:rPr>
          <w:rFonts w:hint="eastAsia"/>
          <w:color w:val="auto"/>
        </w:rPr>
        <w:instrText xml:space="preserve"> s</w:instrText>
      </w:r>
      <w:r>
        <w:rPr>
          <w:color w:val="auto"/>
        </w:rPr>
        <w:instrText xml:space="preserve">cale </w:instrText>
      </w:r>
      <w:r>
        <w:rPr>
          <w:rFonts w:hint="eastAsia"/>
          <w:color w:val="auto"/>
        </w:rPr>
        <w:instrText>a</w:instrText>
      </w:r>
      <w:r>
        <w:rPr>
          <w:color w:val="auto"/>
        </w:rPr>
        <w:instrText>ttention</w:instrText>
      </w:r>
      <w:r>
        <w:rPr>
          <w:rFonts w:hint="eastAsia"/>
          <w:color w:val="auto"/>
        </w:rPr>
        <w:instrText xml:space="preserve"> " \l 1</w:instrText>
      </w:r>
      <w:r>
        <w:rPr>
          <w:color w:val="auto"/>
        </w:rPr>
        <w:instrText xml:space="preserve"> </w:instrText>
      </w:r>
      <w:r>
        <w:rPr>
          <w:color w:val="auto"/>
        </w:rPr>
        <w:fldChar w:fldCharType="end"/>
      </w:r>
    </w:p>
    <w:p w14:paraId="78FE3451" w14:textId="77777777" w:rsidR="00832CEA" w:rsidRDefault="00000000">
      <w:pPr>
        <w:pStyle w:val="aff2"/>
        <w:wordWrap w:val="0"/>
        <w:spacing w:after="156"/>
        <w:ind w:left="361" w:hangingChars="100" w:hanging="361"/>
        <w:rPr>
          <w:color w:val="auto"/>
        </w:rPr>
      </w:pPr>
      <w:bookmarkStart w:id="189" w:name="_Toc69478274"/>
      <w:bookmarkStart w:id="190" w:name="_Toc69478157"/>
      <w:bookmarkStart w:id="191" w:name="_Toc163831827"/>
      <w:bookmarkStart w:id="192" w:name="_Toc69582951"/>
      <w:bookmarkStart w:id="193" w:name="_Toc100065090"/>
      <w:bookmarkStart w:id="194" w:name="_Toc21453"/>
      <w:r>
        <w:rPr>
          <w:rFonts w:hint="eastAsia"/>
          <w:color w:val="auto"/>
        </w:rPr>
        <w:t xml:space="preserve">4 </w:t>
      </w:r>
      <w:bookmarkEnd w:id="189"/>
      <w:bookmarkEnd w:id="190"/>
      <w:bookmarkEnd w:id="191"/>
      <w:bookmarkEnd w:id="192"/>
      <w:bookmarkEnd w:id="193"/>
      <w:r>
        <w:rPr>
          <w:rFonts w:hint="eastAsia"/>
          <w:color w:val="auto"/>
          <w:szCs w:val="36"/>
        </w:rPr>
        <w:t>Knowledge Graph and Information Bottleneck-based Zero-Shot Semantic Segmentation</w:t>
      </w:r>
      <w:bookmarkEnd w:id="194"/>
    </w:p>
    <w:p w14:paraId="4B29F858" w14:textId="77777777" w:rsidR="00832CEA" w:rsidRDefault="00000000">
      <w:pPr>
        <w:pStyle w:val="aff4"/>
        <w:spacing w:before="156" w:after="156"/>
        <w:rPr>
          <w:color w:val="auto"/>
        </w:rPr>
      </w:pPr>
      <w:bookmarkStart w:id="195" w:name="_Toc100065091"/>
      <w:bookmarkStart w:id="196" w:name="_Toc163831828"/>
      <w:bookmarkStart w:id="197" w:name="_Toc531"/>
      <w:bookmarkStart w:id="198" w:name="_Toc69478158"/>
      <w:bookmarkStart w:id="199" w:name="_Toc69582952"/>
      <w:bookmarkStart w:id="200" w:name="_Toc69478275"/>
      <w:bookmarkStart w:id="201" w:name="_Toc193614586"/>
      <w:r>
        <w:rPr>
          <w:rFonts w:ascii="黑体" w:hAnsi="黑体" w:hint="eastAsia"/>
          <w:color w:val="auto"/>
        </w:rPr>
        <w:t>4</w:t>
      </w:r>
      <w:r>
        <w:rPr>
          <w:rFonts w:ascii="黑体" w:hAnsi="黑体"/>
          <w:color w:val="auto"/>
        </w:rPr>
        <w:t>.1</w:t>
      </w:r>
      <w:r>
        <w:rPr>
          <w:color w:val="auto"/>
        </w:rPr>
        <w:t xml:space="preserve"> </w:t>
      </w:r>
      <w:bookmarkEnd w:id="195"/>
      <w:r>
        <w:rPr>
          <w:rFonts w:hint="eastAsia"/>
          <w:color w:val="auto"/>
        </w:rPr>
        <w:t>引言</w:t>
      </w:r>
      <w:r>
        <w:rPr>
          <w:color w:val="auto"/>
        </w:rPr>
        <w:fldChar w:fldCharType="begin"/>
      </w:r>
      <w:r>
        <w:rPr>
          <w:color w:val="auto"/>
        </w:rPr>
        <w:instrText xml:space="preserve"> </w:instrText>
      </w:r>
      <w:r>
        <w:rPr>
          <w:rFonts w:hint="eastAsia"/>
          <w:color w:val="auto"/>
        </w:rPr>
        <w:instrText>TC  "</w:instrText>
      </w:r>
      <w:bookmarkStart w:id="202" w:name="_Toc164068891"/>
      <w:bookmarkStart w:id="203" w:name="_Toc164166692"/>
      <w:r>
        <w:rPr>
          <w:rFonts w:hint="eastAsia"/>
          <w:color w:val="auto"/>
        </w:rPr>
        <w:instrText xml:space="preserve">3.1 </w:instrText>
      </w:r>
      <w:bookmarkEnd w:id="202"/>
      <w:r>
        <w:rPr>
          <w:rFonts w:hint="eastAsia"/>
          <w:color w:val="auto"/>
        </w:rPr>
        <w:instrText>Foreword</w:instrText>
      </w:r>
      <w:bookmarkEnd w:id="203"/>
      <w:r>
        <w:rPr>
          <w:rFonts w:hint="eastAsia"/>
          <w:color w:val="auto"/>
        </w:rPr>
        <w:instrText>" \l 2</w:instrText>
      </w:r>
      <w:r>
        <w:rPr>
          <w:color w:val="auto"/>
        </w:rPr>
        <w:instrText xml:space="preserve"> </w:instrText>
      </w:r>
      <w:r>
        <w:rPr>
          <w:color w:val="auto"/>
        </w:rPr>
        <w:fldChar w:fldCharType="end"/>
      </w:r>
      <w:r>
        <w:rPr>
          <w:rFonts w:hint="eastAsia"/>
          <w:color w:val="auto"/>
        </w:rPr>
        <w:t>（</w:t>
      </w:r>
      <w:bookmarkEnd w:id="196"/>
      <w:r>
        <w:rPr>
          <w:rFonts w:hint="eastAsia"/>
          <w:color w:val="auto"/>
        </w:rPr>
        <w:t>Foreword</w:t>
      </w:r>
      <w:r>
        <w:rPr>
          <w:rFonts w:hint="eastAsia"/>
          <w:color w:val="auto"/>
        </w:rPr>
        <w:t>）</w:t>
      </w:r>
      <w:bookmarkEnd w:id="197"/>
      <w:bookmarkEnd w:id="201"/>
    </w:p>
    <w:p w14:paraId="2429179F" w14:textId="06D1B17C" w:rsidR="00832CEA" w:rsidRDefault="00000000">
      <w:pPr>
        <w:pStyle w:val="afc"/>
        <w:ind w:firstLine="480"/>
      </w:pPr>
      <w:r>
        <w:t>遥感图像语义分割是地理空间数据分析的核心技术，通过将图像像素精确分类至预定义地物类别（如道路、建筑物、森林、水体等），为决策提供关键的空间信息支持。然而，传统深度学习方法高度依赖大量标注数据，而在遥感领域，标注数据的获取耗时且成本高昂。此外，遥感图像因多源传感器成像而具有多光谱、多角度及多尺度特性，导致模型在面对</w:t>
      </w:r>
      <w:r w:rsidR="00DE4121">
        <w:t>不可见</w:t>
      </w:r>
      <w:r>
        <w:t>或罕见地理特征时泛化能力不足。为解决这一问题，零样本语义分割技术应运而生，旨在无需标注数据支持下实现</w:t>
      </w:r>
      <w:r w:rsidR="00DE4121">
        <w:t>不可见</w:t>
      </w:r>
      <w:r>
        <w:t>类别的分割，从而降低对标注的依赖并拓宽应用范围。</w:t>
      </w:r>
    </w:p>
    <w:p w14:paraId="577BE575" w14:textId="77777777" w:rsidR="00832CEA" w:rsidRDefault="00000000">
      <w:pPr>
        <w:pStyle w:val="afc"/>
        <w:ind w:firstLine="480"/>
      </w:pPr>
      <w:r>
        <w:t>近年来，基于对比语言</w:t>
      </w:r>
      <w:r>
        <w:t>-</w:t>
      </w:r>
      <w:r>
        <w:t>图像预训练（</w:t>
      </w:r>
      <w:r>
        <w:t>Contrastive Language-Image Pretraining, CLIP</w:t>
      </w:r>
      <w:r>
        <w:t>）的模型在零样本任务中表现出强大的跨模态能力，通过在大规模自然图像和文本数据上进行预训练，</w:t>
      </w:r>
      <w:r>
        <w:t xml:space="preserve">CLIP </w:t>
      </w:r>
      <w:r>
        <w:t>能够有效对齐视觉特征和语义标签。然而，</w:t>
      </w:r>
      <w:r>
        <w:t xml:space="preserve">CLIP </w:t>
      </w:r>
      <w:r>
        <w:t>的训练数据主要来源于自然场景，其类别标签和视觉特征通常基于通用语义体系，与遥感场景存在显著差异。具体而言，遥感场景中的地物类别具有强烈的领域特异性，其语义内涵难以通过通用标签充分表达。相较于自然场景，遥感图像中的地物分类通常依赖专业术语或特定分类体系，且类别语义与地物的空间分布及本质属性密切相关。同时，遥感图像在成像视角、传感器类型及光谱信息等方面与自然图像差异显著，导致相同地物类别的视觉特征在两类图像中可能截然不同。这些特性对零样本语义分割提出了严峻挑战，尤其是在如何准确捕捉类别语义及优化视觉特征表示方面。</w:t>
      </w:r>
    </w:p>
    <w:p w14:paraId="471EAA45" w14:textId="77777777" w:rsidR="00832CEA" w:rsidRDefault="00000000">
      <w:pPr>
        <w:pStyle w:val="afc"/>
        <w:ind w:firstLine="480"/>
      </w:pPr>
      <w:r>
        <w:t>为应对上述挑战，知识图谱作为一种结构化的知识表示形式，展现出显著的应用潜力。知识图谱通过节点和</w:t>
      </w:r>
      <w:proofErr w:type="gramStart"/>
      <w:r>
        <w:t>边</w:t>
      </w:r>
      <w:proofErr w:type="gramEnd"/>
      <w:r>
        <w:t>的形式系统化描述概念及其关系，能够有效捕捉地物类别间的复杂语义关联和层次结构，为模型提供丰富的上下文信息。例如，它不仅能揭示</w:t>
      </w:r>
      <w:r>
        <w:t>“</w:t>
      </w:r>
      <w:r>
        <w:t>河流</w:t>
      </w:r>
      <w:r>
        <w:t>”</w:t>
      </w:r>
      <w:r>
        <w:t>与</w:t>
      </w:r>
      <w:r>
        <w:t>“</w:t>
      </w:r>
      <w:r>
        <w:t>湖泊</w:t>
      </w:r>
      <w:r>
        <w:t>”</w:t>
      </w:r>
      <w:r>
        <w:t>的属性相似性，还可阐明</w:t>
      </w:r>
      <w:r>
        <w:t>“</w:t>
      </w:r>
      <w:r>
        <w:t>建筑物</w:t>
      </w:r>
      <w:r>
        <w:t>”</w:t>
      </w:r>
      <w:r>
        <w:t>与自然地物在语义及物理特征上的差异，从而增强文本嵌入的语义表达能力。此外，知识图谱还能通过编码节点属性和空间关系，优化遥感图像的视觉特征表示，弥补传统方法在捕捉地物空间分布规律及多维属性（如形状、纹理、光谱特征等）方面的不足。然而，知识图谱的结构化数据常面临信息冗余及无效关系的问题。为此，我们引入信息瓶颈理论（</w:t>
      </w:r>
      <w:r>
        <w:t>Information Bottleneck, IB</w:t>
      </w:r>
      <w:r>
        <w:t>），通过优化</w:t>
      </w:r>
      <w:proofErr w:type="gramStart"/>
      <w:r>
        <w:t>图数据</w:t>
      </w:r>
      <w:proofErr w:type="gramEnd"/>
      <w:r>
        <w:t>表示，筛选与分割任务高度相关的信息，滤除冗余，提升模型泛化能力。</w:t>
      </w:r>
    </w:p>
    <w:p w14:paraId="7E770110" w14:textId="52375618" w:rsidR="00832CEA" w:rsidRDefault="00000000">
      <w:pPr>
        <w:pStyle w:val="afc"/>
        <w:ind w:firstLine="480"/>
      </w:pPr>
      <w:r>
        <w:lastRenderedPageBreak/>
        <w:t>基于此，我们提出了一种基于知识图谱和信息瓶颈理论的零样本语义分割方法（</w:t>
      </w:r>
      <w:r>
        <w:t>Knowledge Graph and Information Bottleneck Network</w:t>
      </w:r>
      <w:r>
        <w:rPr>
          <w:rFonts w:hint="eastAsia"/>
        </w:rPr>
        <w:t xml:space="preserve">, </w:t>
      </w:r>
      <w:proofErr w:type="spellStart"/>
      <w:r>
        <w:t>KGIBNet</w:t>
      </w:r>
      <w:proofErr w:type="spellEnd"/>
      <w:r>
        <w:t>）。该方法通过知识增强编码器，利用知识图谱的结构化信息丰富文本嵌入，增强对</w:t>
      </w:r>
      <w:r w:rsidR="00DE4121">
        <w:t>不可见</w:t>
      </w:r>
      <w:r>
        <w:t>类别的语义区分能力；同时，借助信息瓶颈理论优化空间属性表示，筛选关键信息以提升视觉特征表达的精准性。</w:t>
      </w:r>
      <w:bookmarkStart w:id="204" w:name="_Hlk192515596"/>
      <w:proofErr w:type="spellStart"/>
      <w:r>
        <w:t>KGIBNet</w:t>
      </w:r>
      <w:bookmarkEnd w:id="204"/>
      <w:proofErr w:type="spellEnd"/>
      <w:r>
        <w:t>通过语义与空间的双重优化，显著提升了遥感场景</w:t>
      </w:r>
      <w:proofErr w:type="gramStart"/>
      <w:r>
        <w:t>下复杂</w:t>
      </w:r>
      <w:proofErr w:type="gramEnd"/>
      <w:r>
        <w:t>地物类别的零样本分割性能，为跨模态信息融合及复杂场景分割任务提供了高效解决方案。</w:t>
      </w:r>
    </w:p>
    <w:p w14:paraId="3670C783" w14:textId="77777777" w:rsidR="00832CEA" w:rsidRDefault="00000000">
      <w:pPr>
        <w:pStyle w:val="aff4"/>
        <w:spacing w:before="156" w:after="156"/>
      </w:pPr>
      <w:bookmarkStart w:id="205" w:name="_Toc100065092"/>
      <w:bookmarkStart w:id="206" w:name="_Toc163831829"/>
      <w:bookmarkStart w:id="207" w:name="_Toc13409"/>
      <w:bookmarkStart w:id="208" w:name="_Toc193614587"/>
      <w:r>
        <w:rPr>
          <w:rFonts w:ascii="黑体" w:hAnsi="黑体" w:hint="eastAsia"/>
          <w:color w:val="auto"/>
        </w:rPr>
        <w:t>4.</w:t>
      </w:r>
      <w:r>
        <w:rPr>
          <w:rFonts w:ascii="黑体" w:hAnsi="黑体"/>
          <w:color w:val="auto"/>
        </w:rPr>
        <w:t>2</w:t>
      </w:r>
      <w:r>
        <w:rPr>
          <w:rFonts w:hint="eastAsia"/>
          <w:color w:val="auto"/>
        </w:rPr>
        <w:t xml:space="preserve"> </w:t>
      </w:r>
      <w:r>
        <w:t>知识图谱与信息瓶颈网络</w:t>
      </w:r>
      <w:bookmarkStart w:id="209" w:name="OLE_LINK4"/>
      <w:proofErr w:type="spellStart"/>
      <w:r>
        <w:rPr>
          <w:rFonts w:hint="eastAsia"/>
          <w:color w:val="auto"/>
        </w:rPr>
        <w:t>KGIBNet</w:t>
      </w:r>
      <w:bookmarkEnd w:id="209"/>
      <w:proofErr w:type="spellEnd"/>
      <w:r>
        <w:rPr>
          <w:color w:val="auto"/>
        </w:rPr>
        <w:fldChar w:fldCharType="begin"/>
      </w:r>
      <w:r>
        <w:rPr>
          <w:color w:val="auto"/>
        </w:rPr>
        <w:instrText xml:space="preserve"> </w:instrText>
      </w:r>
      <w:r>
        <w:rPr>
          <w:rFonts w:hint="eastAsia"/>
          <w:color w:val="auto"/>
        </w:rPr>
        <w:instrText>TC  "</w:instrText>
      </w:r>
      <w:bookmarkStart w:id="210" w:name="_Toc163897449"/>
      <w:bookmarkStart w:id="211" w:name="_Toc164166693"/>
      <w:bookmarkStart w:id="212" w:name="_Toc164068892"/>
      <w:r>
        <w:rPr>
          <w:rFonts w:hint="eastAsia"/>
          <w:color w:val="auto"/>
        </w:rPr>
        <w:instrText>3.2 Cross scale attention  network</w:instrText>
      </w:r>
      <w:bookmarkEnd w:id="210"/>
      <w:bookmarkEnd w:id="211"/>
      <w:bookmarkEnd w:id="212"/>
      <w:r>
        <w:rPr>
          <w:rFonts w:hint="eastAsia"/>
          <w:color w:val="auto"/>
        </w:rPr>
        <w:instrText>" \l 2</w:instrText>
      </w:r>
      <w:r>
        <w:rPr>
          <w:color w:val="auto"/>
        </w:rPr>
        <w:instrText xml:space="preserve"> </w:instrText>
      </w:r>
      <w:r>
        <w:rPr>
          <w:color w:val="auto"/>
        </w:rPr>
        <w:fldChar w:fldCharType="end"/>
      </w:r>
      <w:bookmarkEnd w:id="198"/>
      <w:bookmarkEnd w:id="199"/>
      <w:bookmarkEnd w:id="200"/>
      <w:bookmarkEnd w:id="205"/>
      <w:bookmarkEnd w:id="206"/>
      <w:r>
        <w:rPr>
          <w:rFonts w:hint="eastAsia"/>
          <w:color w:val="auto"/>
        </w:rPr>
        <w:t>（</w:t>
      </w:r>
      <w:r>
        <w:rPr>
          <w:rFonts w:hint="eastAsia"/>
          <w:color w:val="auto"/>
        </w:rPr>
        <w:t>Knowledge Graph and Information Bottleneck Network</w:t>
      </w:r>
      <w:r>
        <w:rPr>
          <w:rFonts w:hint="eastAsia"/>
          <w:color w:val="auto"/>
        </w:rPr>
        <w:t>）</w:t>
      </w:r>
      <w:bookmarkEnd w:id="207"/>
      <w:bookmarkEnd w:id="208"/>
    </w:p>
    <w:p w14:paraId="1FA2BA71" w14:textId="77777777" w:rsidR="00832CEA" w:rsidRDefault="00000000">
      <w:pPr>
        <w:pStyle w:val="aff6"/>
        <w:spacing w:before="156" w:after="156"/>
        <w:rPr>
          <w:color w:val="auto"/>
        </w:rPr>
      </w:pPr>
      <w:r>
        <w:rPr>
          <w:rFonts w:ascii="黑体" w:hAnsi="黑体" w:hint="eastAsia"/>
          <w:color w:val="auto"/>
        </w:rPr>
        <w:t>4.</w:t>
      </w:r>
      <w:r>
        <w:rPr>
          <w:rFonts w:ascii="黑体" w:hAnsi="黑体"/>
          <w:color w:val="auto"/>
        </w:rPr>
        <w:t>2</w:t>
      </w:r>
      <w:r>
        <w:rPr>
          <w:rFonts w:ascii="黑体" w:hAnsi="黑体" w:hint="eastAsia"/>
          <w:color w:val="auto"/>
        </w:rPr>
        <w:t>.1</w:t>
      </w:r>
      <w:r>
        <w:rPr>
          <w:color w:val="auto"/>
        </w:rPr>
        <w:t xml:space="preserve"> </w:t>
      </w:r>
      <w:proofErr w:type="spellStart"/>
      <w:r>
        <w:rPr>
          <w:rFonts w:hint="eastAsia"/>
          <w:color w:val="auto"/>
        </w:rPr>
        <w:t>KGIBNet</w:t>
      </w:r>
      <w:proofErr w:type="spellEnd"/>
      <w:r>
        <w:rPr>
          <w:color w:val="auto"/>
        </w:rPr>
        <w:t>整体架构</w:t>
      </w:r>
    </w:p>
    <w:p w14:paraId="0CB60CE0" w14:textId="2280C177" w:rsidR="0047320A" w:rsidRDefault="00945296" w:rsidP="0047320A">
      <w:pPr>
        <w:pStyle w:val="affa"/>
        <w:spacing w:line="240" w:lineRule="auto"/>
        <w:ind w:firstLineChars="0" w:firstLine="0"/>
        <w:rPr>
          <w:rFonts w:hint="eastAsia"/>
        </w:rPr>
      </w:pPr>
      <w:r>
        <w:rPr>
          <w:rFonts w:hint="eastAsia"/>
          <w:noProof/>
        </w:rPr>
        <w:drawing>
          <wp:inline distT="0" distB="0" distL="0" distR="0" wp14:anchorId="4DDBE04A" wp14:editId="408AC746">
            <wp:extent cx="5537835" cy="2494280"/>
            <wp:effectExtent l="0" t="0" r="5715" b="1270"/>
            <wp:docPr id="487669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7835" cy="2494280"/>
                    </a:xfrm>
                    <a:prstGeom prst="rect">
                      <a:avLst/>
                    </a:prstGeom>
                    <a:noFill/>
                    <a:ln>
                      <a:noFill/>
                    </a:ln>
                  </pic:spPr>
                </pic:pic>
              </a:graphicData>
            </a:graphic>
          </wp:inline>
        </w:drawing>
      </w:r>
    </w:p>
    <w:p w14:paraId="7637A552" w14:textId="7BAA7B0E" w:rsidR="0047320A" w:rsidRDefault="0047320A" w:rsidP="0047320A">
      <w:pPr>
        <w:pStyle w:val="afff3"/>
      </w:pPr>
      <w:r>
        <w:rPr>
          <w:rFonts w:hint="eastAsia"/>
        </w:rPr>
        <w:t>图</w:t>
      </w:r>
      <w:r>
        <w:rPr>
          <w:rFonts w:hint="eastAsia"/>
        </w:rPr>
        <w:t xml:space="preserve">4.1 </w:t>
      </w:r>
      <w:proofErr w:type="spellStart"/>
      <w:r>
        <w:rPr>
          <w:rFonts w:hint="eastAsia"/>
        </w:rPr>
        <w:t>KGIBNet</w:t>
      </w:r>
      <w:proofErr w:type="spellEnd"/>
      <w:r>
        <w:rPr>
          <w:rFonts w:hint="eastAsia"/>
        </w:rPr>
        <w:t xml:space="preserve"> </w:t>
      </w:r>
      <w:r>
        <w:t>整体架构</w:t>
      </w:r>
    </w:p>
    <w:p w14:paraId="6D079634" w14:textId="76B78FA8" w:rsidR="0047320A" w:rsidRDefault="0047320A" w:rsidP="0047320A">
      <w:pPr>
        <w:pStyle w:val="afff7"/>
      </w:pPr>
      <w:r w:rsidRPr="0047320A">
        <w:t xml:space="preserve">Figure 4.1 The overall architecture of </w:t>
      </w:r>
      <w:proofErr w:type="spellStart"/>
      <w:r w:rsidRPr="0047320A">
        <w:t>KGIBNet</w:t>
      </w:r>
      <w:proofErr w:type="spellEnd"/>
    </w:p>
    <w:p w14:paraId="40D75053" w14:textId="3566340E" w:rsidR="00832CEA" w:rsidRDefault="00000000">
      <w:pPr>
        <w:pStyle w:val="afc"/>
        <w:ind w:firstLine="480"/>
      </w:pPr>
      <w:r>
        <w:t>本章设计了一种基于知识图谱和信息瓶颈的零样本语义分割网络</w:t>
      </w:r>
      <w:r>
        <w:t xml:space="preserve"> </w:t>
      </w:r>
      <w:proofErr w:type="spellStart"/>
      <w:r>
        <w:t>KGIBNet</w:t>
      </w:r>
      <w:proofErr w:type="spellEnd"/>
      <w:r>
        <w:t>。</w:t>
      </w:r>
      <w:proofErr w:type="spellStart"/>
      <w:r>
        <w:t>KGIBNet</w:t>
      </w:r>
      <w:proofErr w:type="spellEnd"/>
      <w:r>
        <w:t xml:space="preserve"> </w:t>
      </w:r>
      <w:r>
        <w:t>首先通过</w:t>
      </w:r>
      <w:bookmarkStart w:id="213" w:name="_Hlk192528925"/>
      <w:r>
        <w:t>知识增强编码器</w:t>
      </w:r>
      <w:bookmarkEnd w:id="213"/>
      <w:r w:rsidR="002A6659">
        <w:rPr>
          <w:rFonts w:hint="eastAsia"/>
        </w:rPr>
        <w:t>（</w:t>
      </w:r>
      <w:r w:rsidR="002A6659" w:rsidRPr="002A6659">
        <w:rPr>
          <w:rFonts w:hint="eastAsia"/>
        </w:rPr>
        <w:t>Knowledge Enhancement Encoder</w:t>
      </w:r>
      <w:r w:rsidR="002A6659">
        <w:rPr>
          <w:rFonts w:hint="eastAsia"/>
        </w:rPr>
        <w:t>，</w:t>
      </w:r>
      <w:r w:rsidR="002A6659">
        <w:rPr>
          <w:rFonts w:hint="eastAsia"/>
        </w:rPr>
        <w:t>KEE</w:t>
      </w:r>
      <w:r w:rsidR="002A6659">
        <w:rPr>
          <w:rFonts w:hint="eastAsia"/>
        </w:rPr>
        <w:t>）</w:t>
      </w:r>
      <w:r>
        <w:t>提取知识图谱中的结构化信息，生成丰富的</w:t>
      </w:r>
      <w:r>
        <w:rPr>
          <w:rFonts w:hint="eastAsia"/>
        </w:rPr>
        <w:t>知识</w:t>
      </w:r>
      <w:r>
        <w:t>嵌入</w:t>
      </w:r>
      <w:r>
        <w:rPr>
          <w:rFonts w:hint="eastAsia"/>
        </w:rPr>
        <w:t>并和</w:t>
      </w:r>
      <w:r>
        <w:rPr>
          <w:rFonts w:hint="eastAsia"/>
        </w:rPr>
        <w:t>CLIP</w:t>
      </w:r>
      <w:r>
        <w:rPr>
          <w:rFonts w:hint="eastAsia"/>
        </w:rPr>
        <w:t>类别嵌入融合获取知识增强嵌入</w:t>
      </w:r>
      <w:r>
        <w:t>，以提升对</w:t>
      </w:r>
      <w:r w:rsidR="00DE4121">
        <w:t>不可见</w:t>
      </w:r>
      <w:r>
        <w:t>地物类别的语义区分能力</w:t>
      </w:r>
      <w:r>
        <w:rPr>
          <w:rFonts w:hint="eastAsia"/>
        </w:rPr>
        <w:t>。</w:t>
      </w:r>
      <w:r>
        <w:t>这些嵌入不仅包含类别名称的基础语义信息，还融合了知识图谱中提取的丰富上下文和领域特异性知识。其次，利用增强后的语义嵌入与</w:t>
      </w:r>
      <w:r>
        <w:t xml:space="preserve"> CLIP </w:t>
      </w:r>
      <w:r>
        <w:t>图像编码器提取的视觉特征，计算初始成本体积，以捕捉图像局部视觉特征与类别语义信息之间的匹配关系。随后，利用基于信息瓶颈的</w:t>
      </w:r>
      <w:r w:rsidR="002A6659">
        <w:rPr>
          <w:rFonts w:hint="eastAsia"/>
        </w:rPr>
        <w:t>知识融合（</w:t>
      </w:r>
      <w:r w:rsidR="002A6659" w:rsidRPr="0047320A">
        <w:t>Knowledge Fusion Based on Information Bottleneck</w:t>
      </w:r>
      <w:r w:rsidR="002A6659">
        <w:rPr>
          <w:rFonts w:hint="eastAsia"/>
        </w:rPr>
        <w:t>，</w:t>
      </w:r>
      <w:r w:rsidR="002A6659">
        <w:rPr>
          <w:rFonts w:hint="eastAsia"/>
        </w:rPr>
        <w:t>KFBIB</w:t>
      </w:r>
      <w:r w:rsidR="002A6659">
        <w:rPr>
          <w:rFonts w:hint="eastAsia"/>
        </w:rPr>
        <w:t>）</w:t>
      </w:r>
      <w:r>
        <w:t>，对初始</w:t>
      </w:r>
      <w:r>
        <w:rPr>
          <w:rFonts w:hint="eastAsia"/>
        </w:rPr>
        <w:t>成本体积</w:t>
      </w:r>
      <w:r>
        <w:t>进行优化，筛选与分割任务高度相关的信息并去除冗余噪声。优化后的语义嵌入与</w:t>
      </w:r>
      <w:r>
        <w:rPr>
          <w:rFonts w:hint="eastAsia"/>
        </w:rPr>
        <w:t>成本体积</w:t>
      </w:r>
      <w:r>
        <w:t>通过跨模态融合模块进行交互，最终生成适用于遥感图像的分割结果。跨模态融合模块旨在加强文本语义信息与视觉特征之间的信息交互，从而</w:t>
      </w:r>
      <w:r>
        <w:lastRenderedPageBreak/>
        <w:t>提升模型在复杂遥感场景中</w:t>
      </w:r>
      <w:r>
        <w:rPr>
          <w:rFonts w:hint="eastAsia"/>
        </w:rPr>
        <w:t>对复杂</w:t>
      </w:r>
      <w:r>
        <w:t>地物的零样本识别能力。</w:t>
      </w:r>
    </w:p>
    <w:p w14:paraId="1F3160BD" w14:textId="77777777" w:rsidR="00832CEA" w:rsidRDefault="00000000">
      <w:pPr>
        <w:pStyle w:val="aff6"/>
        <w:spacing w:before="156" w:after="156"/>
        <w:rPr>
          <w:color w:val="auto"/>
        </w:rPr>
      </w:pPr>
      <w:r>
        <w:rPr>
          <w:rFonts w:ascii="黑体" w:hAnsi="黑体" w:hint="eastAsia"/>
          <w:color w:val="auto"/>
        </w:rPr>
        <w:t>4.</w:t>
      </w:r>
      <w:r>
        <w:rPr>
          <w:rFonts w:ascii="黑体" w:hAnsi="黑体"/>
          <w:color w:val="auto"/>
        </w:rPr>
        <w:t>2</w:t>
      </w:r>
      <w:r>
        <w:rPr>
          <w:rFonts w:ascii="黑体" w:hAnsi="黑体" w:hint="eastAsia"/>
          <w:color w:val="auto"/>
        </w:rPr>
        <w:t>.2</w:t>
      </w:r>
      <w:r>
        <w:rPr>
          <w:rFonts w:hint="eastAsia"/>
          <w:color w:val="auto"/>
        </w:rPr>
        <w:t xml:space="preserve"> </w:t>
      </w:r>
      <w:r>
        <w:rPr>
          <w:rFonts w:hint="eastAsia"/>
          <w:color w:val="auto"/>
        </w:rPr>
        <w:t>知识增强编码器</w:t>
      </w:r>
    </w:p>
    <w:p w14:paraId="2EA6596E" w14:textId="5375D956" w:rsidR="0047320A" w:rsidRDefault="0047320A" w:rsidP="0047320A">
      <w:pPr>
        <w:pStyle w:val="affa"/>
        <w:spacing w:line="240" w:lineRule="auto"/>
        <w:ind w:firstLineChars="0" w:firstLine="0"/>
        <w:rPr>
          <w:rFonts w:hint="eastAsia"/>
        </w:rPr>
      </w:pPr>
      <w:r>
        <w:rPr>
          <w:noProof/>
        </w:rPr>
        <w:drawing>
          <wp:inline distT="0" distB="0" distL="0" distR="0" wp14:anchorId="6928E141" wp14:editId="5CCAB435">
            <wp:extent cx="5542280" cy="2003425"/>
            <wp:effectExtent l="0" t="0" r="1270" b="0"/>
            <wp:docPr id="8477618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2280" cy="2003425"/>
                    </a:xfrm>
                    <a:prstGeom prst="rect">
                      <a:avLst/>
                    </a:prstGeom>
                    <a:noFill/>
                    <a:ln>
                      <a:noFill/>
                    </a:ln>
                  </pic:spPr>
                </pic:pic>
              </a:graphicData>
            </a:graphic>
          </wp:inline>
        </w:drawing>
      </w:r>
    </w:p>
    <w:p w14:paraId="35A6FC21" w14:textId="697DBA53" w:rsidR="0047320A" w:rsidRDefault="0047320A" w:rsidP="0047320A">
      <w:pPr>
        <w:pStyle w:val="afff3"/>
      </w:pPr>
      <w:r>
        <w:rPr>
          <w:rFonts w:hint="eastAsia"/>
        </w:rPr>
        <w:t>图</w:t>
      </w:r>
      <w:r>
        <w:rPr>
          <w:rFonts w:hint="eastAsia"/>
        </w:rPr>
        <w:t xml:space="preserve">4.2 </w:t>
      </w:r>
      <w:r>
        <w:rPr>
          <w:rFonts w:hint="eastAsia"/>
        </w:rPr>
        <w:t>知识增强编码器</w:t>
      </w:r>
    </w:p>
    <w:p w14:paraId="7E86573F" w14:textId="272D067A" w:rsidR="0047320A" w:rsidRDefault="0047320A" w:rsidP="0047320A">
      <w:pPr>
        <w:pStyle w:val="afff7"/>
      </w:pPr>
      <w:r w:rsidRPr="0047320A">
        <w:t xml:space="preserve">Figure 4.2 </w:t>
      </w:r>
      <w:bookmarkStart w:id="214" w:name="OLE_LINK7"/>
      <w:r w:rsidRPr="0047320A">
        <w:t>Knowledge Enhancement Encoder</w:t>
      </w:r>
      <w:bookmarkEnd w:id="214"/>
    </w:p>
    <w:p w14:paraId="4458EB4E" w14:textId="77777777" w:rsidR="00832CEA" w:rsidRDefault="00000000">
      <w:pPr>
        <w:pStyle w:val="afc"/>
        <w:ind w:firstLine="480"/>
      </w:pPr>
      <w:r>
        <w:rPr>
          <w:rFonts w:hint="eastAsia"/>
        </w:rPr>
        <w:t>由于遥感场景中的地物类别名称具有较强的领域特异性，单纯依赖类别名称难以传递与视觉特征匹配的深层语义特征。为解决这一问题，我们引入知识图谱作为额外的语义信息源，以系统化方式描述类别间的复杂语义关联与上下文关系。对于某个类别</w:t>
      </w:r>
      <w:r>
        <w:t xml:space="preserve"> </w:t>
      </w:r>
      <m:oMath>
        <m:r>
          <w:rPr>
            <w:rFonts w:ascii="Cambria Math" w:hAnsi="Cambria Math"/>
          </w:rPr>
          <m:t>c</m:t>
        </m:r>
      </m:oMath>
      <w:r>
        <w:rPr>
          <w:rFonts w:hint="eastAsia"/>
        </w:rPr>
        <w:t>，在知识图谱中检索出以该类别为头实体的全部三元组</w:t>
      </w:r>
      <w:r>
        <w:t xml:space="preserv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Cambria Math" w:hAnsi="Cambria Math"/>
          </w:rPr>
          <m:t>|</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k</m:t>
            </m:r>
          </m:e>
        </m:d>
        <m:r>
          <m:rPr>
            <m:sty m:val="p"/>
          </m:rPr>
          <w:rPr>
            <w:rFonts w:ascii="Cambria Math" w:hAnsi="Cambria Math"/>
          </w:rPr>
          <m:t>}</m:t>
        </m:r>
      </m:oMath>
      <w:r>
        <w:rPr>
          <w:rFonts w:hint="eastAsia"/>
        </w:rPr>
        <w:t>，其中</w:t>
      </w:r>
      <w:r>
        <w:t xml:space="preserve"> </w:t>
      </w:r>
      <m:oMath>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r>
          <w:rPr>
            <w:rFonts w:ascii="Cambria Math" w:hAnsi="Cambria Math"/>
          </w:rPr>
          <m:t>k</m:t>
        </m:r>
      </m:oMath>
      <w:r>
        <w:t xml:space="preserve"> </w:t>
      </w:r>
      <w:r>
        <w:rPr>
          <w:rFonts w:hint="eastAsia"/>
        </w:rPr>
        <w:t>分别表示头实体（即类别</w:t>
      </w:r>
      <w:r>
        <w:t xml:space="preserve"> </w:t>
      </w:r>
      <m:oMath>
        <m:r>
          <w:rPr>
            <w:rFonts w:ascii="Cambria Math" w:hAnsi="Cambria Math"/>
          </w:rPr>
          <m:t>c</m:t>
        </m:r>
      </m:oMath>
      <w:r>
        <w:t xml:space="preserve"> </w:t>
      </w:r>
      <w:r>
        <w:rPr>
          <w:rFonts w:hint="eastAsia"/>
        </w:rPr>
        <w:t>的名称）、关系实体、尾实体以及以该类别为头实体的三元组数量。为了将知识图谱中的语义信息转化为可供模型使用的嵌入表示，并确保嵌入能够准确传递类别间的语义关联，我们采用提示模板策略将每个三元组</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oMath>
      <w:r>
        <w:t xml:space="preserve"> </w:t>
      </w:r>
      <w:r>
        <w:rPr>
          <w:rFonts w:hint="eastAsia"/>
        </w:rPr>
        <w:t>转化为自然语言句子。具体而言，根据三元组中关系的类型，分别设计了两种模板：对于空间关系，模板为“</w:t>
      </w:r>
      <w:r>
        <w:rPr>
          <w:rFonts w:hint="eastAsia"/>
        </w:rPr>
        <w:t>The</w:t>
      </w:r>
      <w:r>
        <w:t xml:space="preserve"> </w:t>
      </w:r>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m:t>
            </m:r>
          </m:sub>
        </m:sSub>
      </m:oMath>
      <w:r>
        <w:rPr>
          <w:rFonts w:hint="eastAsia"/>
        </w:rPr>
        <w:t>}</w:t>
      </w:r>
      <w:r>
        <w:t xml:space="preserve"> is </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sub>
        </m:sSub>
      </m:oMath>
      <w:r>
        <w:rPr>
          <w:rFonts w:hint="eastAsia"/>
        </w:rPr>
        <w:t>}</w:t>
      </w:r>
      <w:r>
        <w:t xml:space="preserve"> the </w:t>
      </w:r>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w:t>
      </w:r>
      <w:r>
        <w:rPr>
          <w:rFonts w:hint="eastAsia"/>
        </w:rPr>
        <w:t>”；对于属性关系，模板为“</w:t>
      </w:r>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m:t>
            </m:r>
          </m:sub>
        </m:sSub>
      </m:oMath>
      <w:r>
        <w:rPr>
          <w:rFonts w:hint="eastAsia"/>
        </w:rPr>
        <w:t>}</w:t>
      </w:r>
      <w:r>
        <w:t xml:space="preserve">'s </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sub>
        </m:sSub>
      </m:oMath>
      <w:r>
        <w:rPr>
          <w:rFonts w:hint="eastAsia"/>
        </w:rPr>
        <w:t>}</w:t>
      </w:r>
      <w:r>
        <w:t xml:space="preserve"> is </w:t>
      </w:r>
      <w:r>
        <w:rPr>
          <w:rFonts w:hint="eastAsia"/>
          <w:sz w:val="22"/>
          <w:szCs w:val="22"/>
        </w:rPr>
        <w:t>{</w:t>
      </w:r>
      <m:oMath>
        <m:sSub>
          <m:sSubPr>
            <m:ctrlPr>
              <w:rPr>
                <w:rFonts w:ascii="Cambria Math" w:hAnsi="Cambria Math"/>
                <w:sz w:val="22"/>
                <w:szCs w:val="22"/>
              </w:rPr>
            </m:ctrlPr>
          </m:sSubPr>
          <m:e>
            <m:r>
              <w:rPr>
                <w:rFonts w:ascii="Cambria Math" w:hAnsi="Cambria Math"/>
                <w:sz w:val="22"/>
                <w:szCs w:val="22"/>
              </w:rPr>
              <m:t>t</m:t>
            </m:r>
          </m:e>
          <m:sub>
            <m:r>
              <w:rPr>
                <w:rFonts w:ascii="Cambria Math" w:hAnsi="Cambria Math"/>
                <w:sz w:val="22"/>
                <w:szCs w:val="22"/>
              </w:rPr>
              <m:t>i</m:t>
            </m:r>
          </m:sub>
        </m:sSub>
      </m:oMath>
      <w:r>
        <w:rPr>
          <w:rFonts w:hint="eastAsia"/>
          <w:sz w:val="22"/>
          <w:szCs w:val="22"/>
        </w:rPr>
        <w:t>}</w:t>
      </w:r>
      <w:r>
        <w:rPr>
          <w:rFonts w:hint="eastAsia"/>
        </w:rPr>
        <w:t>”。随后，通过以下两步生成类别</w:t>
      </w:r>
      <w:r>
        <w:t xml:space="preserve"> </w:t>
      </w:r>
      <m:oMath>
        <m:r>
          <w:rPr>
            <w:rFonts w:ascii="Cambria Math" w:hAnsi="Cambria Math"/>
          </w:rPr>
          <m:t>c</m:t>
        </m:r>
      </m:oMath>
      <w:r>
        <w:t xml:space="preserve"> </w:t>
      </w:r>
      <w:r>
        <w:rPr>
          <w:rFonts w:hint="eastAsia"/>
        </w:rPr>
        <w:t>的知识图谱增强嵌入</w:t>
      </w:r>
      <w:r>
        <w:t xml:space="preserve"> </w:t>
      </w:r>
      <m:oMath>
        <m:sSub>
          <m:sSubPr>
            <m:ctrlPr>
              <w:rPr>
                <w:rFonts w:ascii="Cambria Math" w:hAnsi="Cambria Math"/>
              </w:rPr>
            </m:ctrlPr>
          </m:sSubPr>
          <m:e>
            <m:r>
              <w:rPr>
                <w:rFonts w:ascii="Cambria Math" w:hAnsi="Cambria Math"/>
              </w:rPr>
              <m:t>e</m:t>
            </m:r>
          </m:e>
          <m:sub>
            <m:r>
              <w:rPr>
                <w:rFonts w:ascii="Cambria Math" w:hAnsi="Cambria Math"/>
              </w:rPr>
              <m:t>KG</m:t>
            </m:r>
          </m:sub>
        </m:sSub>
      </m:oMath>
      <w:r>
        <w:rPr>
          <w:rFonts w:hint="eastAsia"/>
        </w:rPr>
        <w:t>。首先，利用</w:t>
      </w:r>
      <w:r>
        <w:t xml:space="preserve"> CLIP </w:t>
      </w:r>
      <w:r>
        <w:rPr>
          <w:rFonts w:hint="eastAsia"/>
        </w:rPr>
        <w:t>文本编码器</w:t>
      </w:r>
      <w:r>
        <w:t xml:space="preserve"> </w:t>
      </w:r>
      <m:oMath>
        <m:sSup>
          <m:sSupPr>
            <m:ctrlPr>
              <w:rPr>
                <w:rFonts w:ascii="Cambria Math" w:hAnsi="Cambria Math"/>
              </w:rPr>
            </m:ctrlPr>
          </m:sSupPr>
          <m:e>
            <m:r>
              <w:rPr>
                <w:rFonts w:ascii="Cambria Math" w:hAnsi="Cambria Math"/>
              </w:rPr>
              <m:t>Φ</m:t>
            </m:r>
          </m:e>
          <m:sup>
            <m:r>
              <w:rPr>
                <w:rFonts w:ascii="Cambria Math" w:hAnsi="Cambria Math"/>
              </w:rPr>
              <m:t>L</m:t>
            </m:r>
          </m:sup>
        </m:sSup>
        <m:d>
          <m:dPr>
            <m:ctrlPr>
              <w:rPr>
                <w:rFonts w:ascii="Cambria Math" w:hAnsi="Cambria Math"/>
              </w:rPr>
            </m:ctrlPr>
          </m:dPr>
          <m:e>
            <m:r>
              <m:rPr>
                <m:sty m:val="p"/>
              </m:rPr>
              <w:rPr>
                <w:rFonts w:ascii="Cambria Math" w:hAnsi="Cambria Math"/>
              </w:rPr>
              <m:t>⋅</m:t>
            </m:r>
          </m:e>
        </m:d>
      </m:oMath>
      <w:r>
        <w:t xml:space="preserve"> </w:t>
      </w:r>
      <w:r>
        <w:rPr>
          <w:rFonts w:hint="eastAsia"/>
        </w:rPr>
        <w:t>对每个生成的句子进行编码，生成对应的嵌入表示</w:t>
      </w:r>
      <w:r>
        <w:t xml:space="preserve"> </w:t>
      </w:r>
      <m:oMath>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oMath>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18BA52BC" w14:textId="77777777">
        <w:trPr>
          <w:trHeight w:val="567"/>
        </w:trPr>
        <w:tc>
          <w:tcPr>
            <w:tcW w:w="1242" w:type="dxa"/>
          </w:tcPr>
          <w:p w14:paraId="2247F577" w14:textId="77777777" w:rsidR="00832CEA" w:rsidRDefault="00832CEA">
            <w:pPr>
              <w:pStyle w:val="afc"/>
              <w:ind w:firstLineChars="0" w:firstLine="0"/>
            </w:pPr>
          </w:p>
        </w:tc>
        <w:tc>
          <w:tcPr>
            <w:tcW w:w="6379" w:type="dxa"/>
            <w:vAlign w:val="center"/>
          </w:tcPr>
          <w:p w14:paraId="3DA09FCF" w14:textId="77777777" w:rsidR="00832CEA" w:rsidRDefault="00000000">
            <w:pPr>
              <w:pStyle w:val="afc"/>
              <w:ind w:firstLine="480"/>
            </w:pPr>
            <m:oMathPara>
              <m:oMath>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r>
                  <m:rPr>
                    <m:sty m:val="p"/>
                  </m:rPr>
                  <w:rPr>
                    <w:rFonts w:ascii="Cambria Math" w:hAnsi="Cambria Math"/>
                  </w:rPr>
                  <m:t>=</m:t>
                </m:r>
                <m:sSup>
                  <m:sSupPr>
                    <m:ctrlPr>
                      <w:rPr>
                        <w:rFonts w:ascii="Cambria Math" w:hAnsi="Cambria Math"/>
                      </w:rPr>
                    </m:ctrlPr>
                  </m:sSupPr>
                  <m:e>
                    <m:r>
                      <w:rPr>
                        <w:rFonts w:ascii="Cambria Math" w:hAnsi="Cambria Math"/>
                      </w:rPr>
                      <m:t>Φ</m:t>
                    </m:r>
                  </m:e>
                  <m:sup>
                    <m:r>
                      <w:rPr>
                        <w:rFonts w:ascii="Cambria Math" w:hAnsi="Cambria Math"/>
                      </w:rPr>
                      <m:t>L</m:t>
                    </m:r>
                  </m:sup>
                </m:sSup>
                <m:d>
                  <m:dPr>
                    <m:ctrlPr>
                      <w:rPr>
                        <w:rFonts w:ascii="Cambria Math" w:hAnsi="Cambria Math"/>
                      </w:rPr>
                    </m:ctrlPr>
                  </m:dPr>
                  <m:e>
                    <m:r>
                      <m:rPr>
                        <m:nor/>
                      </m:rPr>
                      <m:t>prompt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e>
                </m:d>
              </m:oMath>
            </m:oMathPara>
          </w:p>
        </w:tc>
        <w:tc>
          <w:tcPr>
            <w:tcW w:w="1325" w:type="dxa"/>
            <w:vAlign w:val="center"/>
          </w:tcPr>
          <w:p w14:paraId="561FB046" w14:textId="77777777" w:rsidR="00832CEA" w:rsidRDefault="00000000">
            <w:pPr>
              <w:pStyle w:val="afc"/>
              <w:ind w:firstLineChars="0" w:firstLine="0"/>
              <w:jc w:val="right"/>
            </w:pPr>
            <w:r>
              <w:rPr>
                <w:rFonts w:hint="eastAsia"/>
              </w:rPr>
              <w:t>(4.1)</w:t>
            </w:r>
          </w:p>
        </w:tc>
      </w:tr>
    </w:tbl>
    <w:p w14:paraId="3F04BFF4" w14:textId="77777777" w:rsidR="00832CEA" w:rsidRDefault="00000000">
      <w:pPr>
        <w:pStyle w:val="FirstParagraph"/>
        <w:rPr>
          <w:rFonts w:ascii="Times New Roman" w:eastAsia="宋体" w:hAnsi="Times New Roman"/>
          <w:color w:val="000000" w:themeColor="text1"/>
          <w:kern w:val="2"/>
          <w:lang w:eastAsia="zh-CN"/>
        </w:rPr>
      </w:pPr>
      <w:r>
        <w:rPr>
          <w:rFonts w:ascii="Times New Roman" w:eastAsia="宋体" w:hAnsi="Times New Roman"/>
          <w:color w:val="000000" w:themeColor="text1"/>
          <w:kern w:val="2"/>
          <w:lang w:eastAsia="zh-CN"/>
        </w:rPr>
        <w:tab/>
      </w:r>
      <w:r>
        <w:rPr>
          <w:rFonts w:ascii="Times New Roman" w:eastAsia="宋体" w:hAnsi="Times New Roman" w:hint="eastAsia"/>
          <w:color w:val="000000" w:themeColor="text1"/>
          <w:kern w:val="2"/>
          <w:lang w:eastAsia="zh-CN"/>
        </w:rPr>
        <w:t>其中，</w:t>
      </w:r>
      <m:oMath>
        <m:r>
          <m:rPr>
            <m:nor/>
          </m:rPr>
          <w:rPr>
            <w:rFonts w:ascii="Times New Roman" w:eastAsia="宋体" w:hAnsi="Times New Roman"/>
            <w:color w:val="000000" w:themeColor="text1"/>
            <w:kern w:val="2"/>
            <w:lang w:eastAsia="zh-CN"/>
          </w:rPr>
          <m:t>prompt</m:t>
        </m:r>
        <m:d>
          <m:dPr>
            <m:ctrlPr>
              <w:rPr>
                <w:rFonts w:ascii="Cambria Math" w:eastAsia="宋体" w:hAnsi="Cambria Math"/>
                <w:color w:val="000000" w:themeColor="text1"/>
                <w:kern w:val="2"/>
                <w:lang w:eastAsia="zh-CN"/>
              </w:rPr>
            </m:ctrlPr>
          </m:dPr>
          <m:e>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h</m:t>
                </m:r>
              </m:e>
              <m:sub>
                <m:r>
                  <w:rPr>
                    <w:rFonts w:ascii="Cambria Math" w:eastAsia="宋体" w:hAnsi="Cambria Math"/>
                    <w:color w:val="000000" w:themeColor="text1"/>
                    <w:kern w:val="2"/>
                    <w:lang w:eastAsia="zh-CN"/>
                  </w:rPr>
                  <m:t>i</m:t>
                </m:r>
              </m:sub>
            </m:sSub>
            <m:r>
              <m:rPr>
                <m:sty m:val="p"/>
              </m:rPr>
              <w:rPr>
                <w:rFonts w:ascii="Cambria Math" w:eastAsia="宋体" w:hAnsi="Cambria Math"/>
                <w:color w:val="000000" w:themeColor="text1"/>
                <w:kern w:val="2"/>
                <w:lang w:eastAsia="zh-CN"/>
              </w:rPr>
              <m:t>,</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r</m:t>
                </m:r>
              </m:e>
              <m:sub>
                <m:r>
                  <w:rPr>
                    <w:rFonts w:ascii="Cambria Math" w:eastAsia="宋体" w:hAnsi="Cambria Math"/>
                    <w:color w:val="000000" w:themeColor="text1"/>
                    <w:kern w:val="2"/>
                    <w:lang w:eastAsia="zh-CN"/>
                  </w:rPr>
                  <m:t>i</m:t>
                </m:r>
              </m:sub>
            </m:sSub>
            <m:r>
              <m:rPr>
                <m:sty m:val="p"/>
              </m:rPr>
              <w:rPr>
                <w:rFonts w:ascii="Cambria Math" w:eastAsia="宋体" w:hAnsi="Cambria Math"/>
                <w:color w:val="000000" w:themeColor="text1"/>
                <w:kern w:val="2"/>
                <w:lang w:eastAsia="zh-CN"/>
              </w:rPr>
              <m:t>,</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t</m:t>
                </m:r>
              </m:e>
              <m:sub>
                <m:r>
                  <w:rPr>
                    <w:rFonts w:ascii="Cambria Math" w:eastAsia="宋体" w:hAnsi="Cambria Math"/>
                    <w:color w:val="000000" w:themeColor="text1"/>
                    <w:kern w:val="2"/>
                    <w:lang w:eastAsia="zh-CN"/>
                  </w:rPr>
                  <m:t>i</m:t>
                </m:r>
              </m:sub>
            </m:sSub>
          </m:e>
        </m:d>
      </m:oMath>
      <w:r>
        <w:rPr>
          <w:rFonts w:ascii="Times New Roman" w:eastAsia="宋体" w:hAnsi="Times New Roman"/>
          <w:color w:val="000000" w:themeColor="text1"/>
          <w:kern w:val="2"/>
          <w:lang w:eastAsia="zh-CN"/>
        </w:rPr>
        <w:t xml:space="preserve"> </w:t>
      </w:r>
      <w:r>
        <w:rPr>
          <w:rFonts w:ascii="Times New Roman" w:eastAsia="宋体" w:hAnsi="Times New Roman" w:hint="eastAsia"/>
          <w:color w:val="000000" w:themeColor="text1"/>
          <w:kern w:val="2"/>
          <w:lang w:eastAsia="zh-CN"/>
        </w:rPr>
        <w:t>表示根据关系类型选择的空间关系或属性关系模板。其次，对类别</w:t>
      </w:r>
      <w:r>
        <w:rPr>
          <w:rFonts w:ascii="Times New Roman" w:eastAsia="宋体" w:hAnsi="Times New Roman"/>
          <w:color w:val="000000" w:themeColor="text1"/>
          <w:kern w:val="2"/>
          <w:lang w:eastAsia="zh-CN"/>
        </w:rPr>
        <w:t xml:space="preserve"> </w:t>
      </w:r>
      <m:oMath>
        <m:r>
          <w:rPr>
            <w:rFonts w:ascii="Cambria Math" w:eastAsia="宋体" w:hAnsi="Cambria Math"/>
            <w:color w:val="000000" w:themeColor="text1"/>
            <w:kern w:val="2"/>
            <w:lang w:eastAsia="zh-CN"/>
          </w:rPr>
          <m:t>c</m:t>
        </m:r>
      </m:oMath>
      <w:r>
        <w:rPr>
          <w:rFonts w:ascii="Times New Roman" w:eastAsia="宋体" w:hAnsi="Times New Roman"/>
          <w:color w:val="000000" w:themeColor="text1"/>
          <w:kern w:val="2"/>
          <w:lang w:eastAsia="zh-CN"/>
        </w:rPr>
        <w:t xml:space="preserve"> </w:t>
      </w:r>
      <w:r>
        <w:rPr>
          <w:rFonts w:ascii="Times New Roman" w:eastAsia="宋体" w:hAnsi="Times New Roman" w:hint="eastAsia"/>
          <w:color w:val="000000" w:themeColor="text1"/>
          <w:kern w:val="2"/>
          <w:lang w:eastAsia="zh-CN"/>
        </w:rPr>
        <w:t>的</w:t>
      </w:r>
      <w:r>
        <w:rPr>
          <w:rFonts w:ascii="Times New Roman" w:eastAsia="宋体" w:hAnsi="Times New Roman"/>
          <w:color w:val="000000" w:themeColor="text1"/>
          <w:kern w:val="2"/>
          <w:lang w:eastAsia="zh-CN"/>
        </w:rPr>
        <w:t xml:space="preserve"> </w:t>
      </w:r>
      <m:oMath>
        <m:r>
          <w:rPr>
            <w:rFonts w:ascii="Cambria Math" w:eastAsia="宋体" w:hAnsi="Cambria Math"/>
            <w:color w:val="000000" w:themeColor="text1"/>
            <w:kern w:val="2"/>
            <w:lang w:eastAsia="zh-CN"/>
          </w:rPr>
          <m:t>k</m:t>
        </m:r>
      </m:oMath>
      <w:r>
        <w:rPr>
          <w:rFonts w:ascii="Times New Roman" w:eastAsia="宋体" w:hAnsi="Times New Roman"/>
          <w:color w:val="000000" w:themeColor="text1"/>
          <w:kern w:val="2"/>
          <w:lang w:eastAsia="zh-CN"/>
        </w:rPr>
        <w:t xml:space="preserve"> </w:t>
      </w:r>
      <w:proofErr w:type="gramStart"/>
      <w:r>
        <w:rPr>
          <w:rFonts w:ascii="Times New Roman" w:eastAsia="宋体" w:hAnsi="Times New Roman" w:hint="eastAsia"/>
          <w:color w:val="000000" w:themeColor="text1"/>
          <w:kern w:val="2"/>
          <w:lang w:eastAsia="zh-CN"/>
        </w:rPr>
        <w:t>个</w:t>
      </w:r>
      <w:proofErr w:type="gramEnd"/>
      <w:r>
        <w:rPr>
          <w:rFonts w:ascii="Times New Roman" w:eastAsia="宋体" w:hAnsi="Times New Roman" w:hint="eastAsia"/>
          <w:color w:val="000000" w:themeColor="text1"/>
          <w:kern w:val="2"/>
          <w:lang w:eastAsia="zh-CN"/>
        </w:rPr>
        <w:t>三元组嵌入</w:t>
      </w:r>
      <w:r>
        <w:rPr>
          <w:rFonts w:ascii="Times New Roman" w:eastAsia="宋体" w:hAnsi="Times New Roman"/>
          <w:color w:val="000000" w:themeColor="text1"/>
          <w:kern w:val="2"/>
          <w:lang w:eastAsia="zh-CN"/>
        </w:rPr>
        <w:t xml:space="preserve"> </w:t>
      </w:r>
      <m:oMath>
        <m:d>
          <m:dPr>
            <m:begChr m:val="["/>
            <m:endChr m:val="]"/>
            <m:ctrlPr>
              <w:rPr>
                <w:rFonts w:ascii="Cambria Math" w:eastAsia="宋体" w:hAnsi="Cambria Math"/>
                <w:color w:val="000000" w:themeColor="text1"/>
                <w:kern w:val="2"/>
                <w:lang w:eastAsia="zh-CN"/>
              </w:rPr>
            </m:ctrlPr>
          </m:dPr>
          <m:e>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tripl</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m:rPr>
                        <m:sty m:val="p"/>
                      </m:rPr>
                      <w:rPr>
                        <w:rFonts w:ascii="Cambria Math" w:eastAsia="宋体" w:hAnsi="Cambria Math"/>
                        <w:color w:val="000000" w:themeColor="text1"/>
                        <w:kern w:val="2"/>
                        <w:lang w:eastAsia="zh-CN"/>
                      </w:rPr>
                      <m:t>1</m:t>
                    </m:r>
                  </m:sub>
                </m:sSub>
              </m:sub>
            </m:sSub>
            <m:r>
              <m:rPr>
                <m:sty m:val="p"/>
              </m:rPr>
              <w:rPr>
                <w:rFonts w:ascii="Cambria Math" w:eastAsia="宋体" w:hAnsi="Cambria Math"/>
                <w:color w:val="000000" w:themeColor="text1"/>
                <w:kern w:val="2"/>
                <w:lang w:eastAsia="zh-CN"/>
              </w:rPr>
              <m:t>,…,</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tripl</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k</m:t>
                    </m:r>
                  </m:sub>
                </m:sSub>
              </m:sub>
            </m:sSub>
          </m:e>
        </m:d>
      </m:oMath>
      <w:r>
        <w:rPr>
          <w:rFonts w:ascii="Times New Roman" w:eastAsia="宋体" w:hAnsi="Times New Roman"/>
          <w:color w:val="000000" w:themeColor="text1"/>
          <w:kern w:val="2"/>
          <w:lang w:eastAsia="zh-CN"/>
        </w:rPr>
        <w:t xml:space="preserve"> </w:t>
      </w:r>
      <w:r>
        <w:rPr>
          <w:rFonts w:ascii="Times New Roman" w:eastAsia="宋体" w:hAnsi="Times New Roman" w:hint="eastAsia"/>
          <w:color w:val="000000" w:themeColor="text1"/>
          <w:kern w:val="2"/>
          <w:lang w:eastAsia="zh-CN"/>
        </w:rPr>
        <w:t>进行</w:t>
      </w:r>
      <w:bookmarkStart w:id="215" w:name="OLE_LINK1"/>
      <w:r>
        <w:rPr>
          <w:rFonts w:ascii="Times New Roman" w:eastAsia="宋体" w:hAnsi="Times New Roman" w:hint="eastAsia"/>
          <w:color w:val="000000" w:themeColor="text1"/>
          <w:kern w:val="2"/>
          <w:lang w:eastAsia="zh-CN"/>
        </w:rPr>
        <w:t>加权平均</w:t>
      </w:r>
      <w:bookmarkEnd w:id="215"/>
      <w:r>
        <w:rPr>
          <w:rFonts w:ascii="Times New Roman" w:eastAsia="宋体" w:hAnsi="Times New Roman" w:hint="eastAsia"/>
          <w:color w:val="000000" w:themeColor="text1"/>
          <w:kern w:val="2"/>
          <w:lang w:eastAsia="zh-CN"/>
        </w:rPr>
        <w:t>并归一化，得到知识图谱增强嵌入</w:t>
      </w:r>
      <w:r>
        <w:rPr>
          <w:rFonts w:ascii="Times New Roman" w:eastAsia="宋体" w:hAnsi="Times New Roman"/>
          <w:color w:val="000000" w:themeColor="text1"/>
          <w:kern w:val="2"/>
          <w:lang w:eastAsia="zh-CN"/>
        </w:rPr>
        <w:t xml:space="preserve"> </w:t>
      </w:r>
      <m:oMath>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KG</m:t>
            </m:r>
          </m:sub>
        </m:sSub>
      </m:oMath>
      <w:r>
        <w:rPr>
          <w:rFonts w:ascii="Times New Roman" w:eastAsia="宋体" w:hAnsi="Times New Roman" w:hint="eastAsia"/>
          <w:color w:val="000000" w:themeColor="text1"/>
          <w:kern w:val="2"/>
          <w:lang w:eastAsia="zh-CN"/>
        </w:rPr>
        <w:t>，其计算过程如下：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492A9892" w14:textId="77777777">
        <w:trPr>
          <w:trHeight w:val="850"/>
        </w:trPr>
        <w:tc>
          <w:tcPr>
            <w:tcW w:w="1242" w:type="dxa"/>
          </w:tcPr>
          <w:p w14:paraId="3444BC52" w14:textId="77777777" w:rsidR="00832CEA" w:rsidRDefault="00832CEA">
            <w:pPr>
              <w:pStyle w:val="afc"/>
              <w:ind w:firstLineChars="0" w:firstLine="0"/>
            </w:pPr>
          </w:p>
        </w:tc>
        <w:tc>
          <w:tcPr>
            <w:tcW w:w="6379" w:type="dxa"/>
            <w:vAlign w:val="center"/>
          </w:tcPr>
          <w:p w14:paraId="4BF976F8" w14:textId="77777777" w:rsidR="00832CEA" w:rsidRDefault="00000000">
            <w:pPr>
              <w:pStyle w:val="afc"/>
              <w:spacing w:beforeLines="50" w:before="156" w:afterLines="100" w:after="312"/>
              <w:ind w:firstLineChars="0" w:firstLine="0"/>
              <w:jc w:val="center"/>
            </w:pPr>
            <m:oMathPara>
              <m:oMath>
                <m:sSub>
                  <m:sSubPr>
                    <m:ctrlPr>
                      <w:rPr>
                        <w:rFonts w:ascii="Cambria Math" w:hAnsi="Cambria Math"/>
                      </w:rPr>
                    </m:ctrlPr>
                  </m:sSubPr>
                  <m:e>
                    <m:r>
                      <w:rPr>
                        <w:rFonts w:ascii="Cambria Math" w:hAnsi="Cambria Math"/>
                      </w:rPr>
                      <m:t>e</m:t>
                    </m:r>
                  </m:e>
                  <m:sub>
                    <m:r>
                      <w:rPr>
                        <w:rFonts w:ascii="Cambria Math" w:hAnsi="Cambria Math"/>
                      </w:rPr>
                      <m:t>KG</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w</m:t>
                            </m:r>
                          </m:e>
                          <m:sub>
                            <m:r>
                              <w:rPr>
                                <w:rFonts w:ascii="Cambria Math" w:hAnsi="Cambria Math"/>
                              </w:rPr>
                              <m:t>c</m:t>
                            </m:r>
                          </m:sub>
                        </m:sSub>
                      </m:e>
                    </m:nary>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num>
                  <m:den>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w</m:t>
                                </m:r>
                              </m:e>
                              <m:sub>
                                <m:r>
                                  <w:rPr>
                                    <w:rFonts w:ascii="Cambria Math" w:hAnsi="Cambria Math"/>
                                  </w:rPr>
                                  <m:t>c</m:t>
                                </m:r>
                              </m:sub>
                            </m:sSub>
                          </m:e>
                        </m:nary>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e>
                    </m:d>
                  </m:den>
                </m:f>
              </m:oMath>
            </m:oMathPara>
          </w:p>
        </w:tc>
        <w:tc>
          <w:tcPr>
            <w:tcW w:w="1325" w:type="dxa"/>
            <w:vAlign w:val="center"/>
          </w:tcPr>
          <w:p w14:paraId="3C55F87D" w14:textId="77777777" w:rsidR="00832CEA" w:rsidRDefault="00000000">
            <w:pPr>
              <w:pStyle w:val="afc"/>
              <w:ind w:firstLineChars="0" w:firstLine="0"/>
              <w:jc w:val="right"/>
            </w:pPr>
            <w:r>
              <w:rPr>
                <w:rFonts w:hint="eastAsia"/>
              </w:rPr>
              <w:t>(4.2)</w:t>
            </w:r>
          </w:p>
        </w:tc>
      </w:tr>
    </w:tbl>
    <w:p w14:paraId="022BE59F" w14:textId="77777777" w:rsidR="00832CEA" w:rsidRDefault="00000000">
      <w:pPr>
        <w:pStyle w:val="afc"/>
        <w:ind w:firstLine="480"/>
        <w:rPr>
          <w:color w:val="auto"/>
        </w:rPr>
      </w:pPr>
      <w:r>
        <w:rPr>
          <w:rFonts w:hint="eastAsia"/>
          <w:color w:val="auto"/>
        </w:rPr>
        <w:t>其中，</w:t>
      </w:r>
      <m:oMath>
        <m:sSub>
          <m:sSubPr>
            <m:ctrlPr>
              <w:rPr>
                <w:rFonts w:ascii="Cambria Math" w:hAnsi="Cambria Math"/>
                <w:color w:val="auto"/>
              </w:rPr>
            </m:ctrlPr>
          </m:sSubPr>
          <m:e>
            <m:r>
              <w:rPr>
                <w:rFonts w:ascii="Cambria Math" w:hAnsi="Cambria Math"/>
                <w:color w:val="auto"/>
              </w:rPr>
              <m:t>w</m:t>
            </m:r>
          </m:e>
          <m:sub>
            <m:r>
              <w:rPr>
                <w:rFonts w:ascii="Cambria Math" w:hAnsi="Cambria Math"/>
                <w:color w:val="auto"/>
              </w:rPr>
              <m:t>c</m:t>
            </m:r>
          </m:sub>
        </m:sSub>
      </m:oMath>
      <w:r>
        <w:rPr>
          <w:color w:val="auto"/>
        </w:rPr>
        <w:t xml:space="preserve"> </w:t>
      </w:r>
      <w:r>
        <w:rPr>
          <w:rFonts w:hint="eastAsia"/>
          <w:color w:val="auto"/>
        </w:rPr>
        <w:t>是通过自学习机制优化的类别权重，用于动态调整不同类别语义信息的重要程度。为了进一步融合知识图谱增强嵌入与类别名称的基础语义信息，我们</w:t>
      </w:r>
      <w:r>
        <w:rPr>
          <w:rFonts w:hint="eastAsia"/>
          <w:color w:val="auto"/>
        </w:rPr>
        <w:lastRenderedPageBreak/>
        <w:t>同样利用提示模板策略生成类别文本描述的嵌入</w:t>
      </w:r>
      <w:r>
        <w:rPr>
          <w:color w:val="auto"/>
        </w:rPr>
        <w:t xml:space="preserve"> </w:t>
      </w:r>
      <m:oMath>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c</m:t>
            </m:r>
          </m:sub>
        </m:sSub>
      </m:oMath>
      <w:r>
        <w:rPr>
          <w:rFonts w:hint="eastAsia"/>
          <w:color w:val="auto"/>
        </w:rPr>
        <w:t>，即：</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67CBAF5F" w14:textId="77777777">
        <w:trPr>
          <w:trHeight w:val="567"/>
        </w:trPr>
        <w:tc>
          <w:tcPr>
            <w:tcW w:w="1242" w:type="dxa"/>
          </w:tcPr>
          <w:p w14:paraId="6914AA4C" w14:textId="77777777" w:rsidR="00832CEA" w:rsidRDefault="00832CEA">
            <w:pPr>
              <w:pStyle w:val="afc"/>
              <w:ind w:firstLineChars="0" w:firstLine="0"/>
            </w:pPr>
          </w:p>
        </w:tc>
        <w:tc>
          <w:tcPr>
            <w:tcW w:w="6379" w:type="dxa"/>
            <w:vAlign w:val="center"/>
          </w:tcPr>
          <w:p w14:paraId="58D625E3" w14:textId="77777777" w:rsidR="00832CEA" w:rsidRDefault="00000000">
            <w:pPr>
              <w:pStyle w:val="afc"/>
              <w:ind w:firstLine="480"/>
              <w:rPr>
                <w:color w:val="auto"/>
              </w:rPr>
            </w:pPr>
            <m:oMathPara>
              <m:oMath>
                <m:sSub>
                  <m:sSubPr>
                    <m:ctrlPr>
                      <w:rPr>
                        <w:rFonts w:ascii="Cambria Math" w:hAnsi="Cambria Math"/>
                      </w:rPr>
                    </m:ctrlPr>
                  </m:sSubPr>
                  <m:e>
                    <m:r>
                      <w:rPr>
                        <w:rFonts w:ascii="Cambria Math" w:hAnsi="Cambria Math"/>
                      </w:rPr>
                      <m:t>e</m:t>
                    </m:r>
                  </m:e>
                  <m:sub>
                    <m:r>
                      <w:rPr>
                        <w:rFonts w:ascii="Cambria Math" w:hAnsi="Cambria Math"/>
                      </w:rPr>
                      <m:t>c</m:t>
                    </m:r>
                  </m:sub>
                </m:sSub>
                <m:r>
                  <m:rPr>
                    <m:sty m:val="p"/>
                  </m:rPr>
                  <w:rPr>
                    <w:rFonts w:ascii="Cambria Math" w:hAnsi="Cambria Math"/>
                  </w:rPr>
                  <m:t>=</m:t>
                </m:r>
                <m:sSup>
                  <m:sSupPr>
                    <m:ctrlPr>
                      <w:rPr>
                        <w:rFonts w:ascii="Cambria Math" w:hAnsi="Cambria Math"/>
                      </w:rPr>
                    </m:ctrlPr>
                  </m:sSupPr>
                  <m:e>
                    <m:r>
                      <w:rPr>
                        <w:rFonts w:ascii="Cambria Math" w:hAnsi="Cambria Math"/>
                      </w:rPr>
                      <m:t>Φ</m:t>
                    </m:r>
                  </m:e>
                  <m:sup>
                    <m:r>
                      <w:rPr>
                        <w:rFonts w:ascii="Cambria Math" w:hAnsi="Cambria Math"/>
                      </w:rPr>
                      <m:t>L</m:t>
                    </m:r>
                  </m:sup>
                </m:sSup>
                <m:d>
                  <m:dPr>
                    <m:ctrlPr>
                      <w:rPr>
                        <w:rFonts w:ascii="Cambria Math" w:hAnsi="Cambria Math"/>
                      </w:rPr>
                    </m:ctrlPr>
                  </m:dPr>
                  <m:e>
                    <m:r>
                      <m:rPr>
                        <m:nor/>
                      </m:rPr>
                      <m:t>prompt</m:t>
                    </m:r>
                    <m:d>
                      <m:dPr>
                        <m:ctrlPr>
                          <w:rPr>
                            <w:rFonts w:ascii="Cambria Math" w:hAnsi="Cambria Math"/>
                          </w:rPr>
                        </m:ctrlPr>
                      </m:dPr>
                      <m:e>
                        <m:r>
                          <w:rPr>
                            <w:rFonts w:ascii="Cambria Math" w:hAnsi="Cambria Math"/>
                          </w:rPr>
                          <m:t>c</m:t>
                        </m:r>
                      </m:e>
                    </m:d>
                  </m:e>
                </m:d>
              </m:oMath>
            </m:oMathPara>
          </w:p>
        </w:tc>
        <w:tc>
          <w:tcPr>
            <w:tcW w:w="1325" w:type="dxa"/>
            <w:vAlign w:val="center"/>
          </w:tcPr>
          <w:p w14:paraId="2A78651C" w14:textId="77777777" w:rsidR="00832CEA" w:rsidRDefault="00000000">
            <w:pPr>
              <w:pStyle w:val="afc"/>
              <w:ind w:firstLineChars="0" w:firstLine="0"/>
              <w:jc w:val="right"/>
            </w:pPr>
            <w:r>
              <w:rPr>
                <w:rFonts w:hint="eastAsia"/>
              </w:rPr>
              <w:t>(4.3)</w:t>
            </w:r>
          </w:p>
        </w:tc>
      </w:tr>
    </w:tbl>
    <w:p w14:paraId="0C13C54D" w14:textId="77777777" w:rsidR="00832CEA" w:rsidRDefault="00000000">
      <w:pPr>
        <w:pStyle w:val="afc"/>
        <w:ind w:firstLine="480"/>
        <w:rPr>
          <w:color w:val="auto"/>
        </w:rPr>
      </w:pPr>
      <w:r>
        <w:rPr>
          <w:rFonts w:hint="eastAsia"/>
          <w:color w:val="auto"/>
        </w:rPr>
        <w:t>其中，</w:t>
      </w:r>
      <m:oMath>
        <m:r>
          <m:rPr>
            <m:nor/>
          </m:rPr>
          <w:rPr>
            <w:color w:val="auto"/>
          </w:rPr>
          <m:t>prompt</m:t>
        </m:r>
        <m:d>
          <m:dPr>
            <m:ctrlPr>
              <w:rPr>
                <w:rFonts w:ascii="Cambria Math" w:hAnsi="Cambria Math"/>
                <w:color w:val="auto"/>
              </w:rPr>
            </m:ctrlPr>
          </m:dPr>
          <m:e>
            <m:r>
              <w:rPr>
                <w:rFonts w:ascii="Cambria Math" w:hAnsi="Cambria Math"/>
                <w:color w:val="auto"/>
              </w:rPr>
              <m:t>c</m:t>
            </m:r>
          </m:e>
        </m:d>
      </m:oMath>
      <w:r>
        <w:rPr>
          <w:color w:val="auto"/>
        </w:rPr>
        <w:t xml:space="preserve"> </w:t>
      </w:r>
      <w:r>
        <w:rPr>
          <w:rFonts w:hint="eastAsia"/>
          <w:color w:val="auto"/>
        </w:rPr>
        <w:t>采用默认模板“</w:t>
      </w:r>
      <w:r>
        <w:rPr>
          <w:rFonts w:hint="eastAsia"/>
          <w:color w:val="auto"/>
        </w:rPr>
        <w:t>a</w:t>
      </w:r>
      <w:r>
        <w:rPr>
          <w:color w:val="auto"/>
        </w:rPr>
        <w:t xml:space="preserve"> photo of </w:t>
      </w:r>
      <m:oMath>
        <m:r>
          <m:rPr>
            <m:sty m:val="p"/>
          </m:rPr>
          <w:rPr>
            <w:rFonts w:ascii="Cambria Math" w:hAnsi="Cambria Math"/>
            <w:color w:val="auto"/>
          </w:rPr>
          <m:t>{</m:t>
        </m:r>
        <m:r>
          <w:rPr>
            <w:rFonts w:ascii="Cambria Math" w:hAnsi="Cambria Math"/>
            <w:color w:val="auto"/>
          </w:rPr>
          <m:t>c</m:t>
        </m:r>
        <m:r>
          <m:rPr>
            <m:sty m:val="p"/>
          </m:rPr>
          <w:rPr>
            <w:rFonts w:ascii="Cambria Math" w:hAnsi="Cambria Math"/>
            <w:color w:val="auto"/>
          </w:rPr>
          <m:t>}</m:t>
        </m:r>
      </m:oMath>
      <w:r>
        <w:rPr>
          <w:rFonts w:hint="eastAsia"/>
          <w:color w:val="auto"/>
        </w:rPr>
        <w:t>”以适配</w:t>
      </w:r>
      <w:r>
        <w:rPr>
          <w:color w:val="auto"/>
        </w:rPr>
        <w:t xml:space="preserve"> CLIP </w:t>
      </w:r>
      <w:r>
        <w:rPr>
          <w:rFonts w:hint="eastAsia"/>
          <w:color w:val="auto"/>
        </w:rPr>
        <w:t>的</w:t>
      </w:r>
      <w:proofErr w:type="gramStart"/>
      <w:r>
        <w:rPr>
          <w:rFonts w:hint="eastAsia"/>
          <w:color w:val="auto"/>
        </w:rPr>
        <w:t>预训练</w:t>
      </w:r>
      <w:proofErr w:type="gramEnd"/>
      <w:r>
        <w:rPr>
          <w:rFonts w:hint="eastAsia"/>
          <w:color w:val="auto"/>
        </w:rPr>
        <w:t>特性。最终，通过将知识图谱增强嵌入</w:t>
      </w:r>
      <w:r>
        <w:rPr>
          <w:color w:val="auto"/>
        </w:rPr>
        <w:t xml:space="preserve"> </w:t>
      </w:r>
      <m:oMath>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KG</m:t>
            </m:r>
          </m:sub>
        </m:sSub>
      </m:oMath>
      <w:r>
        <w:rPr>
          <w:color w:val="auto"/>
        </w:rPr>
        <w:t xml:space="preserve"> </w:t>
      </w:r>
      <w:r>
        <w:rPr>
          <w:rFonts w:hint="eastAsia"/>
          <w:color w:val="auto"/>
        </w:rPr>
        <w:t>与类别文本嵌入</w:t>
      </w:r>
      <w:r>
        <w:rPr>
          <w:color w:val="auto"/>
        </w:rPr>
        <w:t xml:space="preserve"> </w:t>
      </w:r>
      <m:oMath>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c</m:t>
            </m:r>
          </m:sub>
        </m:sSub>
      </m:oMath>
      <w:r>
        <w:rPr>
          <w:color w:val="auto"/>
        </w:rPr>
        <w:t xml:space="preserve"> </w:t>
      </w:r>
      <w:r>
        <w:rPr>
          <w:rFonts w:hint="eastAsia"/>
          <w:color w:val="auto"/>
        </w:rPr>
        <w:t>进行加权融合，得到增强嵌入</w:t>
      </w:r>
      <w:r>
        <w:rPr>
          <w:color w:val="auto"/>
        </w:rPr>
        <w:t xml:space="preserve"> </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oMath>
      <w:r>
        <w:rPr>
          <w:rFonts w:hint="eastAsia"/>
          <w:color w:val="auto"/>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5624538D" w14:textId="77777777">
        <w:trPr>
          <w:trHeight w:val="567"/>
        </w:trPr>
        <w:tc>
          <w:tcPr>
            <w:tcW w:w="1242" w:type="dxa"/>
          </w:tcPr>
          <w:p w14:paraId="6D84E320" w14:textId="77777777" w:rsidR="00832CEA" w:rsidRDefault="00832CEA">
            <w:pPr>
              <w:pStyle w:val="afc"/>
              <w:ind w:firstLineChars="0" w:firstLine="0"/>
            </w:pPr>
          </w:p>
        </w:tc>
        <w:tc>
          <w:tcPr>
            <w:tcW w:w="6379" w:type="dxa"/>
            <w:vAlign w:val="center"/>
          </w:tcPr>
          <w:p w14:paraId="1E0A3FC2" w14:textId="77777777" w:rsidR="00832CEA" w:rsidRDefault="00000000">
            <w:pPr>
              <w:pStyle w:val="afc"/>
              <w:ind w:firstLine="480"/>
              <w:rPr>
                <w:i/>
                <w:color w:val="auto"/>
              </w:rPr>
            </w:pPr>
            <m:oMathPara>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KG</m:t>
                    </m:r>
                  </m:sub>
                </m:sSub>
                <m:r>
                  <w:rPr>
                    <w:rFonts w:ascii="Cambria Math" w:hAnsi="Cambria Math"/>
                  </w:rPr>
                  <m:t>+</m:t>
                </m:r>
                <m:r>
                  <w:rPr>
                    <w:rFonts w:ascii="Cambria Math" w:hAnsi="Cambria Math"/>
                    <w:color w:val="auto"/>
                  </w:rPr>
                  <m:t>α</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oMath>
            </m:oMathPara>
          </w:p>
        </w:tc>
        <w:tc>
          <w:tcPr>
            <w:tcW w:w="1325" w:type="dxa"/>
            <w:vAlign w:val="center"/>
          </w:tcPr>
          <w:p w14:paraId="0A3CB625" w14:textId="77777777" w:rsidR="00832CEA" w:rsidRDefault="00000000">
            <w:pPr>
              <w:pStyle w:val="afc"/>
              <w:ind w:firstLineChars="0" w:firstLine="0"/>
              <w:jc w:val="right"/>
            </w:pPr>
            <w:r>
              <w:rPr>
                <w:rFonts w:hint="eastAsia"/>
              </w:rPr>
              <w:t>(4.4)</w:t>
            </w:r>
          </w:p>
        </w:tc>
      </w:tr>
    </w:tbl>
    <w:p w14:paraId="4AA62535" w14:textId="77777777" w:rsidR="00832CEA" w:rsidRDefault="00000000">
      <w:pPr>
        <w:pStyle w:val="afc"/>
        <w:ind w:firstLine="480"/>
        <w:rPr>
          <w:color w:val="auto"/>
        </w:rPr>
      </w:pPr>
      <w:r>
        <w:rPr>
          <w:rFonts w:hint="eastAsia"/>
          <w:color w:val="auto"/>
        </w:rPr>
        <w:t>其中，</w:t>
      </w:r>
      <w:bookmarkStart w:id="216" w:name="OLE_LINK2"/>
      <m:oMath>
        <m:r>
          <w:rPr>
            <w:rFonts w:ascii="Cambria Math" w:hAnsi="Cambria Math"/>
            <w:color w:val="auto"/>
          </w:rPr>
          <m:t>α</m:t>
        </m:r>
      </m:oMath>
      <w:bookmarkEnd w:id="216"/>
      <w:r>
        <w:rPr>
          <w:color w:val="auto"/>
        </w:rPr>
        <w:t xml:space="preserve"> </w:t>
      </w:r>
      <w:r>
        <w:rPr>
          <w:rFonts w:hint="eastAsia"/>
          <w:color w:val="auto"/>
        </w:rPr>
        <w:t>是自学习的加权系数，用于平衡知识图谱信息与类别名称信息的重要性。通过上述知识增强模块，获得的</w:t>
      </w:r>
      <w:r>
        <w:rPr>
          <w:color w:val="auto"/>
        </w:rPr>
        <w:t xml:space="preserve"> </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oMath>
      <w:r>
        <w:rPr>
          <w:color w:val="auto"/>
        </w:rPr>
        <w:t xml:space="preserve"> </w:t>
      </w:r>
      <w:r>
        <w:rPr>
          <w:rFonts w:hint="eastAsia"/>
          <w:color w:val="auto"/>
        </w:rPr>
        <w:t>不仅包含类别名称的基础语义信息，还整合了从知识图谱中提取的丰富上下文和领域特异性知识，从而显著增强了模型对遥感图像中复杂类别的理解与区分能力。</w:t>
      </w:r>
    </w:p>
    <w:p w14:paraId="62EE4C0D" w14:textId="77777777" w:rsidR="00832CEA" w:rsidRDefault="00000000">
      <w:pPr>
        <w:pStyle w:val="afc"/>
        <w:ind w:firstLine="480"/>
        <w:rPr>
          <w:color w:val="auto"/>
        </w:rPr>
      </w:pPr>
      <w:r>
        <w:rPr>
          <w:rFonts w:hint="eastAsia"/>
          <w:color w:val="auto"/>
        </w:rPr>
        <w:t>与第</w:t>
      </w:r>
      <w:r>
        <w:rPr>
          <w:rFonts w:hint="eastAsia"/>
          <w:color w:val="auto"/>
        </w:rPr>
        <w:t>3</w:t>
      </w:r>
      <w:r>
        <w:rPr>
          <w:rFonts w:hint="eastAsia"/>
          <w:color w:val="auto"/>
        </w:rPr>
        <w:t>章相同，我们采用成本体积技术辅助分割任务。给定一幅图像</w:t>
      </w:r>
      <w:r>
        <w:rPr>
          <w:color w:val="auto"/>
        </w:rPr>
        <w:t xml:space="preserve"> </w:t>
      </w:r>
      <m:oMath>
        <m:r>
          <w:rPr>
            <w:rFonts w:ascii="Cambria Math" w:hAnsi="Cambria Math"/>
            <w:color w:val="auto"/>
          </w:rPr>
          <m:t>I</m:t>
        </m:r>
      </m:oMath>
      <w:r>
        <w:rPr>
          <w:color w:val="auto"/>
        </w:rPr>
        <w:t xml:space="preserve"> </w:t>
      </w:r>
      <w:r>
        <w:rPr>
          <w:rFonts w:hint="eastAsia"/>
          <w:color w:val="auto"/>
        </w:rPr>
        <w:t>和一组类别</w:t>
      </w:r>
      <w:r>
        <w:rPr>
          <w:color w:val="auto"/>
        </w:rPr>
        <w:t xml:space="preserve"> </w:t>
      </w:r>
      <m:oMath>
        <m:r>
          <w:rPr>
            <w:rFonts w:ascii="Cambria Math" w:hAnsi="Cambria Math"/>
            <w:color w:val="auto"/>
          </w:rPr>
          <m:t>c</m:t>
        </m:r>
      </m:oMath>
      <w:r>
        <w:rPr>
          <w:rFonts w:hint="eastAsia"/>
          <w:color w:val="auto"/>
        </w:rPr>
        <w:t>，首先通过</w:t>
      </w:r>
      <w:r>
        <w:rPr>
          <w:color w:val="auto"/>
        </w:rPr>
        <w:t xml:space="preserve"> CLIP </w:t>
      </w:r>
      <w:r>
        <w:rPr>
          <w:rFonts w:hint="eastAsia"/>
          <w:color w:val="auto"/>
        </w:rPr>
        <w:t>图像编码器</w:t>
      </w:r>
      <w:r>
        <w:rPr>
          <w:color w:val="auto"/>
        </w:rPr>
        <w:t xml:space="preserve"> </w:t>
      </w:r>
      <m:oMath>
        <m:sSup>
          <m:sSupPr>
            <m:ctrlPr>
              <w:rPr>
                <w:rFonts w:ascii="Cambria Math" w:hAnsi="Cambria Math"/>
                <w:color w:val="auto"/>
              </w:rPr>
            </m:ctrlPr>
          </m:sSupPr>
          <m:e>
            <m:r>
              <w:rPr>
                <w:rFonts w:ascii="Cambria Math" w:hAnsi="Cambria Math"/>
                <w:color w:val="auto"/>
              </w:rPr>
              <m:t>Φ</m:t>
            </m:r>
          </m:e>
          <m:sup>
            <m:r>
              <w:rPr>
                <w:rFonts w:ascii="Cambria Math" w:hAnsi="Cambria Math"/>
                <w:color w:val="auto"/>
              </w:rPr>
              <m:t>V</m:t>
            </m:r>
          </m:sup>
        </m:sSup>
        <m:d>
          <m:dPr>
            <m:ctrlPr>
              <w:rPr>
                <w:rFonts w:ascii="Cambria Math" w:hAnsi="Cambria Math"/>
                <w:color w:val="auto"/>
              </w:rPr>
            </m:ctrlPr>
          </m:dPr>
          <m:e>
            <m:r>
              <m:rPr>
                <m:sty m:val="p"/>
              </m:rPr>
              <w:rPr>
                <w:rFonts w:ascii="Cambria Math" w:hAnsi="Cambria Math"/>
                <w:color w:val="auto"/>
              </w:rPr>
              <m:t>⋅</m:t>
            </m:r>
          </m:e>
        </m:d>
      </m:oMath>
      <w:r>
        <w:rPr>
          <w:color w:val="auto"/>
        </w:rPr>
        <w:t xml:space="preserve"> </w:t>
      </w:r>
      <w:r>
        <w:rPr>
          <w:rFonts w:hint="eastAsia"/>
          <w:color w:val="auto"/>
        </w:rPr>
        <w:t>提取密集的图像嵌入表示</w:t>
      </w:r>
      <w:r>
        <w:rPr>
          <w:color w:val="auto"/>
        </w:rPr>
        <w:t xml:space="preserve"> </w:t>
      </w:r>
      <m:oMath>
        <m:sSup>
          <m:sSupPr>
            <m:ctrlPr>
              <w:rPr>
                <w:rFonts w:ascii="Cambria Math" w:hAnsi="Cambria Math"/>
                <w:color w:val="auto"/>
              </w:rPr>
            </m:ctrlPr>
          </m:sSupPr>
          <m:e>
            <m:r>
              <w:rPr>
                <w:rFonts w:ascii="Cambria Math" w:hAnsi="Cambria Math" w:hint="eastAsia"/>
                <w:color w:val="auto"/>
              </w:rPr>
              <m:t>E</m:t>
            </m:r>
          </m:e>
          <m:sup>
            <m:r>
              <w:rPr>
                <w:rFonts w:ascii="Cambria Math" w:hAnsi="Cambria Math"/>
                <w:color w:val="auto"/>
              </w:rPr>
              <m:t>V</m:t>
            </m:r>
          </m:sup>
        </m:sSup>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Φ</m:t>
            </m:r>
          </m:e>
          <m:sup>
            <m:r>
              <w:rPr>
                <w:rFonts w:ascii="Cambria Math" w:hAnsi="Cambria Math"/>
                <w:color w:val="auto"/>
              </w:rPr>
              <m:t>V</m:t>
            </m:r>
          </m:sup>
        </m:sSup>
        <m:d>
          <m:dPr>
            <m:ctrlPr>
              <w:rPr>
                <w:rFonts w:ascii="Cambria Math" w:hAnsi="Cambria Math"/>
                <w:color w:val="auto"/>
              </w:rPr>
            </m:ctrlPr>
          </m:dPr>
          <m:e>
            <m:r>
              <w:rPr>
                <w:rFonts w:ascii="Cambria Math" w:hAnsi="Cambria Math"/>
                <w:color w:val="auto"/>
              </w:rPr>
              <m:t>I</m:t>
            </m:r>
          </m:e>
        </m:d>
        <m:r>
          <m:rPr>
            <m:sty m:val="p"/>
          </m:rPr>
          <w:rPr>
            <w:rFonts w:ascii="Cambria Math" w:hAnsi="Cambria Math"/>
            <w:color w:val="auto"/>
          </w:rPr>
          <m:t>∈</m:t>
        </m:r>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r>
              <w:rPr>
                <w:rFonts w:ascii="Cambria Math" w:hAnsi="Cambria Math"/>
                <w:color w:val="auto"/>
              </w:rPr>
              <m:t>d</m:t>
            </m:r>
          </m:sup>
        </m:sSup>
      </m:oMath>
      <w:r>
        <w:rPr>
          <w:rFonts w:hint="eastAsia"/>
          <w:color w:val="auto"/>
        </w:rPr>
        <w:t>，其中</w:t>
      </w:r>
      <w:r>
        <w:rPr>
          <w:color w:val="auto"/>
        </w:rPr>
        <w:t xml:space="preserve"> </w:t>
      </w:r>
      <m:oMath>
        <m:r>
          <w:rPr>
            <w:rFonts w:ascii="Cambria Math" w:hAnsi="Cambria Math"/>
            <w:color w:val="auto"/>
          </w:rPr>
          <m:t>H</m:t>
        </m:r>
      </m:oMath>
      <w:r>
        <w:rPr>
          <w:color w:val="auto"/>
        </w:rPr>
        <w:t xml:space="preserve"> </w:t>
      </w:r>
      <w:r>
        <w:rPr>
          <w:rFonts w:hint="eastAsia"/>
          <w:color w:val="auto"/>
        </w:rPr>
        <w:t>和</w:t>
      </w:r>
      <w:r>
        <w:rPr>
          <w:color w:val="auto"/>
        </w:rPr>
        <w:t xml:space="preserve"> </w:t>
      </w:r>
      <m:oMath>
        <m:r>
          <w:rPr>
            <w:rFonts w:ascii="Cambria Math" w:hAnsi="Cambria Math"/>
            <w:color w:val="auto"/>
          </w:rPr>
          <m:t>W</m:t>
        </m:r>
      </m:oMath>
      <w:r>
        <w:rPr>
          <w:color w:val="auto"/>
        </w:rPr>
        <w:t xml:space="preserve"> </w:t>
      </w:r>
      <w:r>
        <w:rPr>
          <w:rFonts w:hint="eastAsia"/>
          <w:color w:val="auto"/>
        </w:rPr>
        <w:t>为图像的高度和宽度，</w:t>
      </w:r>
      <m:oMath>
        <m:r>
          <w:rPr>
            <w:rFonts w:ascii="Cambria Math" w:hAnsi="Cambria Math"/>
            <w:color w:val="auto"/>
          </w:rPr>
          <m:t>d</m:t>
        </m:r>
      </m:oMath>
      <w:r>
        <w:rPr>
          <w:color w:val="auto"/>
        </w:rPr>
        <w:t xml:space="preserve"> </w:t>
      </w:r>
      <w:r>
        <w:rPr>
          <w:rFonts w:hint="eastAsia"/>
          <w:color w:val="auto"/>
        </w:rPr>
        <w:t>为图像嵌入的维度。接下来，利用图像嵌入</w:t>
      </w:r>
      <w:r>
        <w:rPr>
          <w:color w:val="auto"/>
        </w:rPr>
        <w:t xml:space="preserve"> </w:t>
      </w:r>
      <m:oMath>
        <m:sSup>
          <m:sSupPr>
            <m:ctrlPr>
              <w:rPr>
                <w:rFonts w:ascii="Cambria Math" w:hAnsi="Cambria Math"/>
                <w:color w:val="auto"/>
              </w:rPr>
            </m:ctrlPr>
          </m:sSupPr>
          <m:e>
            <m:r>
              <w:rPr>
                <w:rFonts w:ascii="Cambria Math" w:hAnsi="Cambria Math" w:hint="eastAsia"/>
                <w:color w:val="auto"/>
              </w:rPr>
              <m:t>E</m:t>
            </m:r>
          </m:e>
          <m:sup>
            <m:r>
              <w:rPr>
                <w:rFonts w:ascii="Cambria Math" w:hAnsi="Cambria Math"/>
                <w:color w:val="auto"/>
              </w:rPr>
              <m:t>V</m:t>
            </m:r>
          </m:sup>
        </m:sSup>
        <m:d>
          <m:dPr>
            <m:ctrlPr>
              <w:rPr>
                <w:rFonts w:ascii="Cambria Math" w:hAnsi="Cambria Math"/>
                <w:color w:val="auto"/>
              </w:rPr>
            </m:ctrlPr>
          </m:dPr>
          <m:e>
            <m:r>
              <w:rPr>
                <w:rFonts w:ascii="Cambria Math" w:hAnsi="Cambria Math"/>
                <w:color w:val="auto"/>
              </w:rPr>
              <m:t>j</m:t>
            </m:r>
          </m:e>
        </m:d>
      </m:oMath>
      <w:r>
        <w:rPr>
          <w:rFonts w:hint="eastAsia"/>
          <w:color w:val="auto"/>
        </w:rPr>
        <w:t>（</w:t>
      </w:r>
      <m:oMath>
        <m:r>
          <w:rPr>
            <w:rFonts w:ascii="Cambria Math" w:hAnsi="Cambria Math"/>
            <w:color w:val="auto"/>
          </w:rPr>
          <m:t>j</m:t>
        </m:r>
      </m:oMath>
      <w:r>
        <w:rPr>
          <w:color w:val="auto"/>
        </w:rPr>
        <w:t xml:space="preserve"> </w:t>
      </w:r>
      <w:r>
        <w:rPr>
          <w:rFonts w:hint="eastAsia"/>
          <w:color w:val="auto"/>
        </w:rPr>
        <w:t>表示图像嵌入的二维空间位置）与知识增强嵌入</w:t>
      </w:r>
      <w:r>
        <w:rPr>
          <w:i/>
          <w:color w:val="auto"/>
        </w:rPr>
        <w:t xml:space="preserve"> </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(n)</m:t>
        </m:r>
      </m:oMath>
      <w:r>
        <w:rPr>
          <w:rFonts w:hint="eastAsia"/>
          <w:color w:val="auto"/>
        </w:rPr>
        <w:t>（</w:t>
      </w:r>
      <m:oMath>
        <m:r>
          <w:rPr>
            <w:rFonts w:ascii="Cambria Math" w:hAnsi="Cambria Math"/>
            <w:color w:val="auto"/>
          </w:rPr>
          <m:t>n</m:t>
        </m:r>
      </m:oMath>
      <w:r>
        <w:rPr>
          <w:color w:val="auto"/>
        </w:rPr>
        <w:t xml:space="preserve"> </w:t>
      </w:r>
      <w:r>
        <w:rPr>
          <w:rFonts w:hint="eastAsia"/>
          <w:color w:val="auto"/>
        </w:rPr>
        <w:t>表示类别索引）进行余弦相似度计算，生成成本体积</w:t>
      </w:r>
      <w:r>
        <w:rPr>
          <w:color w:val="auto"/>
        </w:rPr>
        <w:t xml:space="preserve"> </w:t>
      </w:r>
      <m:oMath>
        <m:r>
          <w:rPr>
            <w:rFonts w:ascii="Cambria Math" w:hAnsi="Cambria Math"/>
            <w:color w:val="auto"/>
          </w:rPr>
          <m:t>CV</m:t>
        </m:r>
        <m:r>
          <m:rPr>
            <m:sty m:val="p"/>
          </m:rPr>
          <w:rPr>
            <w:rFonts w:ascii="Cambria Math" w:hAnsi="Cambria Math"/>
            <w:color w:val="auto"/>
          </w:rPr>
          <m:t>∈</m:t>
        </m:r>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N</m:t>
                </m:r>
              </m:e>
              <m:sub>
                <m:r>
                  <w:rPr>
                    <w:rFonts w:ascii="Cambria Math" w:hAnsi="Cambria Math"/>
                    <w:color w:val="auto"/>
                  </w:rPr>
                  <m:t>C</m:t>
                </m:r>
              </m:sub>
            </m:sSub>
          </m:sup>
        </m:sSup>
      </m:oMath>
      <w:r>
        <w:rPr>
          <w:rFonts w:hint="eastAsia"/>
          <w:color w:val="auto"/>
        </w:rPr>
        <w:t>，其中</w:t>
      </w:r>
      <w:r>
        <w:rPr>
          <w:color w:val="auto"/>
        </w:rPr>
        <w:t xml:space="preserve"> </w:t>
      </w:r>
      <m:oMath>
        <m:sSub>
          <m:sSubPr>
            <m:ctrlPr>
              <w:rPr>
                <w:rFonts w:ascii="Cambria Math" w:hAnsi="Cambria Math"/>
                <w:color w:val="auto"/>
              </w:rPr>
            </m:ctrlPr>
          </m:sSubPr>
          <m:e>
            <m:r>
              <w:rPr>
                <w:rFonts w:ascii="Cambria Math" w:hAnsi="Cambria Math"/>
                <w:color w:val="auto"/>
              </w:rPr>
              <m:t>N</m:t>
            </m:r>
          </m:e>
          <m:sub>
            <m:r>
              <w:rPr>
                <w:rFonts w:ascii="Cambria Math" w:hAnsi="Cambria Math"/>
                <w:color w:val="auto"/>
              </w:rPr>
              <m:t>C</m:t>
            </m:r>
          </m:sub>
        </m:sSub>
      </m:oMath>
      <w:r>
        <w:rPr>
          <w:color w:val="auto"/>
        </w:rPr>
        <w:t xml:space="preserve"> </w:t>
      </w:r>
      <w:r>
        <w:rPr>
          <w:rFonts w:hint="eastAsia"/>
          <w:color w:val="auto"/>
        </w:rPr>
        <w:t>为类别数量：</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11D9F7B5" w14:textId="77777777">
        <w:trPr>
          <w:trHeight w:val="567"/>
        </w:trPr>
        <w:tc>
          <w:tcPr>
            <w:tcW w:w="1242" w:type="dxa"/>
          </w:tcPr>
          <w:p w14:paraId="6AE87AD8" w14:textId="77777777" w:rsidR="00832CEA" w:rsidRDefault="00832CEA">
            <w:pPr>
              <w:pStyle w:val="afc"/>
              <w:ind w:firstLineChars="0" w:firstLine="0"/>
            </w:pPr>
          </w:p>
        </w:tc>
        <w:tc>
          <w:tcPr>
            <w:tcW w:w="6379" w:type="dxa"/>
            <w:vAlign w:val="center"/>
          </w:tcPr>
          <w:p w14:paraId="73BD8E6D" w14:textId="77777777" w:rsidR="00832CEA" w:rsidRDefault="00000000">
            <w:pPr>
              <w:pStyle w:val="afc"/>
              <w:spacing w:beforeLines="100" w:before="312" w:afterLines="100" w:after="312"/>
              <w:ind w:firstLine="480"/>
              <w:rPr>
                <w:i/>
              </w:rPr>
            </w:pPr>
            <m:oMathPara>
              <m:oMath>
                <m:r>
                  <w:rPr>
                    <w:rFonts w:ascii="Cambria Math" w:hAnsi="Cambria Math"/>
                  </w:rPr>
                  <m:t>CV</m:t>
                </m:r>
                <m:d>
                  <m:dPr>
                    <m:ctrlPr>
                      <w:rPr>
                        <w:rFonts w:ascii="Cambria Math" w:hAnsi="Cambria Math"/>
                        <w:i/>
                      </w:rPr>
                    </m:ctrlPr>
                  </m:dPr>
                  <m:e>
                    <m:r>
                      <w:rPr>
                        <w:rFonts w:ascii="Cambria Math" w:hAnsi="Cambria Math"/>
                      </w:rPr>
                      <m:t>j,n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hint="eastAsia"/>
                          </w:rPr>
                          <m:t>E</m:t>
                        </m:r>
                      </m:e>
                      <m:sup>
                        <m:r>
                          <w:rPr>
                            <w:rFonts w:ascii="Cambria Math" w:hAnsi="Cambria Math"/>
                          </w:rPr>
                          <m:t>V</m:t>
                        </m:r>
                      </m:sup>
                    </m:sSup>
                    <m:d>
                      <m:dPr>
                        <m:ctrlPr>
                          <w:rPr>
                            <w:rFonts w:ascii="Cambria Math" w:hAnsi="Cambria Math"/>
                            <w:i/>
                          </w:rPr>
                        </m:ctrlPr>
                      </m:dPr>
                      <m:e>
                        <m:r>
                          <w:rPr>
                            <w:rFonts w:ascii="Cambria Math" w:hAnsi="Cambria Math"/>
                          </w:rPr>
                          <m:t>j</m:t>
                        </m:r>
                      </m:e>
                    </m:d>
                    <m:r>
                      <w:rPr>
                        <w:rFonts w:ascii="Cambria Math" w:hAnsi="Cambria Math"/>
                      </w:rPr>
                      <m:t>⋅</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(n)</m:t>
                    </m:r>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hint="eastAsia"/>
                              </w:rPr>
                              <m:t>E</m:t>
                            </m:r>
                          </m:e>
                          <m:sup>
                            <m:r>
                              <w:rPr>
                                <w:rFonts w:ascii="Cambria Math" w:hAnsi="Cambria Math"/>
                              </w:rPr>
                              <m:t>V</m:t>
                            </m:r>
                          </m:sup>
                        </m:sSup>
                        <m:d>
                          <m:dPr>
                            <m:ctrlPr>
                              <w:rPr>
                                <w:rFonts w:ascii="Cambria Math" w:hAnsi="Cambria Math"/>
                                <w:i/>
                              </w:rPr>
                            </m:ctrlPr>
                          </m:dPr>
                          <m:e>
                            <m:r>
                              <w:rPr>
                                <w:rFonts w:ascii="Cambria Math" w:hAnsi="Cambria Math"/>
                              </w:rPr>
                              <m:t>j</m:t>
                            </m:r>
                          </m:e>
                        </m:d>
                      </m:e>
                    </m:d>
                    <m:d>
                      <m:dPr>
                        <m:begChr m:val="‖"/>
                        <m:endChr m:val="‖"/>
                        <m:ctrlPr>
                          <w:rPr>
                            <w:rFonts w:ascii="Cambria Math" w:hAnsi="Cambria Math"/>
                            <w:i/>
                          </w:rPr>
                        </m:ctrlPr>
                      </m:dPr>
                      <m:e>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(n)</m:t>
                        </m:r>
                      </m:e>
                    </m:d>
                  </m:den>
                </m:f>
              </m:oMath>
            </m:oMathPara>
          </w:p>
        </w:tc>
        <w:tc>
          <w:tcPr>
            <w:tcW w:w="1325" w:type="dxa"/>
            <w:vAlign w:val="center"/>
          </w:tcPr>
          <w:p w14:paraId="4A0DE368" w14:textId="77777777" w:rsidR="00832CEA" w:rsidRDefault="00000000">
            <w:pPr>
              <w:pStyle w:val="afc"/>
              <w:ind w:firstLineChars="0" w:firstLine="0"/>
              <w:jc w:val="right"/>
            </w:pPr>
            <w:r>
              <w:rPr>
                <w:rFonts w:hint="eastAsia"/>
              </w:rPr>
              <w:t>(4.5)</w:t>
            </w:r>
          </w:p>
        </w:tc>
      </w:tr>
    </w:tbl>
    <w:p w14:paraId="720095F2" w14:textId="77777777" w:rsidR="00832CEA" w:rsidRDefault="00000000">
      <w:pPr>
        <w:pStyle w:val="afc"/>
        <w:ind w:firstLine="480"/>
        <w:rPr>
          <w:color w:val="auto"/>
        </w:rPr>
      </w:pPr>
      <w:proofErr w:type="gramStart"/>
      <w:r>
        <w:rPr>
          <w:rFonts w:hint="eastAsia"/>
          <w:color w:val="auto"/>
        </w:rPr>
        <w:t>该成本</w:t>
      </w:r>
      <w:proofErr w:type="gramEnd"/>
      <w:r>
        <w:rPr>
          <w:rFonts w:hint="eastAsia"/>
          <w:color w:val="auto"/>
        </w:rPr>
        <w:t>体积能够有效捕捉图像局部视觉特征与类别语义嵌入之间的匹配度，为后续零样本分割提供精确依据。为了进一步增强成本体积在高维空间的处理能力以适应精细分割任务，我们在类别尺度上引入卷积层对</w:t>
      </w:r>
      <w:r>
        <w:rPr>
          <w:color w:val="auto"/>
        </w:rPr>
        <w:t xml:space="preserve"> </w:t>
      </w:r>
      <m:oMath>
        <m:r>
          <w:rPr>
            <w:rFonts w:ascii="Cambria Math" w:hAnsi="Cambria Math"/>
            <w:color w:val="auto"/>
          </w:rPr>
          <m:t>CV</m:t>
        </m:r>
      </m:oMath>
      <w:r>
        <w:rPr>
          <w:color w:val="auto"/>
        </w:rPr>
        <w:t xml:space="preserve"> </w:t>
      </w:r>
      <w:r>
        <w:rPr>
          <w:rFonts w:hint="eastAsia"/>
          <w:color w:val="auto"/>
        </w:rPr>
        <w:t>进行处理，生成初始的成本体积特征</w:t>
      </w:r>
      <w:r>
        <w:rPr>
          <w:color w:val="auto"/>
        </w:rPr>
        <w:t xml:space="preserve"> </w:t>
      </w:r>
      <m:oMath>
        <m:sSup>
          <m:sSupPr>
            <m:ctrlPr>
              <w:rPr>
                <w:rFonts w:ascii="Cambria Math" w:hAnsi="Cambria Math"/>
                <w:i/>
                <w:color w:val="auto"/>
              </w:rPr>
            </m:ctrlPr>
          </m:sSupPr>
          <m:e>
            <m:r>
              <w:rPr>
                <w:rFonts w:ascii="Cambria Math" w:hAnsi="Cambria Math"/>
                <w:color w:val="auto"/>
              </w:rPr>
              <m:t>F</m:t>
            </m:r>
          </m:e>
          <m:sup>
            <m:r>
              <w:rPr>
                <w:rFonts w:ascii="Cambria Math" w:hAnsi="Cambria Math" w:hint="eastAsia"/>
                <w:color w:val="auto"/>
              </w:rPr>
              <m:t>CV</m:t>
            </m:r>
          </m:sup>
        </m:sSup>
        <m:r>
          <m:rPr>
            <m:sty m:val="p"/>
          </m:rPr>
          <w:rPr>
            <w:rFonts w:ascii="Cambria Math" w:hAnsi="Cambria Math"/>
            <w:color w:val="auto"/>
          </w:rPr>
          <m:t>∈</m:t>
        </m:r>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N</m:t>
                </m:r>
              </m:e>
              <m:sub>
                <m:r>
                  <w:rPr>
                    <w:rFonts w:ascii="Cambria Math" w:hAnsi="Cambria Math"/>
                    <w:color w:val="auto"/>
                  </w:rPr>
                  <m:t>C</m:t>
                </m:r>
              </m:sub>
            </m:sSub>
            <m:r>
              <m:rPr>
                <m:sty m:val="p"/>
              </m:rPr>
              <w:rPr>
                <w:rFonts w:ascii="Cambria Math" w:hAnsi="Cambria Math"/>
                <w:color w:val="auto"/>
              </w:rPr>
              <m:t>×</m:t>
            </m:r>
            <m:r>
              <w:rPr>
                <w:rFonts w:ascii="Cambria Math" w:hAnsi="Cambria Math"/>
                <w:color w:val="auto"/>
              </w:rPr>
              <m:t>d</m:t>
            </m:r>
          </m:sup>
        </m:sSup>
      </m:oMath>
      <w:r>
        <w:rPr>
          <w:rFonts w:hint="eastAsia"/>
          <w:color w:val="auto"/>
        </w:rPr>
        <w:t>，其中</w:t>
      </w:r>
      <w:r>
        <w:rPr>
          <w:color w:val="auto"/>
        </w:rPr>
        <w:t xml:space="preserve"> </w:t>
      </w:r>
      <m:oMath>
        <m:r>
          <w:rPr>
            <w:rFonts w:ascii="Cambria Math" w:hAnsi="Cambria Math"/>
            <w:color w:val="auto"/>
          </w:rPr>
          <m:t>d</m:t>
        </m:r>
      </m:oMath>
      <w:r>
        <w:rPr>
          <w:color w:val="auto"/>
        </w:rPr>
        <w:t xml:space="preserve"> </w:t>
      </w:r>
      <w:r>
        <w:rPr>
          <w:rFonts w:hint="eastAsia"/>
          <w:color w:val="auto"/>
        </w:rPr>
        <w:t>是嵌入维度。</w:t>
      </w:r>
    </w:p>
    <w:p w14:paraId="1B8551CA" w14:textId="1AA05B12" w:rsidR="00832CEA" w:rsidRPr="008E45DB" w:rsidRDefault="00000000">
      <w:pPr>
        <w:pStyle w:val="aff6"/>
        <w:spacing w:before="156" w:after="156"/>
        <w:rPr>
          <w:rFonts w:ascii="黑体" w:hAnsi="黑体" w:hint="eastAsia"/>
          <w:color w:val="auto"/>
        </w:rPr>
      </w:pPr>
      <w:r>
        <w:rPr>
          <w:rFonts w:ascii="黑体" w:hAnsi="黑体" w:hint="eastAsia"/>
          <w:color w:val="auto"/>
        </w:rPr>
        <w:t>4.</w:t>
      </w:r>
      <w:r>
        <w:rPr>
          <w:rFonts w:ascii="黑体" w:hAnsi="黑体"/>
          <w:color w:val="auto"/>
        </w:rPr>
        <w:t>2</w:t>
      </w:r>
      <w:r>
        <w:rPr>
          <w:rFonts w:ascii="黑体" w:hAnsi="黑体" w:hint="eastAsia"/>
          <w:color w:val="auto"/>
        </w:rPr>
        <w:t xml:space="preserve">.3 </w:t>
      </w:r>
      <w:r w:rsidRPr="008E45DB">
        <w:rPr>
          <w:rFonts w:ascii="黑体" w:hAnsi="黑体" w:hint="eastAsia"/>
          <w:color w:val="auto"/>
        </w:rPr>
        <w:t>基于信息瓶颈的</w:t>
      </w:r>
      <w:r w:rsidR="00A265B1" w:rsidRPr="008E45DB">
        <w:rPr>
          <w:rFonts w:ascii="黑体" w:hAnsi="黑体" w:hint="eastAsia"/>
          <w:color w:val="auto"/>
        </w:rPr>
        <w:t>知识融合</w:t>
      </w:r>
    </w:p>
    <w:p w14:paraId="649F6302" w14:textId="77777777" w:rsidR="00832CEA" w:rsidRDefault="00000000">
      <w:pPr>
        <w:pStyle w:val="afc"/>
        <w:ind w:firstLine="480"/>
        <w:rPr>
          <w:color w:val="auto"/>
        </w:rPr>
      </w:pPr>
      <w:r>
        <w:rPr>
          <w:rFonts w:hint="eastAsia"/>
          <w:color w:val="auto"/>
        </w:rPr>
        <w:t>由于初始成本体积</w:t>
      </w:r>
      <w:r>
        <w:rPr>
          <w:color w:val="auto"/>
        </w:rPr>
        <w:t xml:space="preserve"> </w:t>
      </w:r>
      <m:oMath>
        <m:r>
          <w:rPr>
            <w:rFonts w:ascii="Cambria Math" w:hAnsi="Cambria Math"/>
            <w:color w:val="auto"/>
          </w:rPr>
          <m:t>CV</m:t>
        </m:r>
        <m:d>
          <m:dPr>
            <m:ctrlPr>
              <w:rPr>
                <w:rFonts w:ascii="Cambria Math" w:hAnsi="Cambria Math"/>
                <w:color w:val="auto"/>
              </w:rPr>
            </m:ctrlPr>
          </m:dPr>
          <m:e>
            <m:r>
              <w:rPr>
                <w:rFonts w:ascii="Cambria Math" w:hAnsi="Cambria Math"/>
                <w:color w:val="auto"/>
              </w:rPr>
              <m:t>j</m:t>
            </m:r>
            <m:r>
              <m:rPr>
                <m:sty m:val="p"/>
              </m:rPr>
              <w:rPr>
                <w:rFonts w:ascii="Cambria Math" w:hAnsi="Cambria Math"/>
                <w:color w:val="auto"/>
              </w:rPr>
              <m:t>,</m:t>
            </m:r>
            <m:r>
              <w:rPr>
                <w:rFonts w:ascii="Cambria Math" w:hAnsi="Cambria Math"/>
                <w:color w:val="auto"/>
              </w:rPr>
              <m:t>n</m:t>
            </m:r>
          </m:e>
        </m:d>
      </m:oMath>
      <w:r>
        <w:rPr>
          <w:color w:val="auto"/>
        </w:rPr>
        <w:t xml:space="preserve"> </w:t>
      </w:r>
      <w:r>
        <w:rPr>
          <w:rFonts w:hint="eastAsia"/>
          <w:color w:val="auto"/>
        </w:rPr>
        <w:t>仅通过视觉嵌入</w:t>
      </w:r>
      <w:r>
        <w:rPr>
          <w:color w:val="auto"/>
        </w:rPr>
        <w:t xml:space="preserve"> </w:t>
      </w:r>
      <m:oMath>
        <m:sSup>
          <m:sSupPr>
            <m:ctrlPr>
              <w:rPr>
                <w:rFonts w:ascii="Cambria Math" w:hAnsi="Cambria Math"/>
                <w:color w:val="auto"/>
              </w:rPr>
            </m:ctrlPr>
          </m:sSupPr>
          <m:e>
            <m:r>
              <w:rPr>
                <w:rFonts w:ascii="Cambria Math" w:hAnsi="Cambria Math"/>
                <w:color w:val="auto"/>
              </w:rPr>
              <m:t>D</m:t>
            </m:r>
          </m:e>
          <m:sup>
            <m:r>
              <w:rPr>
                <w:rFonts w:ascii="Cambria Math" w:hAnsi="Cambria Math"/>
                <w:color w:val="auto"/>
              </w:rPr>
              <m:t>V</m:t>
            </m:r>
          </m:sup>
        </m:sSup>
        <m:d>
          <m:dPr>
            <m:ctrlPr>
              <w:rPr>
                <w:rFonts w:ascii="Cambria Math" w:hAnsi="Cambria Math"/>
                <w:color w:val="auto"/>
              </w:rPr>
            </m:ctrlPr>
          </m:dPr>
          <m:e>
            <m:r>
              <w:rPr>
                <w:rFonts w:ascii="Cambria Math" w:hAnsi="Cambria Math"/>
                <w:color w:val="auto"/>
              </w:rPr>
              <m:t>j</m:t>
            </m:r>
          </m:e>
        </m:d>
      </m:oMath>
      <w:r>
        <w:rPr>
          <w:color w:val="auto"/>
        </w:rPr>
        <w:t xml:space="preserve"> </w:t>
      </w:r>
      <w:r>
        <w:rPr>
          <w:rFonts w:hint="eastAsia"/>
          <w:color w:val="auto"/>
        </w:rPr>
        <w:t>与知识增强嵌入</w:t>
      </w:r>
      <w:r>
        <w:rPr>
          <w:color w:val="auto"/>
        </w:rPr>
        <w:t xml:space="preserve"> </w:t>
      </w:r>
      <m:oMath>
        <m:sSup>
          <m:sSupPr>
            <m:ctrlPr>
              <w:rPr>
                <w:rFonts w:ascii="Cambria Math" w:hAnsi="Cambria Math"/>
                <w:color w:val="auto"/>
              </w:rPr>
            </m:ctrlPr>
          </m:sSupPr>
          <m:e>
            <m:r>
              <w:rPr>
                <w:rFonts w:ascii="Cambria Math" w:hAnsi="Cambria Math"/>
                <w:color w:val="auto"/>
              </w:rPr>
              <m:t>D</m:t>
            </m:r>
          </m:e>
          <m:sup>
            <m:r>
              <w:rPr>
                <w:rFonts w:ascii="Cambria Math" w:hAnsi="Cambria Math"/>
                <w:color w:val="auto"/>
              </w:rPr>
              <m:t>L</m:t>
            </m:r>
          </m:sup>
        </m:sSup>
        <m:d>
          <m:dPr>
            <m:ctrlPr>
              <w:rPr>
                <w:rFonts w:ascii="Cambria Math" w:hAnsi="Cambria Math"/>
                <w:color w:val="auto"/>
              </w:rPr>
            </m:ctrlPr>
          </m:dPr>
          <m:e>
            <m:r>
              <w:rPr>
                <w:rFonts w:ascii="Cambria Math" w:hAnsi="Cambria Math"/>
                <w:color w:val="auto"/>
              </w:rPr>
              <m:t>n</m:t>
            </m:r>
          </m:e>
        </m:d>
      </m:oMath>
      <w:r>
        <w:rPr>
          <w:color w:val="auto"/>
        </w:rPr>
        <w:t xml:space="preserve"> </w:t>
      </w:r>
      <w:r>
        <w:rPr>
          <w:rFonts w:hint="eastAsia"/>
          <w:color w:val="auto"/>
        </w:rPr>
        <w:t>之间的相似度进行计算，未能充分考虑类别间的语义关系，因此其表达形式可能无法准确反映遥感图像中复杂的地物分布和语义关联。为了更好地表征不同类别在遥感场景中的语义联系，知识图谱可以用于进一步优化成本体积。然而，直接应用知识图谱进行优化存在两大挑战：一是视觉与语义模态之间的固有差异性，二是知识图谱中包含大量冗余信息，可能对分割任务造成干扰。为此，我们引入信息瓶颈理论（</w:t>
      </w:r>
      <w:r>
        <w:rPr>
          <w:rFonts w:hint="eastAsia"/>
          <w:color w:val="auto"/>
        </w:rPr>
        <w:t>IB</w:t>
      </w:r>
      <w:r>
        <w:rPr>
          <w:rFonts w:hint="eastAsia"/>
          <w:color w:val="auto"/>
        </w:rPr>
        <w:t>），以在优化过程中有效过滤无关信息并保留与分割任务相关的关键语义关系。</w:t>
      </w:r>
    </w:p>
    <w:p w14:paraId="51A63F82" w14:textId="77777777" w:rsidR="00832CEA" w:rsidRDefault="00000000">
      <w:pPr>
        <w:pStyle w:val="afc"/>
        <w:ind w:firstLine="480"/>
        <w:rPr>
          <w:color w:val="auto"/>
        </w:rPr>
      </w:pPr>
      <w:r>
        <w:rPr>
          <w:rFonts w:hint="eastAsia"/>
          <w:color w:val="auto"/>
        </w:rPr>
        <w:t>信息瓶颈的目标是通过最大化优化后的知识图谱嵌入与视觉特征的相关性，同时最小化知识图谱嵌入与原始输入之间的冗余信息，从而优化知识图谱表征。具体</w:t>
      </w:r>
      <w:r>
        <w:rPr>
          <w:rFonts w:hint="eastAsia"/>
          <w:color w:val="auto"/>
        </w:rPr>
        <w:lastRenderedPageBreak/>
        <w:t>地，优化过程从空间和属性两个维度分别对知识图谱信息进行建模，并采用</w:t>
      </w:r>
      <w:r>
        <w:rPr>
          <w:color w:val="auto"/>
        </w:rPr>
        <w:t xml:space="preserve"> </w:t>
      </w:r>
      <w:proofErr w:type="spellStart"/>
      <w:r>
        <w:rPr>
          <w:color w:val="auto"/>
        </w:rPr>
        <w:t>InfoNCE</w:t>
      </w:r>
      <w:proofErr w:type="spellEnd"/>
      <w:r>
        <w:rPr>
          <w:color w:val="auto"/>
        </w:rPr>
        <w:t xml:space="preserve"> </w:t>
      </w:r>
      <w:r>
        <w:rPr>
          <w:rFonts w:hint="eastAsia"/>
          <w:color w:val="auto"/>
        </w:rPr>
        <w:t>损失函数来实现信息瓶颈的优化目标。对于空间维度的优化，利用图卷积网络（</w:t>
      </w:r>
      <w:r>
        <w:rPr>
          <w:rFonts w:hint="eastAsia"/>
          <w:color w:val="auto"/>
        </w:rPr>
        <w:t>GCN</w:t>
      </w:r>
      <w:r>
        <w:rPr>
          <w:rFonts w:hint="eastAsia"/>
          <w:color w:val="auto"/>
        </w:rPr>
        <w:t>）对类别的空间关系进行建模。遥感图像中的地物类别通常表现出显著的空间分布模式，</w:t>
      </w:r>
      <w:r>
        <w:rPr>
          <w:rFonts w:hint="eastAsia"/>
          <w:color w:val="auto"/>
        </w:rPr>
        <w:t>GCN</w:t>
      </w:r>
      <w:r>
        <w:rPr>
          <w:color w:val="auto"/>
        </w:rPr>
        <w:t xml:space="preserve"> </w:t>
      </w:r>
      <w:r>
        <w:rPr>
          <w:rFonts w:hint="eastAsia"/>
          <w:color w:val="auto"/>
        </w:rPr>
        <w:t>通过迭代传播类别间的邻接关系，能够有效捕捉这些空间特性。对于属性维度的优化，采用多头自注意力机制（</w:t>
      </w:r>
      <w:r>
        <w:rPr>
          <w:rFonts w:hint="eastAsia"/>
          <w:color w:val="auto"/>
        </w:rPr>
        <w:t>MHA</w:t>
      </w:r>
      <w:r>
        <w:rPr>
          <w:rFonts w:hint="eastAsia"/>
          <w:color w:val="auto"/>
        </w:rPr>
        <w:t>）对类别的属性信息进行建模。多头自注意力能够在不同的表示空间中并行捕捉类别属性间的关联，从而获得细粒度的属性表征，特别适用于表征遥感图像中地物类别的属性特征（如形状、光谱、纹理等）。</w:t>
      </w:r>
    </w:p>
    <w:p w14:paraId="504B10D2" w14:textId="77777777" w:rsidR="0047320A" w:rsidRDefault="0047320A" w:rsidP="0047320A">
      <w:pPr>
        <w:pStyle w:val="affa"/>
        <w:spacing w:line="240" w:lineRule="auto"/>
        <w:ind w:firstLineChars="0" w:firstLine="0"/>
        <w:rPr>
          <w:rFonts w:hint="eastAsia"/>
        </w:rPr>
      </w:pPr>
      <w:r>
        <w:rPr>
          <w:noProof/>
        </w:rPr>
        <w:drawing>
          <wp:inline distT="0" distB="0" distL="0" distR="0" wp14:anchorId="262620FF" wp14:editId="73268278">
            <wp:extent cx="5534025" cy="2234565"/>
            <wp:effectExtent l="0" t="0" r="9525" b="0"/>
            <wp:docPr id="17168317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34025" cy="2234565"/>
                    </a:xfrm>
                    <a:prstGeom prst="rect">
                      <a:avLst/>
                    </a:prstGeom>
                    <a:noFill/>
                    <a:ln>
                      <a:noFill/>
                    </a:ln>
                  </pic:spPr>
                </pic:pic>
              </a:graphicData>
            </a:graphic>
          </wp:inline>
        </w:drawing>
      </w:r>
    </w:p>
    <w:p w14:paraId="6AD12007" w14:textId="77777777" w:rsidR="0047320A" w:rsidRDefault="0047320A" w:rsidP="0047320A">
      <w:pPr>
        <w:pStyle w:val="afff3"/>
      </w:pPr>
      <w:r>
        <w:rPr>
          <w:rFonts w:hint="eastAsia"/>
        </w:rPr>
        <w:t>图</w:t>
      </w:r>
      <w:r>
        <w:rPr>
          <w:rFonts w:hint="eastAsia"/>
        </w:rPr>
        <w:t xml:space="preserve">4.3 </w:t>
      </w:r>
      <w:r>
        <w:rPr>
          <w:rFonts w:hint="eastAsia"/>
        </w:rPr>
        <w:t>基于信息瓶颈的知识融合</w:t>
      </w:r>
    </w:p>
    <w:p w14:paraId="52959A3E" w14:textId="096497F7" w:rsidR="0047320A" w:rsidRPr="0047320A" w:rsidRDefault="0047320A" w:rsidP="0047320A">
      <w:pPr>
        <w:pStyle w:val="afff7"/>
      </w:pPr>
      <w:r w:rsidRPr="0047320A">
        <w:t xml:space="preserve">Figure 4.3 </w:t>
      </w:r>
      <w:bookmarkStart w:id="217" w:name="OLE_LINK8"/>
      <w:r w:rsidRPr="0047320A">
        <w:t>Knowledge Fusion Based on Information Bottleneck</w:t>
      </w:r>
      <w:bookmarkEnd w:id="217"/>
    </w:p>
    <w:p w14:paraId="71DF3AC3" w14:textId="2119A18C" w:rsidR="00832CEA" w:rsidRDefault="00000000">
      <w:pPr>
        <w:pStyle w:val="afc"/>
        <w:ind w:firstLine="480"/>
        <w:rPr>
          <w:color w:val="auto"/>
        </w:rPr>
      </w:pPr>
      <w:r>
        <w:rPr>
          <w:rFonts w:hint="eastAsia"/>
          <w:color w:val="auto"/>
        </w:rPr>
        <w:t>在优化过程中，信息瓶颈的目标是通过以下</w:t>
      </w:r>
      <w:r>
        <w:rPr>
          <w:color w:val="auto"/>
        </w:rPr>
        <w:t xml:space="preserve"> </w:t>
      </w:r>
      <w:proofErr w:type="spellStart"/>
      <w:r>
        <w:rPr>
          <w:color w:val="auto"/>
        </w:rPr>
        <w:t>InfoNCE</w:t>
      </w:r>
      <w:proofErr w:type="spellEnd"/>
      <w:r>
        <w:rPr>
          <w:color w:val="auto"/>
        </w:rPr>
        <w:t xml:space="preserve"> </w:t>
      </w:r>
      <w:r>
        <w:rPr>
          <w:rFonts w:hint="eastAsia"/>
          <w:color w:val="auto"/>
        </w:rPr>
        <w:t>损失函数实现。首先，将对于空间维度，优化后的空间嵌入</w:t>
      </w:r>
      <w:r>
        <w:rPr>
          <w:color w:val="auto"/>
        </w:rPr>
        <w:t xml:space="preserve"> </w:t>
      </w:r>
      <m:oMath>
        <m:sSub>
          <m:sSubPr>
            <m:ctrlPr>
              <w:rPr>
                <w:rFonts w:ascii="Cambria Math" w:hAnsi="Cambria Math"/>
                <w:color w:val="auto"/>
              </w:rPr>
            </m:ctrlPr>
          </m:sSubPr>
          <m:e>
            <m:r>
              <w:rPr>
                <w:rFonts w:ascii="Cambria Math" w:hAnsi="Cambria Math"/>
                <w:color w:val="auto"/>
              </w:rPr>
              <m:t>z</m:t>
            </m:r>
          </m:e>
          <m:sub>
            <m:r>
              <m:rPr>
                <m:nor/>
              </m:rPr>
              <w:rPr>
                <w:color w:val="auto"/>
              </w:rPr>
              <m:t>spatial</m:t>
            </m:r>
          </m:sub>
        </m:sSub>
      </m:oMath>
      <w:r>
        <w:rPr>
          <w:rFonts w:hint="eastAsia"/>
          <w:color w:val="auto"/>
        </w:rPr>
        <w:t>、</w:t>
      </w:r>
      <w:r w:rsidR="00BD65F9">
        <w:rPr>
          <w:rFonts w:hint="eastAsia"/>
          <w:color w:val="auto"/>
        </w:rPr>
        <w:t>经过</w:t>
      </w:r>
      <w:r w:rsidR="00BD65F9">
        <w:rPr>
          <w:rFonts w:hint="eastAsia"/>
          <w:color w:val="auto"/>
        </w:rPr>
        <w:t>GCN</w:t>
      </w:r>
      <w:r w:rsidR="00BD65F9">
        <w:rPr>
          <w:rFonts w:hint="eastAsia"/>
          <w:color w:val="auto"/>
        </w:rPr>
        <w:t>推理后的</w:t>
      </w:r>
      <w:r>
        <w:rPr>
          <w:rFonts w:hint="eastAsia"/>
          <w:color w:val="auto"/>
        </w:rPr>
        <w:t>知识增强嵌入</w:t>
      </w:r>
      <w:r>
        <w:rPr>
          <w:color w:val="auto"/>
        </w:rPr>
        <w:t xml:space="preserve"> </w:t>
      </w:r>
      <m:oMath>
        <m:r>
          <m:rPr>
            <m:sty m:val="p"/>
          </m:rPr>
          <w:rPr>
            <w:rFonts w:ascii="Cambria Math" w:hAnsi="Cambria Math"/>
          </w:rPr>
          <m:t>GCN(</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m:t>
        </m:r>
      </m:oMath>
      <w:r>
        <w:rPr>
          <w:rFonts w:hint="eastAsia"/>
          <w:color w:val="auto"/>
        </w:rPr>
        <w:t>、以及初始的成本体积特征嵌入</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 xml:space="preserve"> </m:t>
            </m:r>
          </m:sub>
          <m:sup>
            <m:r>
              <w:rPr>
                <w:rFonts w:ascii="Cambria Math" w:hAnsi="Cambria Math" w:hint="eastAsia"/>
                <w:color w:val="auto"/>
              </w:rPr>
              <m:t>CV</m:t>
            </m:r>
          </m:sup>
        </m:sSubSup>
      </m:oMath>
      <w:r>
        <w:rPr>
          <w:rFonts w:hint="eastAsia"/>
          <w:color w:val="auto"/>
        </w:rPr>
        <w:t>（即将初始的成本体积特征</w:t>
      </w:r>
      <m:oMath>
        <m:sSup>
          <m:sSupPr>
            <m:ctrlPr>
              <w:rPr>
                <w:rFonts w:ascii="Cambria Math" w:hAnsi="Cambria Math"/>
                <w:i/>
                <w:color w:val="auto"/>
              </w:rPr>
            </m:ctrlPr>
          </m:sSupPr>
          <m:e>
            <m:r>
              <w:rPr>
                <w:rFonts w:ascii="Cambria Math" w:hAnsi="Cambria Math"/>
                <w:color w:val="auto"/>
              </w:rPr>
              <m:t>F</m:t>
            </m:r>
          </m:e>
          <m:sup>
            <m:r>
              <w:rPr>
                <w:rFonts w:ascii="Cambria Math" w:hAnsi="Cambria Math" w:hint="eastAsia"/>
                <w:color w:val="auto"/>
              </w:rPr>
              <m:t>CV</m:t>
            </m:r>
          </m:sup>
        </m:sSup>
      </m:oMath>
      <w:r>
        <w:rPr>
          <w:rFonts w:hint="eastAsia"/>
          <w:color w:val="auto"/>
        </w:rPr>
        <w:t>沿着空间维度展平）之间的关系通过以下损失函数建模：</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54EB08A4" w14:textId="77777777">
        <w:trPr>
          <w:trHeight w:val="567"/>
        </w:trPr>
        <w:tc>
          <w:tcPr>
            <w:tcW w:w="1242" w:type="dxa"/>
          </w:tcPr>
          <w:p w14:paraId="1BDE3132" w14:textId="77777777" w:rsidR="00832CEA" w:rsidRDefault="00832CEA">
            <w:pPr>
              <w:pStyle w:val="afc"/>
              <w:ind w:firstLineChars="0" w:firstLine="0"/>
            </w:pPr>
          </w:p>
        </w:tc>
        <w:tc>
          <w:tcPr>
            <w:tcW w:w="6379" w:type="dxa"/>
            <w:vAlign w:val="center"/>
          </w:tcPr>
          <w:p w14:paraId="36120370" w14:textId="48C135AC" w:rsidR="00832CEA" w:rsidRDefault="00000000">
            <w:pPr>
              <w:pStyle w:val="afc"/>
              <w:ind w:firstLine="480"/>
              <w:rPr>
                <w:color w:val="auto"/>
              </w:rPr>
            </w:pPr>
            <m:oMathPara>
              <m:oMath>
                <m:sSub>
                  <m:sSubPr>
                    <m:ctrlPr>
                      <w:rPr>
                        <w:rFonts w:ascii="Cambria Math" w:hAnsi="Cambria Math"/>
                      </w:rPr>
                    </m:ctrlPr>
                  </m:sSubPr>
                  <m:e>
                    <m:r>
                      <m:rPr>
                        <m:scr m:val="script"/>
                        <m:sty m:val="p"/>
                      </m:rPr>
                      <w:rPr>
                        <w:rFonts w:ascii="Cambria Math" w:hAnsi="Cambria Math"/>
                      </w:rPr>
                      <m:t>L</m:t>
                    </m:r>
                  </m:e>
                  <m:sub>
                    <m:r>
                      <m:rPr>
                        <m:nor/>
                      </m:rPr>
                      <m:t>spatial</m:t>
                    </m:r>
                  </m:sub>
                </m:sSub>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spatial</m:t>
                        </m:r>
                      </m:sub>
                    </m:sSub>
                    <m:r>
                      <m:rPr>
                        <m:sty m:val="p"/>
                      </m:rPr>
                      <w:rPr>
                        <w:rFonts w:ascii="Cambria Math" w:hAnsi="Cambria Math"/>
                      </w:rPr>
                      <m:t>;</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 xml:space="preserve"> </m:t>
                        </m:r>
                      </m:sub>
                      <m:sup>
                        <m:r>
                          <w:rPr>
                            <w:rFonts w:ascii="Cambria Math" w:hAnsi="Cambria Math" w:hint="eastAsia"/>
                            <w:color w:val="auto"/>
                          </w:rPr>
                          <m:t>CV</m:t>
                        </m:r>
                      </m:sup>
                    </m:sSubSup>
                  </m:e>
                </m:d>
                <m:r>
                  <m:rPr>
                    <m:sty m:val="p"/>
                  </m:rPr>
                  <w:rPr>
                    <w:rFonts w:ascii="Cambria Math" w:hAnsi="Cambria Math"/>
                  </w:rPr>
                  <m:t>+</m:t>
                </m:r>
                <m:r>
                  <w:rPr>
                    <w:rFonts w:ascii="Cambria Math" w:hAnsi="Cambria Math"/>
                  </w:rPr>
                  <m:t>βI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spatial</m:t>
                        </m:r>
                      </m:sub>
                    </m:sSub>
                    <m:r>
                      <m:rPr>
                        <m:sty m:val="p"/>
                      </m:rPr>
                      <w:rPr>
                        <w:rFonts w:ascii="Cambria Math" w:hAnsi="Cambria Math"/>
                      </w:rPr>
                      <m:t>;GCN(</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m:t>
                    </m:r>
                  </m:e>
                </m:d>
              </m:oMath>
            </m:oMathPara>
          </w:p>
        </w:tc>
        <w:tc>
          <w:tcPr>
            <w:tcW w:w="1325" w:type="dxa"/>
            <w:vAlign w:val="center"/>
          </w:tcPr>
          <w:p w14:paraId="6C1AA2F9" w14:textId="77777777" w:rsidR="00832CEA" w:rsidRDefault="00000000">
            <w:pPr>
              <w:pStyle w:val="afc"/>
              <w:ind w:firstLineChars="0" w:firstLine="0"/>
              <w:jc w:val="right"/>
            </w:pPr>
            <w:r>
              <w:rPr>
                <w:rFonts w:hint="eastAsia"/>
              </w:rPr>
              <w:t>(4.6)</w:t>
            </w:r>
          </w:p>
        </w:tc>
      </w:tr>
    </w:tbl>
    <w:p w14:paraId="57B761DB" w14:textId="21E3B87C" w:rsidR="00832CEA" w:rsidRDefault="00000000">
      <w:pPr>
        <w:pStyle w:val="afc"/>
        <w:ind w:firstLineChars="0" w:firstLine="0"/>
        <w:rPr>
          <w:color w:val="auto"/>
        </w:rPr>
      </w:pPr>
      <w:r>
        <w:rPr>
          <w:rFonts w:hint="eastAsia"/>
          <w:color w:val="auto"/>
        </w:rPr>
        <w:t>其中，</w:t>
      </w:r>
      <m:oMath>
        <m:r>
          <w:rPr>
            <w:rFonts w:ascii="Cambria Math" w:hAnsi="Cambria Math"/>
            <w:color w:val="auto"/>
          </w:rPr>
          <m:t>I</m:t>
        </m:r>
        <m:d>
          <m:dPr>
            <m:ctrlPr>
              <w:rPr>
                <w:rFonts w:ascii="Cambria Math" w:hAnsi="Cambria Math"/>
                <w:color w:val="auto"/>
              </w:rPr>
            </m:ctrlPr>
          </m:dPr>
          <m:e>
            <m:sSub>
              <m:sSubPr>
                <m:ctrlPr>
                  <w:rPr>
                    <w:rFonts w:ascii="Cambria Math" w:hAnsi="Cambria Math"/>
                    <w:color w:val="auto"/>
                  </w:rPr>
                </m:ctrlPr>
              </m:sSubPr>
              <m:e>
                <m:r>
                  <w:rPr>
                    <w:rFonts w:ascii="Cambria Math" w:hAnsi="Cambria Math"/>
                    <w:color w:val="auto"/>
                  </w:rPr>
                  <m:t>z</m:t>
                </m:r>
              </m:e>
              <m:sub>
                <m:r>
                  <m:rPr>
                    <m:nor/>
                  </m:rPr>
                  <w:rPr>
                    <w:color w:val="auto"/>
                  </w:rPr>
                  <m:t>spatial</m:t>
                </m:r>
              </m:sub>
            </m:sSub>
            <m:r>
              <m:rPr>
                <m:sty m:val="p"/>
              </m:rPr>
              <w:rPr>
                <w:rFonts w:ascii="Cambria Math" w:hAnsi="Cambria Math"/>
                <w:color w:val="auto"/>
              </w:rPr>
              <m:t>;</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 xml:space="preserve"> </m:t>
                </m:r>
              </m:sub>
              <m:sup>
                <m:r>
                  <w:rPr>
                    <w:rFonts w:ascii="Cambria Math" w:hAnsi="Cambria Math" w:hint="eastAsia"/>
                    <w:color w:val="auto"/>
                  </w:rPr>
                  <m:t>CV</m:t>
                </m:r>
              </m:sup>
            </m:sSubSup>
          </m:e>
        </m:d>
      </m:oMath>
      <w:r>
        <w:rPr>
          <w:color w:val="auto"/>
        </w:rPr>
        <w:t xml:space="preserve"> </w:t>
      </w:r>
      <w:r>
        <w:rPr>
          <w:rFonts w:hint="eastAsia"/>
          <w:color w:val="auto"/>
        </w:rPr>
        <w:t>表示空间嵌入与视觉特征的相关性，采用</w:t>
      </w:r>
      <w:r>
        <w:rPr>
          <w:color w:val="auto"/>
        </w:rPr>
        <w:t xml:space="preserve"> </w:t>
      </w:r>
      <w:proofErr w:type="spellStart"/>
      <w:r>
        <w:rPr>
          <w:color w:val="auto"/>
        </w:rPr>
        <w:t>InfoNCE</w:t>
      </w:r>
      <w:proofErr w:type="spellEnd"/>
      <w:r>
        <w:rPr>
          <w:color w:val="auto"/>
        </w:rPr>
        <w:t xml:space="preserve"> </w:t>
      </w:r>
      <w:r>
        <w:rPr>
          <w:rFonts w:hint="eastAsia"/>
          <w:color w:val="auto"/>
        </w:rPr>
        <w:t>损失计算，旨在最大化两者之间的互信息；</w:t>
      </w:r>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spatial</m:t>
                </m:r>
              </m:sub>
            </m:sSub>
            <m:r>
              <m:rPr>
                <m:sty m:val="p"/>
              </m:rPr>
              <w:rPr>
                <w:rFonts w:ascii="Cambria Math" w:hAnsi="Cambria Math"/>
              </w:rPr>
              <m:t>;GCN(</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m:t>
            </m:r>
          </m:e>
        </m:d>
      </m:oMath>
      <w:r>
        <w:rPr>
          <w:color w:val="auto"/>
        </w:rPr>
        <w:t xml:space="preserve"> </w:t>
      </w:r>
      <w:r>
        <w:rPr>
          <w:rFonts w:hint="eastAsia"/>
          <w:color w:val="auto"/>
        </w:rPr>
        <w:t>表示空间嵌入与</w:t>
      </w:r>
      <w:r w:rsidR="00BD65F9">
        <w:rPr>
          <w:rFonts w:hint="eastAsia"/>
          <w:color w:val="auto"/>
        </w:rPr>
        <w:t>经过</w:t>
      </w:r>
      <w:r w:rsidR="00BD65F9">
        <w:rPr>
          <w:rFonts w:hint="eastAsia"/>
          <w:color w:val="auto"/>
        </w:rPr>
        <w:t>GCN</w:t>
      </w:r>
      <w:r w:rsidR="00BD65F9">
        <w:rPr>
          <w:rFonts w:hint="eastAsia"/>
          <w:color w:val="auto"/>
        </w:rPr>
        <w:t>推理后的知识增强嵌入</w:t>
      </w:r>
      <w:r>
        <w:rPr>
          <w:rFonts w:hint="eastAsia"/>
          <w:color w:val="auto"/>
        </w:rPr>
        <w:t>之间的冗余信息，同样通过</w:t>
      </w:r>
      <w:r>
        <w:rPr>
          <w:color w:val="auto"/>
        </w:rPr>
        <w:t xml:space="preserve"> </w:t>
      </w:r>
      <w:proofErr w:type="spellStart"/>
      <w:r>
        <w:rPr>
          <w:color w:val="auto"/>
        </w:rPr>
        <w:t>InfoNCE</w:t>
      </w:r>
      <w:proofErr w:type="spellEnd"/>
      <w:r>
        <w:rPr>
          <w:color w:val="auto"/>
        </w:rPr>
        <w:t xml:space="preserve"> </w:t>
      </w:r>
      <w:r>
        <w:rPr>
          <w:rFonts w:hint="eastAsia"/>
          <w:color w:val="auto"/>
        </w:rPr>
        <w:t>损失计算，旨在最小化冗余；</w:t>
      </w:r>
      <m:oMath>
        <m:r>
          <w:rPr>
            <w:rFonts w:ascii="Cambria Math" w:hAnsi="Cambria Math"/>
            <w:color w:val="auto"/>
          </w:rPr>
          <m:t>β</m:t>
        </m:r>
      </m:oMath>
      <w:r>
        <w:rPr>
          <w:color w:val="auto"/>
        </w:rPr>
        <w:t xml:space="preserve"> </w:t>
      </w:r>
      <w:r>
        <w:rPr>
          <w:rFonts w:hint="eastAsia"/>
          <w:color w:val="auto"/>
        </w:rPr>
        <w:t>是平衡系数，用于调节相关性和冗余之间的权衡。对于属性维度，优化过程类似，其损失函数为：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378ABF4F" w14:textId="77777777">
        <w:trPr>
          <w:trHeight w:val="567"/>
        </w:trPr>
        <w:tc>
          <w:tcPr>
            <w:tcW w:w="1242" w:type="dxa"/>
          </w:tcPr>
          <w:p w14:paraId="3131E613" w14:textId="77777777" w:rsidR="00832CEA" w:rsidRDefault="00832CEA">
            <w:pPr>
              <w:pStyle w:val="afc"/>
              <w:ind w:firstLineChars="0" w:firstLine="0"/>
            </w:pPr>
          </w:p>
        </w:tc>
        <w:tc>
          <w:tcPr>
            <w:tcW w:w="6379" w:type="dxa"/>
            <w:vAlign w:val="center"/>
          </w:tcPr>
          <w:p w14:paraId="625446BC" w14:textId="0861CE69" w:rsidR="00832CEA" w:rsidRDefault="00000000">
            <w:pPr>
              <w:pStyle w:val="afc"/>
              <w:ind w:firstLineChars="0" w:firstLine="0"/>
              <w:rPr>
                <w:color w:val="auto"/>
              </w:rPr>
            </w:pPr>
            <m:oMathPara>
              <m:oMath>
                <m:sSub>
                  <m:sSubPr>
                    <m:ctrlPr>
                      <w:rPr>
                        <w:rFonts w:ascii="Cambria Math" w:hAnsi="Cambria Math"/>
                      </w:rPr>
                    </m:ctrlPr>
                  </m:sSubPr>
                  <m:e>
                    <m:r>
                      <m:rPr>
                        <m:scr m:val="script"/>
                        <m:sty m:val="p"/>
                      </m:rPr>
                      <w:rPr>
                        <w:rFonts w:ascii="Cambria Math" w:hAnsi="Cambria Math"/>
                      </w:rPr>
                      <m:t>L</m:t>
                    </m:r>
                  </m:e>
                  <m:sub>
                    <m:r>
                      <m:rPr>
                        <m:nor/>
                      </m:rPr>
                      <m:t>attribute</m:t>
                    </m:r>
                  </m:sub>
                </m:sSub>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attribute</m:t>
                        </m:r>
                      </m:sub>
                    </m:sSub>
                    <m:r>
                      <m:rPr>
                        <m:sty m:val="p"/>
                      </m:rPr>
                      <w:rPr>
                        <w:rFonts w:ascii="Cambria Math" w:hAnsi="Cambria Math"/>
                      </w:rPr>
                      <m:t>;</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 xml:space="preserve"> </m:t>
                        </m:r>
                      </m:sub>
                      <m:sup>
                        <m:r>
                          <w:rPr>
                            <w:rFonts w:ascii="Cambria Math" w:hAnsi="Cambria Math" w:hint="eastAsia"/>
                            <w:color w:val="auto"/>
                          </w:rPr>
                          <m:t>CV</m:t>
                        </m:r>
                      </m:sup>
                    </m:sSubSup>
                  </m:e>
                </m:d>
                <m:r>
                  <m:rPr>
                    <m:sty m:val="p"/>
                  </m:rPr>
                  <w:rPr>
                    <w:rFonts w:ascii="Cambria Math" w:hAnsi="Cambria Math"/>
                  </w:rPr>
                  <m:t>+</m:t>
                </m:r>
                <m:r>
                  <w:rPr>
                    <w:rFonts w:ascii="Cambria Math" w:hAnsi="Cambria Math"/>
                  </w:rPr>
                  <m:t>βI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attribute</m:t>
                        </m:r>
                      </m:sub>
                    </m:sSub>
                    <m:r>
                      <m:rPr>
                        <m:sty m:val="p"/>
                      </m:rPr>
                      <w:rPr>
                        <w:rFonts w:ascii="Cambria Math" w:hAnsi="Cambria Math"/>
                      </w:rPr>
                      <m:t>;</m:t>
                    </m:r>
                    <m:r>
                      <m:rPr>
                        <m:sty m:val="p"/>
                      </m:rPr>
                      <w:rPr>
                        <w:rFonts w:ascii="Cambria Math" w:hAnsi="Cambria Math" w:hint="eastAsia"/>
                      </w:rPr>
                      <m:t>MHA</m:t>
                    </m:r>
                    <m:r>
                      <m:rPr>
                        <m:sty m:val="p"/>
                      </m:rPr>
                      <w:rPr>
                        <w:rFonts w:ascii="Cambria Math" w:hAnsi="Cambria Math"/>
                      </w:rPr>
                      <m:t>(</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e>
                </m:d>
                <m:r>
                  <w:rPr>
                    <w:rFonts w:ascii="Cambria Math" w:hAnsi="Cambria Math"/>
                  </w:rPr>
                  <m:t>)</m:t>
                </m:r>
              </m:oMath>
            </m:oMathPara>
          </w:p>
        </w:tc>
        <w:tc>
          <w:tcPr>
            <w:tcW w:w="1325" w:type="dxa"/>
            <w:vAlign w:val="center"/>
          </w:tcPr>
          <w:p w14:paraId="562A8059" w14:textId="77777777" w:rsidR="00832CEA" w:rsidRDefault="00000000">
            <w:pPr>
              <w:pStyle w:val="afc"/>
              <w:ind w:firstLineChars="0" w:firstLine="0"/>
              <w:jc w:val="right"/>
            </w:pPr>
            <w:r>
              <w:rPr>
                <w:rFonts w:hint="eastAsia"/>
              </w:rPr>
              <w:t>(4.7)</w:t>
            </w:r>
          </w:p>
        </w:tc>
      </w:tr>
    </w:tbl>
    <w:p w14:paraId="60D9FF88" w14:textId="77777777" w:rsidR="00832CEA" w:rsidRDefault="00000000">
      <w:pPr>
        <w:pStyle w:val="afc"/>
        <w:ind w:firstLineChars="0" w:firstLine="0"/>
        <w:rPr>
          <w:color w:val="auto"/>
        </w:rPr>
      </w:pPr>
      <w:r>
        <w:rPr>
          <w:rFonts w:hint="eastAsia"/>
          <w:color w:val="auto"/>
        </w:rPr>
        <w:t>其中，</w:t>
      </w:r>
      <m:oMath>
        <m:sSub>
          <m:sSubPr>
            <m:ctrlPr>
              <w:rPr>
                <w:rFonts w:ascii="Cambria Math" w:hAnsi="Cambria Math"/>
                <w:color w:val="auto"/>
              </w:rPr>
            </m:ctrlPr>
          </m:sSubPr>
          <m:e>
            <m:r>
              <w:rPr>
                <w:rFonts w:ascii="Cambria Math" w:hAnsi="Cambria Math"/>
                <w:color w:val="auto"/>
              </w:rPr>
              <m:t>z</m:t>
            </m:r>
          </m:e>
          <m:sub>
            <m:r>
              <m:rPr>
                <m:nor/>
              </m:rPr>
              <w:rPr>
                <w:color w:val="auto"/>
              </w:rPr>
              <m:t>attribute</m:t>
            </m:r>
          </m:sub>
        </m:sSub>
      </m:oMath>
      <w:r>
        <w:rPr>
          <w:color w:val="auto"/>
        </w:rPr>
        <w:t xml:space="preserve"> </w:t>
      </w:r>
      <w:r>
        <w:rPr>
          <w:rFonts w:hint="eastAsia"/>
          <w:color w:val="auto"/>
        </w:rPr>
        <w:t>表示优化后的属性嵌入。</w:t>
      </w:r>
    </w:p>
    <w:p w14:paraId="262CE956" w14:textId="77777777" w:rsidR="00832CEA" w:rsidRDefault="00000000">
      <w:pPr>
        <w:pStyle w:val="afc"/>
        <w:ind w:firstLineChars="0" w:firstLine="0"/>
        <w:rPr>
          <w:color w:val="auto"/>
        </w:rPr>
      </w:pPr>
      <w:r>
        <w:rPr>
          <w:color w:val="auto"/>
        </w:rPr>
        <w:tab/>
      </w:r>
      <w:r>
        <w:rPr>
          <w:rFonts w:hint="eastAsia"/>
          <w:color w:val="auto"/>
        </w:rPr>
        <w:t>在优化完成后，空间嵌入</w:t>
      </w:r>
      <w:r>
        <w:rPr>
          <w:color w:val="auto"/>
        </w:rPr>
        <w:t xml:space="preserve"> </w:t>
      </w:r>
      <m:oMath>
        <m:sSub>
          <m:sSubPr>
            <m:ctrlPr>
              <w:rPr>
                <w:rFonts w:ascii="Cambria Math" w:hAnsi="Cambria Math"/>
                <w:color w:val="auto"/>
              </w:rPr>
            </m:ctrlPr>
          </m:sSubPr>
          <m:e>
            <m:r>
              <w:rPr>
                <w:rFonts w:ascii="Cambria Math" w:hAnsi="Cambria Math"/>
                <w:color w:val="auto"/>
              </w:rPr>
              <m:t>z</m:t>
            </m:r>
          </m:e>
          <m:sub>
            <m:r>
              <m:rPr>
                <m:nor/>
              </m:rPr>
              <w:rPr>
                <w:color w:val="auto"/>
              </w:rPr>
              <m:t>spatial</m:t>
            </m:r>
          </m:sub>
        </m:sSub>
      </m:oMath>
      <w:r>
        <w:rPr>
          <w:color w:val="auto"/>
        </w:rPr>
        <w:t xml:space="preserve"> </w:t>
      </w:r>
      <w:r>
        <w:rPr>
          <w:rFonts w:hint="eastAsia"/>
          <w:color w:val="auto"/>
        </w:rPr>
        <w:t>和属性嵌入</w:t>
      </w:r>
      <w:r>
        <w:rPr>
          <w:color w:val="auto"/>
        </w:rPr>
        <w:t xml:space="preserve"> </w:t>
      </w:r>
      <m:oMath>
        <m:sSub>
          <m:sSubPr>
            <m:ctrlPr>
              <w:rPr>
                <w:rFonts w:ascii="Cambria Math" w:hAnsi="Cambria Math"/>
                <w:color w:val="auto"/>
              </w:rPr>
            </m:ctrlPr>
          </m:sSubPr>
          <m:e>
            <m:r>
              <w:rPr>
                <w:rFonts w:ascii="Cambria Math" w:hAnsi="Cambria Math"/>
                <w:color w:val="auto"/>
              </w:rPr>
              <m:t>z</m:t>
            </m:r>
          </m:e>
          <m:sub>
            <m:r>
              <m:rPr>
                <m:nor/>
              </m:rPr>
              <w:rPr>
                <w:color w:val="auto"/>
              </w:rPr>
              <m:t>attribute</m:t>
            </m:r>
          </m:sub>
        </m:sSub>
      </m:oMath>
      <w:r>
        <w:rPr>
          <w:color w:val="auto"/>
        </w:rPr>
        <w:t xml:space="preserve"> </w:t>
      </w:r>
      <w:r>
        <w:rPr>
          <w:rFonts w:hint="eastAsia"/>
          <w:color w:val="auto"/>
        </w:rPr>
        <w:t>通过拼接的方式进行融合，并经过一个非线性组合模块（由多层全连接层组成）生成类别特定的语义表征</w:t>
      </w:r>
      <w:r>
        <w:rPr>
          <w:color w:val="auto"/>
        </w:rPr>
        <w:t xml:space="preserve">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class</m:t>
            </m:r>
          </m:sub>
        </m:sSub>
      </m:oMath>
      <w:r>
        <w:rPr>
          <w:rFonts w:hint="eastAsia"/>
          <w:color w:val="auto"/>
        </w:rPr>
        <w:t>。其计算过程如下：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7CBD9BBD" w14:textId="77777777">
        <w:trPr>
          <w:trHeight w:val="567"/>
        </w:trPr>
        <w:tc>
          <w:tcPr>
            <w:tcW w:w="1242" w:type="dxa"/>
          </w:tcPr>
          <w:p w14:paraId="2400556C" w14:textId="77777777" w:rsidR="00832CEA" w:rsidRDefault="00832CEA">
            <w:pPr>
              <w:pStyle w:val="afc"/>
              <w:ind w:firstLineChars="0" w:firstLine="0"/>
            </w:pPr>
          </w:p>
        </w:tc>
        <w:tc>
          <w:tcPr>
            <w:tcW w:w="6379" w:type="dxa"/>
            <w:vAlign w:val="center"/>
          </w:tcPr>
          <w:p w14:paraId="3BD9C728" w14:textId="77777777" w:rsidR="00832CEA" w:rsidRDefault="00000000">
            <w:pPr>
              <w:pStyle w:val="afc"/>
              <w:tabs>
                <w:tab w:val="left" w:pos="5479"/>
              </w:tabs>
              <w:ind w:firstLine="480"/>
              <w:rPr>
                <w:color w:val="auto"/>
              </w:rPr>
            </w:pPr>
            <m:oMathPara>
              <m:oMath>
                <m:sSub>
                  <m:sSubPr>
                    <m:ctrlPr>
                      <w:rPr>
                        <w:rFonts w:ascii="Cambria Math" w:hAnsi="Cambria Math"/>
                      </w:rPr>
                    </m:ctrlPr>
                  </m:sSubPr>
                  <m:e>
                    <m:r>
                      <w:rPr>
                        <w:rFonts w:ascii="Cambria Math" w:hAnsi="Cambria Math"/>
                      </w:rPr>
                      <m:t>F</m:t>
                    </m:r>
                  </m:e>
                  <m:sub>
                    <m:r>
                      <m:rPr>
                        <m:nor/>
                      </m:rPr>
                      <m:t>class</m:t>
                    </m:r>
                  </m:sub>
                </m:sSub>
                <m:r>
                  <m:rPr>
                    <m:sty m:val="p"/>
                  </m:rPr>
                  <w:rPr>
                    <w:rFonts w:ascii="Cambria Math" w:hAnsi="Cambria Math"/>
                  </w:rPr>
                  <m:t>=</m:t>
                </m:r>
                <m:r>
                  <m:rPr>
                    <m:nor/>
                  </m:rPr>
                  <m:t>FC</m:t>
                </m:r>
                <m:d>
                  <m:dPr>
                    <m:ctrlPr>
                      <w:rPr>
                        <w:rFonts w:ascii="Cambria Math" w:hAnsi="Cambria Math"/>
                      </w:rPr>
                    </m:ctrlPr>
                  </m:dPr>
                  <m:e>
                    <m:r>
                      <m:rPr>
                        <m:nor/>
                      </m:rPr>
                      <m:t>cat</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spatial</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m:t>attribute</m:t>
                            </m:r>
                          </m:sub>
                        </m:sSub>
                      </m:e>
                    </m:d>
                  </m:e>
                </m:d>
              </m:oMath>
            </m:oMathPara>
          </w:p>
        </w:tc>
        <w:tc>
          <w:tcPr>
            <w:tcW w:w="1325" w:type="dxa"/>
            <w:vAlign w:val="center"/>
          </w:tcPr>
          <w:p w14:paraId="2CBA28D7" w14:textId="77777777" w:rsidR="00832CEA" w:rsidRDefault="00000000">
            <w:pPr>
              <w:pStyle w:val="afc"/>
              <w:ind w:firstLineChars="0" w:firstLine="0"/>
              <w:jc w:val="right"/>
            </w:pPr>
            <w:r>
              <w:rPr>
                <w:rFonts w:hint="eastAsia"/>
              </w:rPr>
              <w:t>(4.8)</w:t>
            </w:r>
          </w:p>
        </w:tc>
      </w:tr>
    </w:tbl>
    <w:p w14:paraId="110CA77C" w14:textId="77777777" w:rsidR="00832CEA" w:rsidRDefault="00000000">
      <w:pPr>
        <w:pStyle w:val="afc"/>
        <w:ind w:firstLineChars="0" w:firstLine="0"/>
        <w:rPr>
          <w:color w:val="auto"/>
        </w:rPr>
      </w:pPr>
      <w:r>
        <w:rPr>
          <w:rFonts w:hint="eastAsia"/>
          <w:color w:val="auto"/>
        </w:rPr>
        <w:t>其中，</w:t>
      </w:r>
      <m:oMath>
        <m:r>
          <m:rPr>
            <m:nor/>
          </m:rPr>
          <w:rPr>
            <w:color w:val="auto"/>
          </w:rPr>
          <m:t>FC</m:t>
        </m:r>
      </m:oMath>
      <w:r>
        <w:rPr>
          <w:color w:val="auto"/>
        </w:rPr>
        <w:t xml:space="preserve"> </w:t>
      </w:r>
      <w:r>
        <w:rPr>
          <w:rFonts w:hint="eastAsia"/>
          <w:color w:val="auto"/>
        </w:rPr>
        <w:t>表示全连接层序列，包含非线性激活函数。</w:t>
      </w:r>
    </w:p>
    <w:p w14:paraId="2D820369" w14:textId="55C88BF4" w:rsidR="00832CEA" w:rsidRDefault="00000000">
      <w:pPr>
        <w:pStyle w:val="afc"/>
        <w:ind w:firstLineChars="0" w:firstLine="0"/>
        <w:rPr>
          <w:color w:val="auto"/>
        </w:rPr>
      </w:pPr>
      <w:r>
        <w:rPr>
          <w:color w:val="auto"/>
        </w:rPr>
        <w:tab/>
      </w:r>
      <w:r>
        <w:rPr>
          <w:rFonts w:hint="eastAsia"/>
          <w:color w:val="auto"/>
        </w:rPr>
        <w:t>为了进一步优化初始成本体积特征</w:t>
      </w:r>
      <m:oMath>
        <m:sSup>
          <m:sSupPr>
            <m:ctrlPr>
              <w:rPr>
                <w:rFonts w:ascii="Cambria Math" w:hAnsi="Cambria Math"/>
                <w:i/>
                <w:color w:val="auto"/>
              </w:rPr>
            </m:ctrlPr>
          </m:sSupPr>
          <m:e>
            <m:r>
              <w:rPr>
                <w:rFonts w:ascii="Cambria Math" w:hAnsi="Cambria Math"/>
                <w:color w:val="auto"/>
              </w:rPr>
              <m:t>F</m:t>
            </m:r>
          </m:e>
          <m:sup>
            <m:r>
              <w:rPr>
                <w:rFonts w:ascii="Cambria Math" w:hAnsi="Cambria Math" w:hint="eastAsia"/>
                <w:color w:val="auto"/>
              </w:rPr>
              <m:t>CV</m:t>
            </m:r>
          </m:sup>
        </m:sSup>
      </m:oMath>
      <w:r>
        <w:rPr>
          <w:rFonts w:hint="eastAsia"/>
          <w:color w:val="auto"/>
        </w:rPr>
        <w:t>，我们通过注意力机制将类别语义表征</w:t>
      </w:r>
      <w:r>
        <w:rPr>
          <w:color w:val="auto"/>
        </w:rPr>
        <w:t xml:space="preserve">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class</m:t>
            </m:r>
          </m:sub>
        </m:sSub>
      </m:oMath>
      <w:r>
        <w:rPr>
          <w:color w:val="auto"/>
        </w:rPr>
        <w:t xml:space="preserve"> </w:t>
      </w:r>
      <w:r>
        <w:rPr>
          <w:rFonts w:hint="eastAsia"/>
          <w:color w:val="auto"/>
        </w:rPr>
        <w:t>与初始成本体积特征</w:t>
      </w:r>
      <w:r>
        <w:rPr>
          <w:color w:val="auto"/>
        </w:rPr>
        <w:t xml:space="preserve"> </w:t>
      </w:r>
      <m:oMath>
        <m:sSup>
          <m:sSupPr>
            <m:ctrlPr>
              <w:rPr>
                <w:rFonts w:ascii="Cambria Math" w:hAnsi="Cambria Math"/>
                <w:i/>
                <w:color w:val="auto"/>
              </w:rPr>
            </m:ctrlPr>
          </m:sSupPr>
          <m:e>
            <m:r>
              <w:rPr>
                <w:rFonts w:ascii="Cambria Math" w:hAnsi="Cambria Math"/>
                <w:color w:val="auto"/>
              </w:rPr>
              <m:t>F</m:t>
            </m:r>
          </m:e>
          <m:sup>
            <m:r>
              <w:rPr>
                <w:rFonts w:ascii="Cambria Math" w:hAnsi="Cambria Math" w:hint="eastAsia"/>
                <w:color w:val="auto"/>
              </w:rPr>
              <m:t>CV</m:t>
            </m:r>
          </m:sup>
        </m:sSup>
      </m:oMath>
      <w:r>
        <w:rPr>
          <w:color w:val="auto"/>
        </w:rPr>
        <w:t xml:space="preserve"> </w:t>
      </w:r>
      <w:r>
        <w:rPr>
          <w:rFonts w:hint="eastAsia"/>
          <w:color w:val="auto"/>
        </w:rPr>
        <w:t>进行融合。具体而言，类别语义表征首先通过线性映射层映射到与特征</w:t>
      </w:r>
      <w:proofErr w:type="gramStart"/>
      <w:r>
        <w:rPr>
          <w:rFonts w:hint="eastAsia"/>
          <w:color w:val="auto"/>
        </w:rPr>
        <w:t>图相同</w:t>
      </w:r>
      <w:proofErr w:type="gramEnd"/>
      <w:r>
        <w:rPr>
          <w:rFonts w:hint="eastAsia"/>
          <w:color w:val="auto"/>
        </w:rPr>
        <w:t>的通道维度，并扩展到相同的空间维度；随后，通过一个注意力网络生成空间和类别相关的权重，用于增强特征图的表达能力。最终，优化后的特征图</w:t>
      </w:r>
      <w:r>
        <w:rPr>
          <w:color w:val="auto"/>
        </w:rPr>
        <w:t xml:space="preserve"> </w:t>
      </w:r>
      <m:oMath>
        <m:sSub>
          <m:sSubPr>
            <m:ctrlPr>
              <w:rPr>
                <w:rFonts w:ascii="Cambria Math" w:hAnsi="Cambria Math"/>
                <w:color w:val="auto"/>
              </w:rPr>
            </m:ctrlPr>
          </m:sSubPr>
          <m:e>
            <m:r>
              <w:rPr>
                <w:rFonts w:ascii="Cambria Math" w:hAnsi="Cambria Math"/>
                <w:color w:val="auto"/>
              </w:rPr>
              <m:t>F</m:t>
            </m:r>
          </m:e>
          <m:sub>
            <m:r>
              <m:rPr>
                <m:nor/>
              </m:rPr>
              <w:rPr>
                <w:color w:val="auto"/>
              </w:rPr>
              <m:t>opt</m:t>
            </m:r>
          </m:sub>
        </m:sSub>
      </m:oMath>
      <w:r>
        <w:rPr>
          <w:color w:val="auto"/>
        </w:rPr>
        <w:t xml:space="preserve"> </w:t>
      </w:r>
      <w:r>
        <w:rPr>
          <w:rFonts w:hint="eastAsia"/>
          <w:color w:val="auto"/>
        </w:rPr>
        <w:t>通过以下方式生成：</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515C4331" w14:textId="77777777">
        <w:trPr>
          <w:trHeight w:val="567"/>
        </w:trPr>
        <w:tc>
          <w:tcPr>
            <w:tcW w:w="1242" w:type="dxa"/>
          </w:tcPr>
          <w:p w14:paraId="6FC991EF" w14:textId="77777777" w:rsidR="00832CEA" w:rsidRDefault="00832CEA">
            <w:pPr>
              <w:pStyle w:val="afc"/>
              <w:ind w:firstLineChars="0" w:firstLine="0"/>
            </w:pPr>
          </w:p>
        </w:tc>
        <w:tc>
          <w:tcPr>
            <w:tcW w:w="6379" w:type="dxa"/>
            <w:vAlign w:val="center"/>
          </w:tcPr>
          <w:p w14:paraId="22F05FE8" w14:textId="77777777" w:rsidR="00832CEA" w:rsidRDefault="00000000">
            <w:pPr>
              <w:pStyle w:val="afc"/>
              <w:ind w:firstLineChars="0" w:firstLine="0"/>
              <w:rPr>
                <w:color w:val="auto"/>
              </w:rPr>
            </w:pPr>
            <m:oMathPara>
              <m:oMath>
                <m:sSub>
                  <m:sSubPr>
                    <m:ctrlPr>
                      <w:rPr>
                        <w:rFonts w:ascii="Cambria Math" w:hAnsi="Cambria Math"/>
                      </w:rPr>
                    </m:ctrlPr>
                  </m:sSubPr>
                  <m:e>
                    <m:r>
                      <w:rPr>
                        <w:rFonts w:ascii="Cambria Math" w:hAnsi="Cambria Math"/>
                      </w:rPr>
                      <m:t>F</m:t>
                    </m:r>
                  </m:e>
                  <m:sub>
                    <m:r>
                      <m:rPr>
                        <m:nor/>
                      </m:rPr>
                      <m:t>opt</m:t>
                    </m:r>
                  </m:sub>
                </m:sSub>
                <m:r>
                  <m:rPr>
                    <m:sty m:val="p"/>
                  </m:rPr>
                  <w:rPr>
                    <w:rFonts w:ascii="Cambria Math" w:hAnsi="Cambria Math"/>
                  </w:rPr>
                  <m:t>=</m:t>
                </m:r>
                <m:r>
                  <w:rPr>
                    <w:rFonts w:ascii="Cambria Math" w:hAnsi="Cambria Math"/>
                  </w:rPr>
                  <m:t>F</m:t>
                </m:r>
                <m:r>
                  <m:rPr>
                    <m:sty m:val="p"/>
                  </m:rPr>
                  <w:rPr>
                    <w:rFonts w:ascii="Cambria Math" w:hAnsi="Cambria Math"/>
                  </w:rPr>
                  <m:t>+</m:t>
                </m:r>
                <m:r>
                  <m:rPr>
                    <m:nor/>
                  </m:rPr>
                  <m:t>Attention</m:t>
                </m:r>
                <m:d>
                  <m:dPr>
                    <m:ctrlPr>
                      <w:rPr>
                        <w:rFonts w:ascii="Cambria Math" w:hAnsi="Cambria Math"/>
                      </w:rPr>
                    </m:ctrlPr>
                  </m:dPr>
                  <m:e>
                    <m:r>
                      <m:rPr>
                        <m:nor/>
                      </m:rPr>
                      <m:t>cat</m:t>
                    </m:r>
                    <m:d>
                      <m:dPr>
                        <m:ctrlPr>
                          <w:rPr>
                            <w:rFonts w:ascii="Cambria Math" w:hAnsi="Cambria Math"/>
                          </w:rPr>
                        </m:ctrlPr>
                      </m:dPr>
                      <m:e>
                        <m:r>
                          <m:rPr>
                            <m:sty m:val="p"/>
                          </m:rPr>
                          <w:rPr>
                            <w:rFonts w:ascii="Cambria Math" w:hAnsi="Cambria Math"/>
                            <w:color w:val="auto"/>
                          </w:rPr>
                          <m:t xml:space="preserve"> </m:t>
                        </m:r>
                        <m:sSup>
                          <m:sSupPr>
                            <m:ctrlPr>
                              <w:rPr>
                                <w:rFonts w:ascii="Cambria Math" w:hAnsi="Cambria Math"/>
                                <w:i/>
                                <w:color w:val="auto"/>
                              </w:rPr>
                            </m:ctrlPr>
                          </m:sSupPr>
                          <m:e>
                            <m:r>
                              <w:rPr>
                                <w:rFonts w:ascii="Cambria Math" w:hAnsi="Cambria Math"/>
                                <w:color w:val="auto"/>
                              </w:rPr>
                              <m:t>F</m:t>
                            </m:r>
                          </m:e>
                          <m:sup>
                            <m:r>
                              <w:rPr>
                                <w:rFonts w:ascii="Cambria Math" w:hAnsi="Cambria Math" w:hint="eastAsia"/>
                                <w:color w:val="auto"/>
                              </w:rPr>
                              <m:t>CV</m:t>
                            </m:r>
                          </m:sup>
                        </m:sSup>
                        <m:r>
                          <m:rPr>
                            <m:sty m:val="p"/>
                          </m:rPr>
                          <w:rPr>
                            <w:rFonts w:ascii="Cambria Math" w:hAnsi="Cambria Math"/>
                          </w:rPr>
                          <m:t>,</m:t>
                        </m:r>
                        <m:sSub>
                          <m:sSubPr>
                            <m:ctrlPr>
                              <w:rPr>
                                <w:rFonts w:ascii="Cambria Math" w:hAnsi="Cambria Math"/>
                              </w:rPr>
                            </m:ctrlPr>
                          </m:sSubPr>
                          <m:e>
                            <m:r>
                              <w:rPr>
                                <w:rFonts w:ascii="Cambria Math" w:hAnsi="Cambria Math"/>
                              </w:rPr>
                              <m:t>F</m:t>
                            </m:r>
                          </m:e>
                          <m:sub>
                            <m:r>
                              <m:rPr>
                                <m:nor/>
                              </m:rPr>
                              <m:t>class</m:t>
                            </m:r>
                          </m:sub>
                        </m:sSub>
                      </m:e>
                    </m:d>
                  </m:e>
                </m:d>
              </m:oMath>
            </m:oMathPara>
          </w:p>
        </w:tc>
        <w:tc>
          <w:tcPr>
            <w:tcW w:w="1325" w:type="dxa"/>
            <w:vAlign w:val="center"/>
          </w:tcPr>
          <w:p w14:paraId="7A9C1847" w14:textId="77777777" w:rsidR="00832CEA" w:rsidRDefault="00000000">
            <w:pPr>
              <w:pStyle w:val="afc"/>
              <w:ind w:firstLineChars="0" w:firstLine="0"/>
              <w:jc w:val="right"/>
            </w:pPr>
            <w:r>
              <w:rPr>
                <w:rFonts w:hint="eastAsia"/>
              </w:rPr>
              <w:t>(4.9)</w:t>
            </w:r>
          </w:p>
        </w:tc>
      </w:tr>
    </w:tbl>
    <w:p w14:paraId="5B8AA21D" w14:textId="77777777" w:rsidR="00832CEA" w:rsidRDefault="00000000">
      <w:pPr>
        <w:pStyle w:val="afc"/>
        <w:ind w:firstLineChars="0" w:firstLine="0"/>
        <w:rPr>
          <w:color w:val="auto"/>
        </w:rPr>
      </w:pPr>
      <w:bookmarkStart w:id="218" w:name="_Toc69582953"/>
      <w:bookmarkStart w:id="219" w:name="_Toc69478276"/>
      <w:bookmarkStart w:id="220" w:name="_Toc69478159"/>
      <w:bookmarkStart w:id="221" w:name="_Toc100065093"/>
      <w:bookmarkStart w:id="222" w:name="_Toc163831830"/>
      <w:r>
        <w:rPr>
          <w:rFonts w:hint="eastAsia"/>
          <w:color w:val="auto"/>
        </w:rPr>
        <w:t>其中，</w:t>
      </w:r>
      <m:oMath>
        <m:r>
          <m:rPr>
            <m:nor/>
          </m:rPr>
          <w:rPr>
            <w:color w:val="auto"/>
          </w:rPr>
          <m:t>Attention</m:t>
        </m:r>
      </m:oMath>
      <w:r>
        <w:rPr>
          <w:color w:val="auto"/>
        </w:rPr>
        <w:t xml:space="preserve"> </w:t>
      </w:r>
      <w:r>
        <w:rPr>
          <w:rFonts w:hint="eastAsia"/>
          <w:color w:val="auto"/>
        </w:rPr>
        <w:t>表示注意力机制，由卷积层和激活函数组成，用于动态调整特征图的权重。</w:t>
      </w:r>
    </w:p>
    <w:p w14:paraId="707A2147" w14:textId="77777777" w:rsidR="00832CEA" w:rsidRDefault="00000000">
      <w:pPr>
        <w:pStyle w:val="afc"/>
        <w:tabs>
          <w:tab w:val="left" w:pos="5479"/>
        </w:tabs>
        <w:ind w:firstLine="480"/>
        <w:rPr>
          <w:iCs/>
        </w:rPr>
      </w:pPr>
      <w:r>
        <w:rPr>
          <w:rFonts w:hint="eastAsia"/>
          <w:color w:val="auto"/>
        </w:rPr>
        <w:t>通过上述优化过程，优化后的成本体积</w:t>
      </w:r>
      <w:r>
        <w:rPr>
          <w:color w:val="auto"/>
        </w:rPr>
        <w:t xml:space="preserve"> </w:t>
      </w:r>
      <m:oMath>
        <m:sSub>
          <m:sSubPr>
            <m:ctrlPr>
              <w:rPr>
                <w:rFonts w:ascii="Cambria Math" w:hAnsi="Cambria Math"/>
                <w:color w:val="auto"/>
              </w:rPr>
            </m:ctrlPr>
          </m:sSubPr>
          <m:e>
            <m:r>
              <w:rPr>
                <w:rFonts w:ascii="Cambria Math" w:hAnsi="Cambria Math"/>
                <w:color w:val="auto"/>
              </w:rPr>
              <m:t>F</m:t>
            </m:r>
          </m:e>
          <m:sub>
            <m:r>
              <m:rPr>
                <m:nor/>
              </m:rPr>
              <w:rPr>
                <w:color w:val="auto"/>
              </w:rPr>
              <m:t>opt</m:t>
            </m:r>
          </m:sub>
        </m:sSub>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N</m:t>
                </m:r>
              </m:e>
              <m:sub>
                <m:r>
                  <w:rPr>
                    <w:rFonts w:ascii="Cambria Math" w:hAnsi="Cambria Math"/>
                    <w:color w:val="auto"/>
                  </w:rPr>
                  <m:t>C</m:t>
                </m:r>
              </m:sub>
            </m:sSub>
            <m:r>
              <m:rPr>
                <m:sty m:val="p"/>
              </m:rPr>
              <w:rPr>
                <w:rFonts w:ascii="Cambria Math" w:hAnsi="Cambria Math"/>
                <w:color w:val="auto"/>
              </w:rPr>
              <m:t>×</m:t>
            </m:r>
            <m:r>
              <w:rPr>
                <w:rFonts w:ascii="Cambria Math" w:hAnsi="Cambria Math"/>
                <w:color w:val="auto"/>
              </w:rPr>
              <m:t>d</m:t>
            </m:r>
          </m:sup>
        </m:sSup>
      </m:oMath>
      <w:r>
        <w:rPr>
          <w:color w:val="auto"/>
        </w:rPr>
        <w:t xml:space="preserve"> </w:t>
      </w:r>
      <w:r>
        <w:rPr>
          <w:rFonts w:hint="eastAsia"/>
          <w:color w:val="auto"/>
        </w:rPr>
        <w:t>不仅保留了初始视觉特征与语义嵌入的匹配信息，还通过知识图谱的空间和属性信息增强了类别间的语义关联，同时利用信息瓶颈理论有效减少了冗余信息的影响，从而显著提升了遥感</w:t>
      </w:r>
      <w:proofErr w:type="gramStart"/>
      <w:r>
        <w:rPr>
          <w:rFonts w:hint="eastAsia"/>
          <w:color w:val="auto"/>
        </w:rPr>
        <w:t>场景下零样本</w:t>
      </w:r>
      <w:proofErr w:type="gramEnd"/>
      <w:r>
        <w:rPr>
          <w:rFonts w:hint="eastAsia"/>
          <w:color w:val="auto"/>
        </w:rPr>
        <w:t>语义分割的性能。最后，使用一个简单的二维卷积将</w:t>
      </w:r>
      <m:oMath>
        <m:r>
          <w:rPr>
            <w:rFonts w:ascii="Cambria Math" w:hAnsi="Cambria Math"/>
            <w:color w:val="auto"/>
          </w:rPr>
          <m:t>d</m:t>
        </m:r>
      </m:oMath>
      <w:r>
        <w:rPr>
          <w:rFonts w:hint="eastAsia"/>
          <w:iCs/>
          <w:color w:val="auto"/>
        </w:rPr>
        <w:t>维映射到</w:t>
      </w:r>
      <w:r>
        <w:rPr>
          <w:rFonts w:hint="eastAsia"/>
          <w:iCs/>
          <w:color w:val="auto"/>
        </w:rPr>
        <w:t>1</w:t>
      </w:r>
      <w:r>
        <w:rPr>
          <w:rFonts w:hint="eastAsia"/>
          <w:iCs/>
          <w:color w:val="auto"/>
        </w:rPr>
        <w:t>维</w:t>
      </w:r>
      <w:r>
        <w:rPr>
          <w:iCs/>
        </w:rPr>
        <w:t>，生成最终的分割预测结果。</w:t>
      </w:r>
    </w:p>
    <w:p w14:paraId="185B8C78" w14:textId="77777777" w:rsidR="00832CEA" w:rsidRDefault="00000000">
      <w:pPr>
        <w:pStyle w:val="aff4"/>
        <w:spacing w:before="156" w:after="156"/>
        <w:rPr>
          <w:color w:val="auto"/>
        </w:rPr>
      </w:pPr>
      <w:bookmarkStart w:id="223" w:name="_Toc69"/>
      <w:bookmarkStart w:id="224" w:name="_Toc193614588"/>
      <w:r>
        <w:rPr>
          <w:rFonts w:ascii="黑体" w:hAnsi="黑体" w:hint="eastAsia"/>
          <w:color w:val="auto"/>
        </w:rPr>
        <w:t>4.</w:t>
      </w:r>
      <w:r>
        <w:rPr>
          <w:rFonts w:ascii="黑体" w:hAnsi="黑体"/>
          <w:color w:val="auto"/>
        </w:rPr>
        <w:t>3</w:t>
      </w:r>
      <w:r>
        <w:rPr>
          <w:rFonts w:hint="eastAsia"/>
          <w:color w:val="auto"/>
        </w:rPr>
        <w:t xml:space="preserve"> </w:t>
      </w:r>
      <w:r>
        <w:rPr>
          <w:rFonts w:hint="eastAsia"/>
          <w:color w:val="auto"/>
        </w:rPr>
        <w:t>实验结果与分析</w:t>
      </w:r>
      <w:r>
        <w:rPr>
          <w:color w:val="auto"/>
        </w:rPr>
        <w:fldChar w:fldCharType="begin"/>
      </w:r>
      <w:r>
        <w:rPr>
          <w:color w:val="auto"/>
        </w:rPr>
        <w:instrText xml:space="preserve"> </w:instrText>
      </w:r>
      <w:r>
        <w:rPr>
          <w:rFonts w:hint="eastAsia"/>
          <w:color w:val="auto"/>
        </w:rPr>
        <w:instrText>TC  "</w:instrText>
      </w:r>
      <w:bookmarkStart w:id="225" w:name="_Toc164068893"/>
      <w:bookmarkStart w:id="226" w:name="_Toc164166694"/>
      <w:bookmarkStart w:id="227" w:name="_Toc163897450"/>
      <w:r>
        <w:rPr>
          <w:rFonts w:hint="eastAsia"/>
          <w:color w:val="auto"/>
        </w:rPr>
        <w:instrText>3.3 Experimental results and analysis</w:instrText>
      </w:r>
      <w:bookmarkEnd w:id="225"/>
      <w:bookmarkEnd w:id="226"/>
      <w:bookmarkEnd w:id="227"/>
      <w:r>
        <w:rPr>
          <w:rFonts w:hint="eastAsia"/>
          <w:color w:val="auto"/>
        </w:rPr>
        <w:instrText>" \l 2</w:instrText>
      </w:r>
      <w:r>
        <w:rPr>
          <w:color w:val="auto"/>
        </w:rPr>
        <w:instrText xml:space="preserve"> </w:instrText>
      </w:r>
      <w:r>
        <w:rPr>
          <w:color w:val="auto"/>
        </w:rPr>
        <w:fldChar w:fldCharType="end"/>
      </w:r>
      <w:r>
        <w:rPr>
          <w:rFonts w:hint="eastAsia"/>
          <w:color w:val="auto"/>
        </w:rPr>
        <w:t>（</w:t>
      </w:r>
      <w:r>
        <w:rPr>
          <w:color w:val="auto"/>
        </w:rPr>
        <w:t>Experimental results and analysis</w:t>
      </w:r>
      <w:r>
        <w:rPr>
          <w:rFonts w:hint="eastAsia"/>
          <w:color w:val="auto"/>
        </w:rPr>
        <w:t>）</w:t>
      </w:r>
      <w:bookmarkEnd w:id="218"/>
      <w:bookmarkEnd w:id="219"/>
      <w:bookmarkEnd w:id="220"/>
      <w:bookmarkEnd w:id="221"/>
      <w:bookmarkEnd w:id="222"/>
      <w:bookmarkEnd w:id="223"/>
      <w:bookmarkEnd w:id="224"/>
    </w:p>
    <w:p w14:paraId="3EA3421B" w14:textId="6100DE2D" w:rsidR="008E45DB" w:rsidRDefault="008E45DB" w:rsidP="008E45DB">
      <w:pPr>
        <w:pStyle w:val="aff6"/>
        <w:spacing w:before="156" w:after="156"/>
        <w:rPr>
          <w:rFonts w:ascii="黑体" w:hAnsi="黑体" w:hint="eastAsia"/>
          <w:color w:val="auto"/>
        </w:rPr>
      </w:pPr>
      <w:r w:rsidRPr="008E45DB">
        <w:rPr>
          <w:rFonts w:ascii="黑体" w:hAnsi="黑体" w:hint="eastAsia"/>
          <w:color w:val="auto"/>
        </w:rPr>
        <w:t>4.3.1 对比实验分析</w:t>
      </w:r>
    </w:p>
    <w:p w14:paraId="178B3949" w14:textId="53215912" w:rsidR="008E45DB" w:rsidRDefault="008E45DB" w:rsidP="008E45DB">
      <w:pPr>
        <w:pStyle w:val="afffb"/>
      </w:pPr>
      <w:bookmarkStart w:id="228" w:name="_Hlk161082298"/>
      <w:r w:rsidRPr="004265F4">
        <w:rPr>
          <w:rFonts w:hint="eastAsia"/>
        </w:rPr>
        <w:t>本章实验环境及相关参数设置同第三章实验环境</w:t>
      </w:r>
      <w:r>
        <w:rPr>
          <w:rFonts w:hint="eastAsia"/>
        </w:rPr>
        <w:t>。</w:t>
      </w:r>
      <w:bookmarkEnd w:id="228"/>
      <w:r w:rsidRPr="004265F4">
        <w:rPr>
          <w:rFonts w:hint="eastAsia"/>
        </w:rPr>
        <w:t>为了验证该模型的有效性，本文在</w:t>
      </w:r>
      <w:r>
        <w:rPr>
          <w:rFonts w:hint="eastAsia"/>
        </w:rPr>
        <w:t>GID5</w:t>
      </w:r>
      <w:r>
        <w:rPr>
          <w:rFonts w:hint="eastAsia"/>
        </w:rPr>
        <w:t>、</w:t>
      </w:r>
      <w:proofErr w:type="spellStart"/>
      <w:r w:rsidRPr="00670EF4">
        <w:t>OpenEarthMap</w:t>
      </w:r>
      <w:proofErr w:type="spellEnd"/>
      <w:r w:rsidRPr="00670EF4">
        <w:rPr>
          <w:rFonts w:hint="eastAsia"/>
        </w:rPr>
        <w:t>和</w:t>
      </w:r>
      <w:r w:rsidRPr="00670EF4">
        <w:rPr>
          <w:rFonts w:hint="eastAsia"/>
        </w:rPr>
        <w:t>LoveDA</w:t>
      </w:r>
      <w:r w:rsidRPr="004265F4">
        <w:rPr>
          <w:rFonts w:hint="eastAsia"/>
        </w:rPr>
        <w:t>数据集上与一些相关工作进行了比较。</w:t>
      </w:r>
      <w:r>
        <w:rPr>
          <w:rFonts w:hint="eastAsia"/>
        </w:rPr>
        <w:t>其中包括两阶段的方法</w:t>
      </w:r>
      <w:proofErr w:type="spellStart"/>
      <w:r w:rsidRPr="00670EF4">
        <w:t>ZegFormer</w:t>
      </w:r>
      <w:proofErr w:type="spellEnd"/>
      <w:r>
        <w:rPr>
          <w:rFonts w:hint="eastAsia"/>
        </w:rPr>
        <w:t>(CVPR2022)</w:t>
      </w:r>
      <w:r w:rsidRPr="00670EF4">
        <w:t>、</w:t>
      </w:r>
      <w:proofErr w:type="spellStart"/>
      <w:r w:rsidRPr="00670EF4">
        <w:t>zsseg</w:t>
      </w:r>
      <w:proofErr w:type="spellEnd"/>
      <w:r>
        <w:rPr>
          <w:rFonts w:hint="eastAsia"/>
        </w:rPr>
        <w:t>(ECCV2022)</w:t>
      </w:r>
      <w:r w:rsidRPr="00670EF4">
        <w:t>、</w:t>
      </w:r>
      <w:r w:rsidRPr="00670EF4">
        <w:t>SAN</w:t>
      </w:r>
      <w:r>
        <w:rPr>
          <w:rFonts w:hint="eastAsia"/>
        </w:rPr>
        <w:t>(CVPR2023)</w:t>
      </w:r>
      <w:r>
        <w:rPr>
          <w:rFonts w:hint="eastAsia"/>
        </w:rPr>
        <w:t>和利用成本体积技术的</w:t>
      </w:r>
      <w:r w:rsidRPr="00670EF4">
        <w:t>SED</w:t>
      </w:r>
      <w:r>
        <w:rPr>
          <w:rFonts w:hint="eastAsia"/>
        </w:rPr>
        <w:t>(CVPR2024)</w:t>
      </w:r>
      <w:r w:rsidRPr="00670EF4">
        <w:t>、</w:t>
      </w:r>
      <w:r w:rsidRPr="00670EF4">
        <w:t>Cat-</w:t>
      </w:r>
      <w:r>
        <w:rPr>
          <w:rFonts w:hint="eastAsia"/>
        </w:rPr>
        <w:t>S</w:t>
      </w:r>
      <w:r w:rsidRPr="00670EF4">
        <w:t>e</w:t>
      </w:r>
      <w:r>
        <w:rPr>
          <w:rFonts w:hint="eastAsia"/>
        </w:rPr>
        <w:t>g(CVPR2024)</w:t>
      </w:r>
      <w:r>
        <w:rPr>
          <w:rFonts w:hint="eastAsia"/>
        </w:rPr>
        <w:t>方法。</w:t>
      </w:r>
    </w:p>
    <w:p w14:paraId="44BE2965" w14:textId="2CCBEC95" w:rsidR="004600FF" w:rsidRDefault="00CE3BF5" w:rsidP="008E45DB">
      <w:pPr>
        <w:pStyle w:val="afffb"/>
      </w:pPr>
      <w:r w:rsidRPr="00CE3BF5">
        <w:rPr>
          <w:rFonts w:hint="eastAsia"/>
        </w:rPr>
        <w:t>如图</w:t>
      </w:r>
      <w:r w:rsidRPr="00CE3BF5">
        <w:rPr>
          <w:rFonts w:hint="eastAsia"/>
        </w:rPr>
        <w:t>4.4</w:t>
      </w:r>
      <w:r w:rsidRPr="00CE3BF5">
        <w:rPr>
          <w:rFonts w:hint="eastAsia"/>
        </w:rPr>
        <w:t>所示，</w:t>
      </w:r>
      <w:proofErr w:type="spellStart"/>
      <w:r w:rsidRPr="00CE3BF5">
        <w:rPr>
          <w:rFonts w:hint="eastAsia"/>
        </w:rPr>
        <w:t>ZegFormer</w:t>
      </w:r>
      <w:proofErr w:type="spellEnd"/>
      <w:r w:rsidRPr="00CE3BF5">
        <w:rPr>
          <w:rFonts w:hint="eastAsia"/>
        </w:rPr>
        <w:t>在水体和草地的预测中出现明显混淆，且完全无法识别不可见类别森林。</w:t>
      </w:r>
      <w:proofErr w:type="spellStart"/>
      <w:r w:rsidRPr="00CE3BF5">
        <w:rPr>
          <w:rFonts w:hint="eastAsia"/>
        </w:rPr>
        <w:t>zsseg</w:t>
      </w:r>
      <w:proofErr w:type="spellEnd"/>
      <w:r w:rsidRPr="00CE3BF5">
        <w:rPr>
          <w:rFonts w:hint="eastAsia"/>
        </w:rPr>
        <w:t>和</w:t>
      </w:r>
      <w:r w:rsidRPr="00CE3BF5">
        <w:rPr>
          <w:rFonts w:hint="eastAsia"/>
        </w:rPr>
        <w:t>SAN</w:t>
      </w:r>
      <w:r w:rsidRPr="00CE3BF5">
        <w:rPr>
          <w:rFonts w:hint="eastAsia"/>
        </w:rPr>
        <w:t>的表现类似，均难以准确预测不可见类别，同时在农田与草地、农田与森林之间存在显著的混淆现象。</w:t>
      </w:r>
      <w:r w:rsidRPr="00CE3BF5">
        <w:rPr>
          <w:rFonts w:hint="eastAsia"/>
        </w:rPr>
        <w:t>SED</w:t>
      </w:r>
      <w:r w:rsidRPr="00CE3BF5">
        <w:rPr>
          <w:rFonts w:hint="eastAsia"/>
        </w:rPr>
        <w:t>和</w:t>
      </w:r>
      <w:r w:rsidRPr="00CE3BF5">
        <w:rPr>
          <w:rFonts w:hint="eastAsia"/>
        </w:rPr>
        <w:t>CAT-Seg</w:t>
      </w:r>
      <w:r w:rsidRPr="00CE3BF5">
        <w:rPr>
          <w:rFonts w:hint="eastAsia"/>
        </w:rPr>
        <w:t>在可见类别的预测上表现较为出色，但</w:t>
      </w:r>
      <w:r w:rsidRPr="00CE3BF5">
        <w:rPr>
          <w:rFonts w:hint="eastAsia"/>
        </w:rPr>
        <w:t>SED</w:t>
      </w:r>
      <w:r w:rsidRPr="00CE3BF5">
        <w:rPr>
          <w:rFonts w:hint="eastAsia"/>
        </w:rPr>
        <w:t>对草地的预测效果较差，而</w:t>
      </w:r>
      <w:r w:rsidRPr="00CE3BF5">
        <w:rPr>
          <w:rFonts w:hint="eastAsia"/>
        </w:rPr>
        <w:t>CAT-Seg</w:t>
      </w:r>
      <w:r w:rsidRPr="00CE3BF5">
        <w:rPr>
          <w:rFonts w:hint="eastAsia"/>
        </w:rPr>
        <w:t>则无法精确划分森林的边界。相比之下，</w:t>
      </w:r>
      <w:proofErr w:type="spellStart"/>
      <w:r w:rsidRPr="00CE3BF5">
        <w:rPr>
          <w:rFonts w:hint="eastAsia"/>
        </w:rPr>
        <w:t>KGIBNet</w:t>
      </w:r>
      <w:proofErr w:type="spellEnd"/>
      <w:r w:rsidRPr="00CE3BF5">
        <w:rPr>
          <w:rFonts w:hint="eastAsia"/>
        </w:rPr>
        <w:t>通过引入知识图谱进行语义纠正，有效区分了不可见类别（森林和草地）与农田之间的关系，显著提升了可见类别和不可见类别的整体预测精度，实现了更优的分割效果。</w:t>
      </w:r>
    </w:p>
    <w:p w14:paraId="569220B6" w14:textId="1E80FC88" w:rsidR="00DE6D81" w:rsidRDefault="00DE6D81" w:rsidP="00DE6D81">
      <w:pPr>
        <w:pStyle w:val="afffb"/>
      </w:pPr>
      <w:r>
        <w:rPr>
          <w:rFonts w:hint="eastAsia"/>
        </w:rPr>
        <w:t>如表</w:t>
      </w:r>
      <w:r>
        <w:rPr>
          <w:rFonts w:hint="eastAsia"/>
        </w:rPr>
        <w:t>4.1</w:t>
      </w:r>
      <w:r>
        <w:rPr>
          <w:rFonts w:hint="eastAsia"/>
        </w:rPr>
        <w:t>所示</w:t>
      </w:r>
      <w:r w:rsidRPr="00DE6D81">
        <w:t>，</w:t>
      </w:r>
      <w:proofErr w:type="spellStart"/>
      <w:r w:rsidRPr="00DE6D81">
        <w:t>KGIBNet</w:t>
      </w:r>
      <w:proofErr w:type="spellEnd"/>
      <w:r w:rsidRPr="00DE6D81">
        <w:t>在</w:t>
      </w:r>
      <w:r w:rsidRPr="00DE6D81">
        <w:t>GID5</w:t>
      </w:r>
      <w:r w:rsidRPr="00DE6D81">
        <w:t>数据集上的整体性能优于其他方法，</w:t>
      </w:r>
      <w:proofErr w:type="spellStart"/>
      <w:r w:rsidRPr="00DE6D81">
        <w:t>mIoU</w:t>
      </w:r>
      <w:proofErr w:type="spellEnd"/>
      <w:r w:rsidRPr="00DE6D81">
        <w:t>和</w:t>
      </w:r>
      <w:proofErr w:type="spellStart"/>
      <w:r w:rsidRPr="00DE6D81">
        <w:t>mACC</w:t>
      </w:r>
      <w:proofErr w:type="spellEnd"/>
      <w:r w:rsidRPr="00DE6D81">
        <w:t>分别达到</w:t>
      </w:r>
      <w:r w:rsidRPr="00DE6D81">
        <w:t>72.04%</w:t>
      </w:r>
      <w:r w:rsidRPr="00DE6D81">
        <w:t>和</w:t>
      </w:r>
      <w:r w:rsidRPr="00DE6D81">
        <w:t>81.07%</w:t>
      </w:r>
      <w:r w:rsidRPr="00DE6D81">
        <w:t>，相较于</w:t>
      </w:r>
      <w:proofErr w:type="spellStart"/>
      <w:r w:rsidRPr="00DE6D81">
        <w:t>ZegFormer</w:t>
      </w:r>
      <w:proofErr w:type="spellEnd"/>
      <w:r w:rsidRPr="00DE6D81">
        <w:t>、</w:t>
      </w:r>
      <w:proofErr w:type="spellStart"/>
      <w:r w:rsidRPr="00DE6D81">
        <w:t>zsseg</w:t>
      </w:r>
      <w:proofErr w:type="spellEnd"/>
      <w:r w:rsidRPr="00DE6D81">
        <w:t>和</w:t>
      </w:r>
      <w:r w:rsidRPr="00DE6D81">
        <w:t>SAN</w:t>
      </w:r>
      <w:r w:rsidRPr="00DE6D81">
        <w:t>有显著提升。在不可见类别上，</w:t>
      </w:r>
      <w:proofErr w:type="spellStart"/>
      <w:r w:rsidRPr="00DE6D81">
        <w:t>KGIBNet</w:t>
      </w:r>
      <w:proofErr w:type="spellEnd"/>
      <w:r w:rsidRPr="00DE6D81">
        <w:t>的森林和草地</w:t>
      </w:r>
      <w:proofErr w:type="spellStart"/>
      <w:r w:rsidRPr="00DE6D81">
        <w:t>IoU</w:t>
      </w:r>
      <w:proofErr w:type="spellEnd"/>
      <w:r w:rsidRPr="00DE6D81">
        <w:t>分别达到</w:t>
      </w:r>
      <w:r w:rsidRPr="00DE6D81">
        <w:t>84.73%</w:t>
      </w:r>
      <w:r w:rsidRPr="00DE6D81">
        <w:t>和</w:t>
      </w:r>
      <w:r w:rsidRPr="00DE6D81">
        <w:t>29.81%</w:t>
      </w:r>
      <w:r w:rsidRPr="00DE6D81">
        <w:t>，远超</w:t>
      </w:r>
      <w:proofErr w:type="spellStart"/>
      <w:r w:rsidRPr="00DE6D81">
        <w:t>ZegFormer</w:t>
      </w:r>
      <w:proofErr w:type="spellEnd"/>
      <w:r w:rsidRPr="00DE6D81">
        <w:t>、</w:t>
      </w:r>
      <w:proofErr w:type="spellStart"/>
      <w:r w:rsidRPr="00DE6D81">
        <w:t>zsseg</w:t>
      </w:r>
      <w:proofErr w:type="spellEnd"/>
      <w:r w:rsidRPr="00DE6D81">
        <w:t>以及</w:t>
      </w:r>
      <w:r w:rsidRPr="00DE6D81">
        <w:t>SAN</w:t>
      </w:r>
      <w:r w:rsidRPr="00DE6D81">
        <w:t>。在可见类别上，</w:t>
      </w:r>
      <w:proofErr w:type="spellStart"/>
      <w:r w:rsidRPr="00DE6D81">
        <w:t>KGIBNet</w:t>
      </w:r>
      <w:proofErr w:type="spellEnd"/>
      <w:r w:rsidRPr="00DE6D81">
        <w:t>同样表现出色，例如建筑区</w:t>
      </w:r>
      <w:r w:rsidRPr="00DE6D81">
        <w:lastRenderedPageBreak/>
        <w:t>的</w:t>
      </w:r>
      <w:proofErr w:type="spellStart"/>
      <w:r w:rsidRPr="00DE6D81">
        <w:t>IoU</w:t>
      </w:r>
      <w:proofErr w:type="spellEnd"/>
      <w:r w:rsidRPr="00DE6D81">
        <w:t>为</w:t>
      </w:r>
      <w:r w:rsidRPr="00DE6D81">
        <w:t>93.40%</w:t>
      </w:r>
      <w:r w:rsidRPr="00DE6D81">
        <w:t>，水体的</w:t>
      </w:r>
      <w:proofErr w:type="spellStart"/>
      <w:r w:rsidRPr="00DE6D81">
        <w:t>IoU</w:t>
      </w:r>
      <w:proofErr w:type="spellEnd"/>
      <w:r w:rsidRPr="00DE6D81">
        <w:t>为</w:t>
      </w:r>
      <w:r w:rsidRPr="00DE6D81">
        <w:t>76.23%</w:t>
      </w:r>
      <w:r w:rsidRPr="00DE6D81">
        <w:t>，均优于其他方法。</w:t>
      </w:r>
      <w:proofErr w:type="spellStart"/>
      <w:r w:rsidRPr="00DE6D81">
        <w:t>KGIBNet</w:t>
      </w:r>
      <w:proofErr w:type="spellEnd"/>
      <w:r w:rsidRPr="00DE6D81">
        <w:t>通过知识图谱的引入增强了类别间的语义关系建模，显著提升了模型对不可见类别的泛化能力，同时保持了可见类别的分割精度，展现了其在零样本语义分割任务中的优越性。</w:t>
      </w:r>
    </w:p>
    <w:p w14:paraId="637009FC" w14:textId="77777777" w:rsidR="00DE6D81" w:rsidRDefault="00DE6D81" w:rsidP="00DE6D81">
      <w:pPr>
        <w:pStyle w:val="afffb"/>
        <w:spacing w:line="240" w:lineRule="auto"/>
        <w:ind w:firstLineChars="0" w:firstLine="0"/>
      </w:pPr>
      <w:r>
        <w:rPr>
          <w:rFonts w:hint="eastAsia"/>
          <w:noProof/>
        </w:rPr>
        <w:drawing>
          <wp:inline distT="0" distB="0" distL="0" distR="0" wp14:anchorId="774A067E" wp14:editId="7AD95A37">
            <wp:extent cx="5539740" cy="3248025"/>
            <wp:effectExtent l="0" t="0" r="3810" b="9525"/>
            <wp:docPr id="595689130" name="图片 11" descr="图片包含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89130" name="图片 11" descr="图片包含 表格&#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39740" cy="3248025"/>
                    </a:xfrm>
                    <a:prstGeom prst="rect">
                      <a:avLst/>
                    </a:prstGeom>
                    <a:noFill/>
                    <a:ln>
                      <a:noFill/>
                    </a:ln>
                  </pic:spPr>
                </pic:pic>
              </a:graphicData>
            </a:graphic>
          </wp:inline>
        </w:drawing>
      </w:r>
    </w:p>
    <w:p w14:paraId="5C3BF052" w14:textId="77777777" w:rsidR="00DE6D81" w:rsidRPr="008E45DB" w:rsidRDefault="00DE6D81" w:rsidP="00DE6D81">
      <w:pPr>
        <w:pStyle w:val="afff9"/>
      </w:pPr>
      <w:r w:rsidRPr="008E45DB">
        <w:t>图</w:t>
      </w:r>
      <w:r>
        <w:rPr>
          <w:rFonts w:hint="eastAsia"/>
        </w:rPr>
        <w:t>4.4</w:t>
      </w:r>
      <w:r w:rsidRPr="008E45DB">
        <w:rPr>
          <w:rFonts w:hint="eastAsia"/>
        </w:rPr>
        <w:t xml:space="preserve"> </w:t>
      </w:r>
      <w:r w:rsidRPr="008E45DB">
        <w:t>GID</w:t>
      </w:r>
      <w:r w:rsidRPr="008E45DB">
        <w:rPr>
          <w:rFonts w:hint="eastAsia"/>
        </w:rPr>
        <w:t>5</w:t>
      </w:r>
      <w:r w:rsidRPr="008E45DB">
        <w:t>数据集上</w:t>
      </w:r>
      <w:proofErr w:type="spellStart"/>
      <w:r>
        <w:rPr>
          <w:rFonts w:hint="eastAsia"/>
        </w:rPr>
        <w:t>KGIBNet</w:t>
      </w:r>
      <w:proofErr w:type="spellEnd"/>
      <w:r w:rsidRPr="008E45DB">
        <w:t>与不同方法的预测结果</w:t>
      </w:r>
    </w:p>
    <w:p w14:paraId="027F6996" w14:textId="77777777" w:rsidR="00DE6D81" w:rsidRDefault="00DE6D81" w:rsidP="00DE6D81">
      <w:pPr>
        <w:pStyle w:val="16"/>
      </w:pPr>
      <w:r w:rsidRPr="008E45DB">
        <w:t xml:space="preserve">Figure </w:t>
      </w:r>
      <w:r>
        <w:rPr>
          <w:rFonts w:hint="eastAsia"/>
        </w:rPr>
        <w:t>4.4</w:t>
      </w:r>
      <w:r w:rsidRPr="008E45DB">
        <w:t xml:space="preserve"> Prediction results of </w:t>
      </w:r>
      <w:proofErr w:type="spellStart"/>
      <w:r>
        <w:rPr>
          <w:rFonts w:hint="eastAsia"/>
        </w:rPr>
        <w:t>KGIBNet</w:t>
      </w:r>
      <w:proofErr w:type="spellEnd"/>
      <w:r>
        <w:rPr>
          <w:rFonts w:hint="eastAsia"/>
        </w:rPr>
        <w:t xml:space="preserve"> </w:t>
      </w:r>
      <w:r w:rsidRPr="008E45DB">
        <w:t>and different methods on the GID5 datase</w:t>
      </w:r>
      <w:r w:rsidRPr="00BB6702">
        <w:t>t</w:t>
      </w:r>
    </w:p>
    <w:p w14:paraId="6D025344" w14:textId="77777777" w:rsidR="00DE6D81" w:rsidRPr="00DE6D81" w:rsidRDefault="00DE6D81" w:rsidP="00DE6D81">
      <w:pPr>
        <w:pStyle w:val="16"/>
      </w:pPr>
    </w:p>
    <w:p w14:paraId="0D414541" w14:textId="77777777" w:rsidR="00DE6D81" w:rsidRDefault="00DE6D81" w:rsidP="00DE6D81">
      <w:pPr>
        <w:pStyle w:val="16"/>
      </w:pPr>
      <w:r w:rsidRPr="008E45DB">
        <w:t>表</w:t>
      </w:r>
      <w:r>
        <w:rPr>
          <w:rFonts w:hint="eastAsia"/>
        </w:rPr>
        <w:t>4.1</w:t>
      </w:r>
      <w:r w:rsidRPr="008E45DB">
        <w:t xml:space="preserve"> GID5</w:t>
      </w:r>
      <w:r w:rsidRPr="008E45DB">
        <w:t>数据集上</w:t>
      </w:r>
      <w:proofErr w:type="spellStart"/>
      <w:r>
        <w:rPr>
          <w:rFonts w:hint="eastAsia"/>
        </w:rPr>
        <w:t>KGIBNet</w:t>
      </w:r>
      <w:proofErr w:type="spellEnd"/>
      <w:r w:rsidRPr="008E45DB">
        <w:t>与不同方法的精度比较</w:t>
      </w:r>
    </w:p>
    <w:p w14:paraId="1C0A883C" w14:textId="77777777" w:rsidR="00DE6D81" w:rsidRDefault="00DE6D81" w:rsidP="00DE6D81">
      <w:pPr>
        <w:pStyle w:val="16"/>
      </w:pPr>
      <w:r w:rsidRPr="008E45DB">
        <w:t xml:space="preserve">Table </w:t>
      </w:r>
      <w:r>
        <w:rPr>
          <w:rFonts w:hint="eastAsia"/>
        </w:rPr>
        <w:t>4.1</w:t>
      </w:r>
      <w:r w:rsidRPr="008E45DB">
        <w:t xml:space="preserve"> Comparison of the accuracies between </w:t>
      </w:r>
      <w:proofErr w:type="spellStart"/>
      <w:r>
        <w:rPr>
          <w:rFonts w:hint="eastAsia"/>
        </w:rPr>
        <w:t>KGIBNet</w:t>
      </w:r>
      <w:proofErr w:type="spellEnd"/>
      <w:r>
        <w:rPr>
          <w:rFonts w:hint="eastAsia"/>
        </w:rPr>
        <w:t xml:space="preserve"> </w:t>
      </w:r>
      <w:r w:rsidRPr="008E45DB">
        <w:t>and different methods on the GID5 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DE6D81" w:rsidRPr="00CE3BF5" w14:paraId="4FBE56FE" w14:textId="77777777" w:rsidTr="00CE0815">
        <w:trPr>
          <w:trHeight w:val="285"/>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5B19336C" w14:textId="77777777" w:rsidR="00DE6D81" w:rsidRPr="00CE3BF5" w:rsidRDefault="00DE6D81" w:rsidP="00CE0815">
            <w:pPr>
              <w:widowControl/>
              <w:jc w:val="center"/>
              <w:rPr>
                <w:rFonts w:ascii="宋体" w:eastAsia="宋体" w:hAnsi="宋体" w:cs="宋体" w:hint="eastAsia"/>
                <w:color w:val="000000"/>
                <w:kern w:val="0"/>
                <w:sz w:val="18"/>
                <w:szCs w:val="18"/>
              </w:rPr>
            </w:pPr>
            <w:r w:rsidRPr="00CE3BF5">
              <w:rPr>
                <w:rFonts w:ascii="宋体" w:eastAsia="宋体" w:hAnsi="宋体" w:cs="宋体"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0D696F7"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spellStart"/>
            <w:r w:rsidRPr="00CE3BF5">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36A6EAC"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spellStart"/>
            <w:r w:rsidRPr="00CE3BF5">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5524C0E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E08767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5B4ACD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1F56606F"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spellStart"/>
            <w:r w:rsidRPr="00CE3BF5">
              <w:rPr>
                <w:rFonts w:ascii="Times New Roman" w:eastAsia="等线" w:hAnsi="Times New Roman" w:cs="Times New Roman"/>
                <w:color w:val="000000"/>
                <w:kern w:val="0"/>
                <w:sz w:val="18"/>
                <w:szCs w:val="18"/>
              </w:rPr>
              <w:t>KGIBNet</w:t>
            </w:r>
            <w:proofErr w:type="spellEnd"/>
          </w:p>
        </w:tc>
      </w:tr>
      <w:tr w:rsidR="00DE6D81" w:rsidRPr="00CE3BF5" w14:paraId="1562F5B5" w14:textId="77777777" w:rsidTr="00CE0815">
        <w:trPr>
          <w:trHeight w:val="285"/>
        </w:trPr>
        <w:tc>
          <w:tcPr>
            <w:tcW w:w="996" w:type="dxa"/>
            <w:vMerge/>
            <w:tcBorders>
              <w:top w:val="single" w:sz="8" w:space="0" w:color="auto"/>
              <w:left w:val="nil"/>
              <w:bottom w:val="single" w:sz="4" w:space="0" w:color="000000"/>
              <w:right w:val="single" w:sz="4" w:space="0" w:color="auto"/>
            </w:tcBorders>
            <w:vAlign w:val="center"/>
            <w:hideMark/>
          </w:tcPr>
          <w:p w14:paraId="541C31DA" w14:textId="77777777" w:rsidR="00DE6D81" w:rsidRPr="00CE3BF5" w:rsidRDefault="00DE6D81" w:rsidP="00CE0815">
            <w:pPr>
              <w:widowControl/>
              <w:jc w:val="left"/>
              <w:rPr>
                <w:rFonts w:ascii="宋体" w:eastAsia="宋体" w:hAnsi="宋体" w:cs="宋体" w:hint="eastAsia"/>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58B1616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27F23A6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2B86687"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4742175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D865DB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36C5172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2163ACA"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69DA2861"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714BF8A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A8E788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6B2C1D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62C4078F"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r>
      <w:tr w:rsidR="00DE6D81" w:rsidRPr="00CE3BF5" w14:paraId="61BB25C5" w14:textId="77777777" w:rsidTr="00CE0815">
        <w:trPr>
          <w:trHeight w:val="285"/>
        </w:trPr>
        <w:tc>
          <w:tcPr>
            <w:tcW w:w="996" w:type="dxa"/>
            <w:tcBorders>
              <w:top w:val="nil"/>
              <w:left w:val="nil"/>
              <w:bottom w:val="nil"/>
              <w:right w:val="nil"/>
            </w:tcBorders>
            <w:shd w:val="clear" w:color="auto" w:fill="auto"/>
            <w:vAlign w:val="center"/>
            <w:hideMark/>
          </w:tcPr>
          <w:p w14:paraId="1078E4C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宋体" w:eastAsia="宋体" w:hAnsi="宋体" w:cs="Times New Roman" w:hint="eastAsia"/>
                <w:color w:val="000000"/>
                <w:kern w:val="0"/>
                <w:sz w:val="18"/>
                <w:szCs w:val="18"/>
              </w:rPr>
              <w:t>建筑区</w:t>
            </w:r>
          </w:p>
        </w:tc>
        <w:tc>
          <w:tcPr>
            <w:tcW w:w="640" w:type="dxa"/>
            <w:tcBorders>
              <w:top w:val="nil"/>
              <w:left w:val="single" w:sz="4" w:space="0" w:color="auto"/>
              <w:bottom w:val="nil"/>
              <w:right w:val="nil"/>
            </w:tcBorders>
            <w:shd w:val="clear" w:color="auto" w:fill="auto"/>
            <w:vAlign w:val="center"/>
            <w:hideMark/>
          </w:tcPr>
          <w:p w14:paraId="08EDF087"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58.17 </w:t>
            </w:r>
          </w:p>
        </w:tc>
        <w:tc>
          <w:tcPr>
            <w:tcW w:w="640" w:type="dxa"/>
            <w:tcBorders>
              <w:top w:val="nil"/>
              <w:left w:val="nil"/>
              <w:bottom w:val="nil"/>
              <w:right w:val="single" w:sz="4" w:space="0" w:color="auto"/>
            </w:tcBorders>
            <w:shd w:val="clear" w:color="auto" w:fill="auto"/>
            <w:vAlign w:val="center"/>
            <w:hideMark/>
          </w:tcPr>
          <w:p w14:paraId="2B31280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86.80 </w:t>
            </w:r>
          </w:p>
        </w:tc>
        <w:tc>
          <w:tcPr>
            <w:tcW w:w="640" w:type="dxa"/>
            <w:tcBorders>
              <w:top w:val="nil"/>
              <w:left w:val="nil"/>
              <w:bottom w:val="nil"/>
              <w:right w:val="nil"/>
            </w:tcBorders>
            <w:shd w:val="clear" w:color="auto" w:fill="auto"/>
            <w:vAlign w:val="center"/>
            <w:hideMark/>
          </w:tcPr>
          <w:p w14:paraId="17D9B591"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68.04 </w:t>
            </w:r>
          </w:p>
        </w:tc>
        <w:tc>
          <w:tcPr>
            <w:tcW w:w="640" w:type="dxa"/>
            <w:tcBorders>
              <w:top w:val="nil"/>
              <w:left w:val="nil"/>
              <w:bottom w:val="nil"/>
              <w:right w:val="single" w:sz="4" w:space="0" w:color="auto"/>
            </w:tcBorders>
            <w:shd w:val="clear" w:color="auto" w:fill="auto"/>
            <w:vAlign w:val="center"/>
            <w:hideMark/>
          </w:tcPr>
          <w:p w14:paraId="16173C6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82.18 </w:t>
            </w:r>
          </w:p>
        </w:tc>
        <w:tc>
          <w:tcPr>
            <w:tcW w:w="640" w:type="dxa"/>
            <w:tcBorders>
              <w:top w:val="nil"/>
              <w:left w:val="nil"/>
              <w:bottom w:val="nil"/>
              <w:right w:val="nil"/>
            </w:tcBorders>
            <w:shd w:val="clear" w:color="auto" w:fill="auto"/>
            <w:vAlign w:val="center"/>
            <w:hideMark/>
          </w:tcPr>
          <w:p w14:paraId="147585F4"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85.54 </w:t>
            </w:r>
          </w:p>
        </w:tc>
        <w:tc>
          <w:tcPr>
            <w:tcW w:w="640" w:type="dxa"/>
            <w:tcBorders>
              <w:top w:val="nil"/>
              <w:left w:val="nil"/>
              <w:bottom w:val="nil"/>
              <w:right w:val="single" w:sz="4" w:space="0" w:color="auto"/>
            </w:tcBorders>
            <w:shd w:val="clear" w:color="auto" w:fill="auto"/>
            <w:vAlign w:val="center"/>
            <w:hideMark/>
          </w:tcPr>
          <w:p w14:paraId="7BA09424"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96.11 </w:t>
            </w:r>
          </w:p>
        </w:tc>
        <w:tc>
          <w:tcPr>
            <w:tcW w:w="640" w:type="dxa"/>
            <w:tcBorders>
              <w:top w:val="nil"/>
              <w:left w:val="nil"/>
              <w:bottom w:val="nil"/>
              <w:right w:val="nil"/>
            </w:tcBorders>
            <w:shd w:val="clear" w:color="auto" w:fill="auto"/>
            <w:vAlign w:val="center"/>
            <w:hideMark/>
          </w:tcPr>
          <w:p w14:paraId="5A60134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92.12 </w:t>
            </w:r>
          </w:p>
        </w:tc>
        <w:tc>
          <w:tcPr>
            <w:tcW w:w="640" w:type="dxa"/>
            <w:tcBorders>
              <w:top w:val="nil"/>
              <w:left w:val="nil"/>
              <w:bottom w:val="nil"/>
              <w:right w:val="single" w:sz="4" w:space="0" w:color="auto"/>
            </w:tcBorders>
            <w:shd w:val="clear" w:color="auto" w:fill="auto"/>
            <w:vAlign w:val="center"/>
            <w:hideMark/>
          </w:tcPr>
          <w:p w14:paraId="32CF66E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93.64 </w:t>
            </w:r>
          </w:p>
        </w:tc>
        <w:tc>
          <w:tcPr>
            <w:tcW w:w="640" w:type="dxa"/>
            <w:tcBorders>
              <w:top w:val="nil"/>
              <w:left w:val="nil"/>
              <w:bottom w:val="nil"/>
              <w:right w:val="nil"/>
            </w:tcBorders>
            <w:shd w:val="clear" w:color="auto" w:fill="auto"/>
            <w:vAlign w:val="center"/>
            <w:hideMark/>
          </w:tcPr>
          <w:p w14:paraId="59AC626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92.74 </w:t>
            </w:r>
          </w:p>
        </w:tc>
        <w:tc>
          <w:tcPr>
            <w:tcW w:w="640" w:type="dxa"/>
            <w:tcBorders>
              <w:top w:val="nil"/>
              <w:left w:val="nil"/>
              <w:bottom w:val="nil"/>
              <w:right w:val="single" w:sz="4" w:space="0" w:color="auto"/>
            </w:tcBorders>
            <w:shd w:val="clear" w:color="auto" w:fill="auto"/>
            <w:vAlign w:val="center"/>
            <w:hideMark/>
          </w:tcPr>
          <w:p w14:paraId="4548984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97.33 </w:t>
            </w:r>
          </w:p>
        </w:tc>
        <w:tc>
          <w:tcPr>
            <w:tcW w:w="640" w:type="dxa"/>
            <w:tcBorders>
              <w:top w:val="nil"/>
              <w:left w:val="nil"/>
              <w:bottom w:val="nil"/>
              <w:right w:val="nil"/>
            </w:tcBorders>
            <w:shd w:val="clear" w:color="auto" w:fill="auto"/>
            <w:vAlign w:val="center"/>
            <w:hideMark/>
          </w:tcPr>
          <w:p w14:paraId="0D06F43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93.40 </w:t>
            </w:r>
          </w:p>
        </w:tc>
        <w:tc>
          <w:tcPr>
            <w:tcW w:w="640" w:type="dxa"/>
            <w:tcBorders>
              <w:top w:val="nil"/>
              <w:left w:val="nil"/>
              <w:bottom w:val="nil"/>
              <w:right w:val="nil"/>
            </w:tcBorders>
            <w:shd w:val="clear" w:color="auto" w:fill="auto"/>
            <w:vAlign w:val="center"/>
            <w:hideMark/>
          </w:tcPr>
          <w:p w14:paraId="5ED30D8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96.40 </w:t>
            </w:r>
          </w:p>
        </w:tc>
      </w:tr>
      <w:tr w:rsidR="00DE6D81" w:rsidRPr="00CE3BF5" w14:paraId="71FDEFF3" w14:textId="77777777" w:rsidTr="00CE0815">
        <w:trPr>
          <w:trHeight w:val="285"/>
        </w:trPr>
        <w:tc>
          <w:tcPr>
            <w:tcW w:w="996" w:type="dxa"/>
            <w:tcBorders>
              <w:top w:val="nil"/>
              <w:left w:val="nil"/>
              <w:bottom w:val="nil"/>
              <w:right w:val="nil"/>
            </w:tcBorders>
            <w:shd w:val="clear" w:color="auto" w:fill="auto"/>
            <w:vAlign w:val="center"/>
            <w:hideMark/>
          </w:tcPr>
          <w:p w14:paraId="63A4F11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宋体" w:eastAsia="宋体" w:hAnsi="宋体" w:cs="Times New Roman" w:hint="eastAsia"/>
                <w:color w:val="000000"/>
                <w:kern w:val="0"/>
                <w:sz w:val="18"/>
                <w:szCs w:val="18"/>
              </w:rPr>
              <w:t>农田</w:t>
            </w:r>
          </w:p>
        </w:tc>
        <w:tc>
          <w:tcPr>
            <w:tcW w:w="640" w:type="dxa"/>
            <w:tcBorders>
              <w:top w:val="nil"/>
              <w:left w:val="single" w:sz="4" w:space="0" w:color="auto"/>
              <w:bottom w:val="nil"/>
              <w:right w:val="nil"/>
            </w:tcBorders>
            <w:shd w:val="clear" w:color="auto" w:fill="auto"/>
            <w:vAlign w:val="center"/>
            <w:hideMark/>
          </w:tcPr>
          <w:p w14:paraId="49C13F11"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31.94 </w:t>
            </w:r>
          </w:p>
        </w:tc>
        <w:tc>
          <w:tcPr>
            <w:tcW w:w="640" w:type="dxa"/>
            <w:tcBorders>
              <w:top w:val="nil"/>
              <w:left w:val="nil"/>
              <w:bottom w:val="nil"/>
              <w:right w:val="single" w:sz="4" w:space="0" w:color="auto"/>
            </w:tcBorders>
            <w:shd w:val="clear" w:color="auto" w:fill="auto"/>
            <w:vAlign w:val="center"/>
            <w:hideMark/>
          </w:tcPr>
          <w:p w14:paraId="159D4ED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87.32 </w:t>
            </w:r>
          </w:p>
        </w:tc>
        <w:tc>
          <w:tcPr>
            <w:tcW w:w="640" w:type="dxa"/>
            <w:tcBorders>
              <w:top w:val="nil"/>
              <w:left w:val="nil"/>
              <w:bottom w:val="nil"/>
              <w:right w:val="nil"/>
            </w:tcBorders>
            <w:shd w:val="clear" w:color="auto" w:fill="auto"/>
            <w:vAlign w:val="center"/>
            <w:hideMark/>
          </w:tcPr>
          <w:p w14:paraId="4EE7260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32.03 </w:t>
            </w:r>
          </w:p>
        </w:tc>
        <w:tc>
          <w:tcPr>
            <w:tcW w:w="640" w:type="dxa"/>
            <w:tcBorders>
              <w:top w:val="nil"/>
              <w:left w:val="nil"/>
              <w:bottom w:val="nil"/>
              <w:right w:val="single" w:sz="4" w:space="0" w:color="auto"/>
            </w:tcBorders>
            <w:shd w:val="clear" w:color="auto" w:fill="auto"/>
            <w:vAlign w:val="center"/>
            <w:hideMark/>
          </w:tcPr>
          <w:p w14:paraId="14AB187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99.05 </w:t>
            </w:r>
          </w:p>
        </w:tc>
        <w:tc>
          <w:tcPr>
            <w:tcW w:w="640" w:type="dxa"/>
            <w:tcBorders>
              <w:top w:val="nil"/>
              <w:left w:val="nil"/>
              <w:bottom w:val="nil"/>
              <w:right w:val="nil"/>
            </w:tcBorders>
            <w:shd w:val="clear" w:color="auto" w:fill="auto"/>
            <w:vAlign w:val="center"/>
            <w:hideMark/>
          </w:tcPr>
          <w:p w14:paraId="02D7388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45.46 </w:t>
            </w:r>
          </w:p>
        </w:tc>
        <w:tc>
          <w:tcPr>
            <w:tcW w:w="640" w:type="dxa"/>
            <w:tcBorders>
              <w:top w:val="nil"/>
              <w:left w:val="nil"/>
              <w:bottom w:val="nil"/>
              <w:right w:val="single" w:sz="4" w:space="0" w:color="auto"/>
            </w:tcBorders>
            <w:shd w:val="clear" w:color="auto" w:fill="auto"/>
            <w:vAlign w:val="center"/>
            <w:hideMark/>
          </w:tcPr>
          <w:p w14:paraId="159F25BF"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98.39 </w:t>
            </w:r>
          </w:p>
        </w:tc>
        <w:tc>
          <w:tcPr>
            <w:tcW w:w="640" w:type="dxa"/>
            <w:tcBorders>
              <w:top w:val="nil"/>
              <w:left w:val="nil"/>
              <w:bottom w:val="nil"/>
              <w:right w:val="nil"/>
            </w:tcBorders>
            <w:shd w:val="clear" w:color="auto" w:fill="auto"/>
            <w:vAlign w:val="center"/>
            <w:hideMark/>
          </w:tcPr>
          <w:p w14:paraId="1577E06A"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78.13 </w:t>
            </w:r>
          </w:p>
        </w:tc>
        <w:tc>
          <w:tcPr>
            <w:tcW w:w="640" w:type="dxa"/>
            <w:tcBorders>
              <w:top w:val="nil"/>
              <w:left w:val="nil"/>
              <w:bottom w:val="nil"/>
              <w:right w:val="single" w:sz="4" w:space="0" w:color="auto"/>
            </w:tcBorders>
            <w:shd w:val="clear" w:color="auto" w:fill="auto"/>
            <w:vAlign w:val="center"/>
            <w:hideMark/>
          </w:tcPr>
          <w:p w14:paraId="32E90CB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84.20 </w:t>
            </w:r>
          </w:p>
        </w:tc>
        <w:tc>
          <w:tcPr>
            <w:tcW w:w="640" w:type="dxa"/>
            <w:tcBorders>
              <w:top w:val="nil"/>
              <w:left w:val="nil"/>
              <w:bottom w:val="nil"/>
              <w:right w:val="nil"/>
            </w:tcBorders>
            <w:shd w:val="clear" w:color="auto" w:fill="auto"/>
            <w:vAlign w:val="center"/>
            <w:hideMark/>
          </w:tcPr>
          <w:p w14:paraId="31988F0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81.35 </w:t>
            </w:r>
          </w:p>
        </w:tc>
        <w:tc>
          <w:tcPr>
            <w:tcW w:w="640" w:type="dxa"/>
            <w:tcBorders>
              <w:top w:val="nil"/>
              <w:left w:val="nil"/>
              <w:bottom w:val="nil"/>
              <w:right w:val="single" w:sz="4" w:space="0" w:color="auto"/>
            </w:tcBorders>
            <w:shd w:val="clear" w:color="auto" w:fill="auto"/>
            <w:vAlign w:val="center"/>
            <w:hideMark/>
          </w:tcPr>
          <w:p w14:paraId="44B4109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91.21 </w:t>
            </w:r>
          </w:p>
        </w:tc>
        <w:tc>
          <w:tcPr>
            <w:tcW w:w="640" w:type="dxa"/>
            <w:tcBorders>
              <w:top w:val="nil"/>
              <w:left w:val="nil"/>
              <w:bottom w:val="nil"/>
              <w:right w:val="nil"/>
            </w:tcBorders>
            <w:shd w:val="clear" w:color="auto" w:fill="auto"/>
            <w:vAlign w:val="center"/>
            <w:hideMark/>
          </w:tcPr>
          <w:p w14:paraId="4AEDD6F6"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76.01 </w:t>
            </w:r>
          </w:p>
        </w:tc>
        <w:tc>
          <w:tcPr>
            <w:tcW w:w="640" w:type="dxa"/>
            <w:tcBorders>
              <w:top w:val="nil"/>
              <w:left w:val="nil"/>
              <w:bottom w:val="nil"/>
              <w:right w:val="nil"/>
            </w:tcBorders>
            <w:shd w:val="clear" w:color="auto" w:fill="auto"/>
            <w:vAlign w:val="center"/>
            <w:hideMark/>
          </w:tcPr>
          <w:p w14:paraId="215C6E3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81.07 </w:t>
            </w:r>
          </w:p>
        </w:tc>
      </w:tr>
      <w:tr w:rsidR="00DE6D81" w:rsidRPr="00CE3BF5" w14:paraId="2E9A6426" w14:textId="77777777" w:rsidTr="00CE0815">
        <w:trPr>
          <w:trHeight w:val="300"/>
        </w:trPr>
        <w:tc>
          <w:tcPr>
            <w:tcW w:w="996" w:type="dxa"/>
            <w:tcBorders>
              <w:top w:val="nil"/>
              <w:left w:val="nil"/>
              <w:bottom w:val="double" w:sz="6" w:space="0" w:color="auto"/>
              <w:right w:val="nil"/>
            </w:tcBorders>
            <w:shd w:val="clear" w:color="auto" w:fill="auto"/>
            <w:vAlign w:val="center"/>
            <w:hideMark/>
          </w:tcPr>
          <w:p w14:paraId="35EB3CA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宋体" w:eastAsia="宋体" w:hAnsi="宋体" w:cs="Times New Roman" w:hint="eastAsia"/>
                <w:color w:val="000000"/>
                <w:kern w:val="0"/>
                <w:sz w:val="18"/>
                <w:szCs w:val="18"/>
              </w:rPr>
              <w:t>水体</w:t>
            </w:r>
          </w:p>
        </w:tc>
        <w:tc>
          <w:tcPr>
            <w:tcW w:w="640" w:type="dxa"/>
            <w:tcBorders>
              <w:top w:val="nil"/>
              <w:left w:val="single" w:sz="4" w:space="0" w:color="auto"/>
              <w:bottom w:val="double" w:sz="6" w:space="0" w:color="auto"/>
              <w:right w:val="nil"/>
            </w:tcBorders>
            <w:shd w:val="clear" w:color="auto" w:fill="auto"/>
            <w:vAlign w:val="center"/>
            <w:hideMark/>
          </w:tcPr>
          <w:p w14:paraId="1C82CAC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22.63 </w:t>
            </w:r>
          </w:p>
        </w:tc>
        <w:tc>
          <w:tcPr>
            <w:tcW w:w="640" w:type="dxa"/>
            <w:tcBorders>
              <w:top w:val="nil"/>
              <w:left w:val="nil"/>
              <w:bottom w:val="double" w:sz="6" w:space="0" w:color="auto"/>
              <w:right w:val="single" w:sz="4" w:space="0" w:color="auto"/>
            </w:tcBorders>
            <w:shd w:val="clear" w:color="auto" w:fill="auto"/>
            <w:vAlign w:val="center"/>
            <w:hideMark/>
          </w:tcPr>
          <w:p w14:paraId="60AA14A6"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27.25 </w:t>
            </w:r>
          </w:p>
        </w:tc>
        <w:tc>
          <w:tcPr>
            <w:tcW w:w="640" w:type="dxa"/>
            <w:tcBorders>
              <w:top w:val="nil"/>
              <w:left w:val="nil"/>
              <w:bottom w:val="double" w:sz="6" w:space="0" w:color="auto"/>
              <w:right w:val="nil"/>
            </w:tcBorders>
            <w:shd w:val="clear" w:color="auto" w:fill="auto"/>
            <w:vAlign w:val="center"/>
            <w:hideMark/>
          </w:tcPr>
          <w:p w14:paraId="77E714C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28.10 </w:t>
            </w:r>
          </w:p>
        </w:tc>
        <w:tc>
          <w:tcPr>
            <w:tcW w:w="640" w:type="dxa"/>
            <w:tcBorders>
              <w:top w:val="nil"/>
              <w:left w:val="nil"/>
              <w:bottom w:val="double" w:sz="6" w:space="0" w:color="auto"/>
              <w:right w:val="single" w:sz="4" w:space="0" w:color="auto"/>
            </w:tcBorders>
            <w:shd w:val="clear" w:color="auto" w:fill="auto"/>
            <w:vAlign w:val="center"/>
            <w:hideMark/>
          </w:tcPr>
          <w:p w14:paraId="7714BC0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29.20 </w:t>
            </w:r>
          </w:p>
        </w:tc>
        <w:tc>
          <w:tcPr>
            <w:tcW w:w="640" w:type="dxa"/>
            <w:tcBorders>
              <w:top w:val="nil"/>
              <w:left w:val="nil"/>
              <w:bottom w:val="double" w:sz="6" w:space="0" w:color="auto"/>
              <w:right w:val="nil"/>
            </w:tcBorders>
            <w:shd w:val="clear" w:color="auto" w:fill="auto"/>
            <w:vAlign w:val="center"/>
            <w:hideMark/>
          </w:tcPr>
          <w:p w14:paraId="717F53E7"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54.22 </w:t>
            </w:r>
          </w:p>
        </w:tc>
        <w:tc>
          <w:tcPr>
            <w:tcW w:w="640" w:type="dxa"/>
            <w:tcBorders>
              <w:top w:val="nil"/>
              <w:left w:val="nil"/>
              <w:bottom w:val="double" w:sz="6" w:space="0" w:color="auto"/>
              <w:right w:val="single" w:sz="4" w:space="0" w:color="auto"/>
            </w:tcBorders>
            <w:shd w:val="clear" w:color="auto" w:fill="auto"/>
            <w:vAlign w:val="center"/>
            <w:hideMark/>
          </w:tcPr>
          <w:p w14:paraId="3CC2B7A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92.02 </w:t>
            </w:r>
          </w:p>
        </w:tc>
        <w:tc>
          <w:tcPr>
            <w:tcW w:w="640" w:type="dxa"/>
            <w:tcBorders>
              <w:top w:val="nil"/>
              <w:left w:val="nil"/>
              <w:bottom w:val="double" w:sz="6" w:space="0" w:color="auto"/>
              <w:right w:val="nil"/>
            </w:tcBorders>
            <w:shd w:val="clear" w:color="auto" w:fill="auto"/>
            <w:vAlign w:val="center"/>
            <w:hideMark/>
          </w:tcPr>
          <w:p w14:paraId="150B9F4A"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80.24 </w:t>
            </w:r>
          </w:p>
        </w:tc>
        <w:tc>
          <w:tcPr>
            <w:tcW w:w="640" w:type="dxa"/>
            <w:tcBorders>
              <w:top w:val="nil"/>
              <w:left w:val="nil"/>
              <w:bottom w:val="double" w:sz="6" w:space="0" w:color="auto"/>
              <w:right w:val="single" w:sz="4" w:space="0" w:color="auto"/>
            </w:tcBorders>
            <w:shd w:val="clear" w:color="auto" w:fill="auto"/>
            <w:vAlign w:val="center"/>
            <w:hideMark/>
          </w:tcPr>
          <w:p w14:paraId="79EAA0C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90.03 </w:t>
            </w:r>
          </w:p>
        </w:tc>
        <w:tc>
          <w:tcPr>
            <w:tcW w:w="640" w:type="dxa"/>
            <w:tcBorders>
              <w:top w:val="nil"/>
              <w:left w:val="nil"/>
              <w:bottom w:val="double" w:sz="6" w:space="0" w:color="auto"/>
              <w:right w:val="nil"/>
            </w:tcBorders>
            <w:shd w:val="clear" w:color="auto" w:fill="auto"/>
            <w:vAlign w:val="center"/>
            <w:hideMark/>
          </w:tcPr>
          <w:p w14:paraId="3926529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73.12 </w:t>
            </w:r>
          </w:p>
        </w:tc>
        <w:tc>
          <w:tcPr>
            <w:tcW w:w="640" w:type="dxa"/>
            <w:tcBorders>
              <w:top w:val="nil"/>
              <w:left w:val="nil"/>
              <w:bottom w:val="double" w:sz="6" w:space="0" w:color="auto"/>
              <w:right w:val="single" w:sz="4" w:space="0" w:color="auto"/>
            </w:tcBorders>
            <w:shd w:val="clear" w:color="auto" w:fill="auto"/>
            <w:vAlign w:val="center"/>
            <w:hideMark/>
          </w:tcPr>
          <w:p w14:paraId="0E3B97D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88.52 </w:t>
            </w:r>
          </w:p>
        </w:tc>
        <w:tc>
          <w:tcPr>
            <w:tcW w:w="640" w:type="dxa"/>
            <w:tcBorders>
              <w:top w:val="nil"/>
              <w:left w:val="nil"/>
              <w:bottom w:val="double" w:sz="6" w:space="0" w:color="auto"/>
              <w:right w:val="nil"/>
            </w:tcBorders>
            <w:shd w:val="clear" w:color="auto" w:fill="auto"/>
            <w:vAlign w:val="center"/>
            <w:hideMark/>
          </w:tcPr>
          <w:p w14:paraId="1F3DE2C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76.23 </w:t>
            </w:r>
          </w:p>
        </w:tc>
        <w:tc>
          <w:tcPr>
            <w:tcW w:w="640" w:type="dxa"/>
            <w:tcBorders>
              <w:top w:val="nil"/>
              <w:left w:val="nil"/>
              <w:bottom w:val="double" w:sz="6" w:space="0" w:color="auto"/>
              <w:right w:val="nil"/>
            </w:tcBorders>
            <w:shd w:val="clear" w:color="auto" w:fill="auto"/>
            <w:vAlign w:val="center"/>
            <w:hideMark/>
          </w:tcPr>
          <w:p w14:paraId="2432094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94.81 </w:t>
            </w:r>
          </w:p>
        </w:tc>
      </w:tr>
      <w:tr w:rsidR="00DE6D81" w:rsidRPr="00CE3BF5" w14:paraId="215DF04A" w14:textId="77777777" w:rsidTr="00CE0815">
        <w:trPr>
          <w:trHeight w:val="300"/>
        </w:trPr>
        <w:tc>
          <w:tcPr>
            <w:tcW w:w="996" w:type="dxa"/>
            <w:tcBorders>
              <w:top w:val="nil"/>
              <w:left w:val="nil"/>
              <w:bottom w:val="nil"/>
              <w:right w:val="nil"/>
            </w:tcBorders>
            <w:shd w:val="clear" w:color="auto" w:fill="auto"/>
            <w:vAlign w:val="center"/>
            <w:hideMark/>
          </w:tcPr>
          <w:p w14:paraId="7400D59A"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宋体" w:eastAsia="宋体" w:hAnsi="宋体" w:cs="Times New Roman" w:hint="eastAsia"/>
                <w:color w:val="000000"/>
                <w:kern w:val="0"/>
                <w:sz w:val="18"/>
                <w:szCs w:val="18"/>
              </w:rPr>
              <w:t>森林</w:t>
            </w:r>
          </w:p>
        </w:tc>
        <w:tc>
          <w:tcPr>
            <w:tcW w:w="640" w:type="dxa"/>
            <w:tcBorders>
              <w:top w:val="nil"/>
              <w:left w:val="single" w:sz="4" w:space="0" w:color="auto"/>
              <w:bottom w:val="nil"/>
              <w:right w:val="nil"/>
            </w:tcBorders>
            <w:shd w:val="clear" w:color="auto" w:fill="auto"/>
            <w:vAlign w:val="center"/>
            <w:hideMark/>
          </w:tcPr>
          <w:p w14:paraId="5F0F5FF1"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1.24 </w:t>
            </w:r>
          </w:p>
        </w:tc>
        <w:tc>
          <w:tcPr>
            <w:tcW w:w="640" w:type="dxa"/>
            <w:tcBorders>
              <w:top w:val="nil"/>
              <w:left w:val="nil"/>
              <w:bottom w:val="nil"/>
              <w:right w:val="single" w:sz="4" w:space="0" w:color="auto"/>
            </w:tcBorders>
            <w:shd w:val="clear" w:color="auto" w:fill="auto"/>
            <w:vAlign w:val="center"/>
            <w:hideMark/>
          </w:tcPr>
          <w:p w14:paraId="6BE0891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2.05 </w:t>
            </w:r>
          </w:p>
        </w:tc>
        <w:tc>
          <w:tcPr>
            <w:tcW w:w="640" w:type="dxa"/>
            <w:tcBorders>
              <w:top w:val="nil"/>
              <w:left w:val="nil"/>
              <w:bottom w:val="nil"/>
              <w:right w:val="nil"/>
            </w:tcBorders>
            <w:shd w:val="clear" w:color="auto" w:fill="auto"/>
            <w:vAlign w:val="center"/>
            <w:hideMark/>
          </w:tcPr>
          <w:p w14:paraId="1FF786A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14.15 </w:t>
            </w:r>
          </w:p>
        </w:tc>
        <w:tc>
          <w:tcPr>
            <w:tcW w:w="640" w:type="dxa"/>
            <w:tcBorders>
              <w:top w:val="nil"/>
              <w:left w:val="nil"/>
              <w:bottom w:val="nil"/>
              <w:right w:val="single" w:sz="4" w:space="0" w:color="auto"/>
            </w:tcBorders>
            <w:shd w:val="clear" w:color="auto" w:fill="auto"/>
            <w:vAlign w:val="center"/>
            <w:hideMark/>
          </w:tcPr>
          <w:p w14:paraId="75F58C1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14.25 </w:t>
            </w:r>
          </w:p>
        </w:tc>
        <w:tc>
          <w:tcPr>
            <w:tcW w:w="640" w:type="dxa"/>
            <w:tcBorders>
              <w:top w:val="nil"/>
              <w:left w:val="nil"/>
              <w:bottom w:val="nil"/>
              <w:right w:val="nil"/>
            </w:tcBorders>
            <w:shd w:val="clear" w:color="auto" w:fill="auto"/>
            <w:vAlign w:val="center"/>
            <w:hideMark/>
          </w:tcPr>
          <w:p w14:paraId="680CE70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34.14 </w:t>
            </w:r>
          </w:p>
        </w:tc>
        <w:tc>
          <w:tcPr>
            <w:tcW w:w="640" w:type="dxa"/>
            <w:tcBorders>
              <w:top w:val="nil"/>
              <w:left w:val="nil"/>
              <w:bottom w:val="nil"/>
              <w:right w:val="single" w:sz="4" w:space="0" w:color="auto"/>
            </w:tcBorders>
            <w:shd w:val="clear" w:color="auto" w:fill="auto"/>
            <w:vAlign w:val="center"/>
            <w:hideMark/>
          </w:tcPr>
          <w:p w14:paraId="52082E9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34.48 </w:t>
            </w:r>
          </w:p>
        </w:tc>
        <w:tc>
          <w:tcPr>
            <w:tcW w:w="640" w:type="dxa"/>
            <w:tcBorders>
              <w:top w:val="nil"/>
              <w:left w:val="nil"/>
              <w:bottom w:val="nil"/>
              <w:right w:val="nil"/>
            </w:tcBorders>
            <w:shd w:val="clear" w:color="auto" w:fill="auto"/>
            <w:vAlign w:val="center"/>
            <w:hideMark/>
          </w:tcPr>
          <w:p w14:paraId="1EF04D6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78.25 </w:t>
            </w:r>
          </w:p>
        </w:tc>
        <w:tc>
          <w:tcPr>
            <w:tcW w:w="640" w:type="dxa"/>
            <w:tcBorders>
              <w:top w:val="nil"/>
              <w:left w:val="nil"/>
              <w:bottom w:val="nil"/>
              <w:right w:val="single" w:sz="4" w:space="0" w:color="auto"/>
            </w:tcBorders>
            <w:shd w:val="clear" w:color="auto" w:fill="auto"/>
            <w:vAlign w:val="center"/>
            <w:hideMark/>
          </w:tcPr>
          <w:p w14:paraId="03D5DCCF"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96.77 </w:t>
            </w:r>
          </w:p>
        </w:tc>
        <w:tc>
          <w:tcPr>
            <w:tcW w:w="640" w:type="dxa"/>
            <w:tcBorders>
              <w:top w:val="nil"/>
              <w:left w:val="nil"/>
              <w:bottom w:val="nil"/>
              <w:right w:val="nil"/>
            </w:tcBorders>
            <w:shd w:val="clear" w:color="auto" w:fill="auto"/>
            <w:vAlign w:val="center"/>
            <w:hideMark/>
          </w:tcPr>
          <w:p w14:paraId="3E849EC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75.20 </w:t>
            </w:r>
          </w:p>
        </w:tc>
        <w:tc>
          <w:tcPr>
            <w:tcW w:w="640" w:type="dxa"/>
            <w:tcBorders>
              <w:top w:val="nil"/>
              <w:left w:val="nil"/>
              <w:bottom w:val="nil"/>
              <w:right w:val="single" w:sz="4" w:space="0" w:color="auto"/>
            </w:tcBorders>
            <w:shd w:val="clear" w:color="auto" w:fill="auto"/>
            <w:vAlign w:val="center"/>
            <w:hideMark/>
          </w:tcPr>
          <w:p w14:paraId="00CB3CB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83.22 </w:t>
            </w:r>
          </w:p>
        </w:tc>
        <w:tc>
          <w:tcPr>
            <w:tcW w:w="640" w:type="dxa"/>
            <w:tcBorders>
              <w:top w:val="nil"/>
              <w:left w:val="nil"/>
              <w:bottom w:val="nil"/>
              <w:right w:val="nil"/>
            </w:tcBorders>
            <w:shd w:val="clear" w:color="auto" w:fill="auto"/>
            <w:vAlign w:val="center"/>
            <w:hideMark/>
          </w:tcPr>
          <w:p w14:paraId="0FE5E45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84.73 </w:t>
            </w:r>
          </w:p>
        </w:tc>
        <w:tc>
          <w:tcPr>
            <w:tcW w:w="640" w:type="dxa"/>
            <w:tcBorders>
              <w:top w:val="nil"/>
              <w:left w:val="nil"/>
              <w:bottom w:val="nil"/>
              <w:right w:val="nil"/>
            </w:tcBorders>
            <w:shd w:val="clear" w:color="auto" w:fill="auto"/>
            <w:vAlign w:val="center"/>
            <w:hideMark/>
          </w:tcPr>
          <w:p w14:paraId="0175DAF7"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96.54 </w:t>
            </w:r>
          </w:p>
        </w:tc>
      </w:tr>
      <w:tr w:rsidR="00DE6D81" w:rsidRPr="00CE3BF5" w14:paraId="77A4157E" w14:textId="77777777" w:rsidTr="00CE0815">
        <w:trPr>
          <w:trHeight w:val="285"/>
        </w:trPr>
        <w:tc>
          <w:tcPr>
            <w:tcW w:w="996" w:type="dxa"/>
            <w:tcBorders>
              <w:top w:val="nil"/>
              <w:left w:val="nil"/>
              <w:bottom w:val="nil"/>
              <w:right w:val="nil"/>
            </w:tcBorders>
            <w:shd w:val="clear" w:color="auto" w:fill="auto"/>
            <w:vAlign w:val="center"/>
            <w:hideMark/>
          </w:tcPr>
          <w:p w14:paraId="2BD80BB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宋体" w:eastAsia="宋体" w:hAnsi="宋体" w:cs="Times New Roman" w:hint="eastAsia"/>
                <w:color w:val="000000"/>
                <w:kern w:val="0"/>
                <w:sz w:val="18"/>
                <w:szCs w:val="18"/>
              </w:rPr>
              <w:t>草地</w:t>
            </w:r>
          </w:p>
        </w:tc>
        <w:tc>
          <w:tcPr>
            <w:tcW w:w="640" w:type="dxa"/>
            <w:tcBorders>
              <w:top w:val="nil"/>
              <w:left w:val="single" w:sz="4" w:space="0" w:color="auto"/>
              <w:bottom w:val="nil"/>
              <w:right w:val="nil"/>
            </w:tcBorders>
            <w:shd w:val="clear" w:color="auto" w:fill="auto"/>
            <w:vAlign w:val="center"/>
            <w:hideMark/>
          </w:tcPr>
          <w:p w14:paraId="1A45EAA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9.34 </w:t>
            </w:r>
          </w:p>
        </w:tc>
        <w:tc>
          <w:tcPr>
            <w:tcW w:w="640" w:type="dxa"/>
            <w:tcBorders>
              <w:top w:val="nil"/>
              <w:left w:val="nil"/>
              <w:bottom w:val="nil"/>
              <w:right w:val="single" w:sz="4" w:space="0" w:color="auto"/>
            </w:tcBorders>
            <w:shd w:val="clear" w:color="auto" w:fill="auto"/>
            <w:vAlign w:val="center"/>
            <w:hideMark/>
          </w:tcPr>
          <w:p w14:paraId="074808F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25.30 </w:t>
            </w:r>
          </w:p>
        </w:tc>
        <w:tc>
          <w:tcPr>
            <w:tcW w:w="640" w:type="dxa"/>
            <w:tcBorders>
              <w:top w:val="nil"/>
              <w:left w:val="nil"/>
              <w:bottom w:val="nil"/>
              <w:right w:val="nil"/>
            </w:tcBorders>
            <w:shd w:val="clear" w:color="auto" w:fill="auto"/>
            <w:vAlign w:val="center"/>
            <w:hideMark/>
          </w:tcPr>
          <w:p w14:paraId="718C048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0.26 </w:t>
            </w:r>
          </w:p>
        </w:tc>
        <w:tc>
          <w:tcPr>
            <w:tcW w:w="640" w:type="dxa"/>
            <w:tcBorders>
              <w:top w:val="nil"/>
              <w:left w:val="nil"/>
              <w:bottom w:val="nil"/>
              <w:right w:val="single" w:sz="4" w:space="0" w:color="auto"/>
            </w:tcBorders>
            <w:shd w:val="clear" w:color="auto" w:fill="auto"/>
            <w:vAlign w:val="center"/>
            <w:hideMark/>
          </w:tcPr>
          <w:p w14:paraId="239790D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1.24 </w:t>
            </w:r>
          </w:p>
        </w:tc>
        <w:tc>
          <w:tcPr>
            <w:tcW w:w="640" w:type="dxa"/>
            <w:tcBorders>
              <w:top w:val="nil"/>
              <w:left w:val="nil"/>
              <w:bottom w:val="nil"/>
              <w:right w:val="nil"/>
            </w:tcBorders>
            <w:shd w:val="clear" w:color="auto" w:fill="auto"/>
            <w:vAlign w:val="center"/>
            <w:hideMark/>
          </w:tcPr>
          <w:p w14:paraId="089CF05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8.61 </w:t>
            </w:r>
          </w:p>
        </w:tc>
        <w:tc>
          <w:tcPr>
            <w:tcW w:w="640" w:type="dxa"/>
            <w:tcBorders>
              <w:top w:val="nil"/>
              <w:left w:val="nil"/>
              <w:bottom w:val="nil"/>
              <w:right w:val="single" w:sz="4" w:space="0" w:color="auto"/>
            </w:tcBorders>
            <w:shd w:val="clear" w:color="auto" w:fill="auto"/>
            <w:vAlign w:val="center"/>
            <w:hideMark/>
          </w:tcPr>
          <w:p w14:paraId="07BBDCDF"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13.43 </w:t>
            </w:r>
          </w:p>
        </w:tc>
        <w:tc>
          <w:tcPr>
            <w:tcW w:w="640" w:type="dxa"/>
            <w:tcBorders>
              <w:top w:val="nil"/>
              <w:left w:val="nil"/>
              <w:bottom w:val="nil"/>
              <w:right w:val="nil"/>
            </w:tcBorders>
            <w:shd w:val="clear" w:color="auto" w:fill="auto"/>
            <w:vAlign w:val="center"/>
            <w:hideMark/>
          </w:tcPr>
          <w:p w14:paraId="4D150624"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single" w:sz="4" w:space="0" w:color="auto"/>
            </w:tcBorders>
            <w:shd w:val="clear" w:color="auto" w:fill="auto"/>
            <w:vAlign w:val="center"/>
            <w:hideMark/>
          </w:tcPr>
          <w:p w14:paraId="3A99769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nil"/>
            </w:tcBorders>
            <w:shd w:val="clear" w:color="auto" w:fill="auto"/>
            <w:vAlign w:val="center"/>
            <w:hideMark/>
          </w:tcPr>
          <w:p w14:paraId="2C67145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25.86 </w:t>
            </w:r>
          </w:p>
        </w:tc>
        <w:tc>
          <w:tcPr>
            <w:tcW w:w="640" w:type="dxa"/>
            <w:tcBorders>
              <w:top w:val="nil"/>
              <w:left w:val="nil"/>
              <w:bottom w:val="nil"/>
              <w:right w:val="single" w:sz="4" w:space="0" w:color="auto"/>
            </w:tcBorders>
            <w:shd w:val="clear" w:color="auto" w:fill="auto"/>
            <w:vAlign w:val="center"/>
            <w:hideMark/>
          </w:tcPr>
          <w:p w14:paraId="0984EC4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38.88 </w:t>
            </w:r>
          </w:p>
        </w:tc>
        <w:tc>
          <w:tcPr>
            <w:tcW w:w="640" w:type="dxa"/>
            <w:tcBorders>
              <w:top w:val="nil"/>
              <w:left w:val="nil"/>
              <w:bottom w:val="nil"/>
              <w:right w:val="nil"/>
            </w:tcBorders>
            <w:shd w:val="clear" w:color="auto" w:fill="auto"/>
            <w:vAlign w:val="center"/>
            <w:hideMark/>
          </w:tcPr>
          <w:p w14:paraId="4B695E5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29.81 </w:t>
            </w:r>
          </w:p>
        </w:tc>
        <w:tc>
          <w:tcPr>
            <w:tcW w:w="640" w:type="dxa"/>
            <w:tcBorders>
              <w:top w:val="nil"/>
              <w:left w:val="nil"/>
              <w:bottom w:val="nil"/>
              <w:right w:val="nil"/>
            </w:tcBorders>
            <w:shd w:val="clear" w:color="auto" w:fill="auto"/>
            <w:vAlign w:val="center"/>
            <w:hideMark/>
          </w:tcPr>
          <w:p w14:paraId="24554E2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36.54 </w:t>
            </w:r>
          </w:p>
        </w:tc>
      </w:tr>
      <w:tr w:rsidR="00DE6D81" w:rsidRPr="00CE3BF5" w14:paraId="0029ABE1" w14:textId="77777777" w:rsidTr="00CE0815">
        <w:trPr>
          <w:trHeight w:val="285"/>
        </w:trPr>
        <w:tc>
          <w:tcPr>
            <w:tcW w:w="996" w:type="dxa"/>
            <w:tcBorders>
              <w:top w:val="single" w:sz="4" w:space="0" w:color="auto"/>
              <w:left w:val="nil"/>
              <w:bottom w:val="nil"/>
              <w:right w:val="single" w:sz="4" w:space="0" w:color="auto"/>
            </w:tcBorders>
            <w:shd w:val="clear" w:color="auto" w:fill="auto"/>
            <w:vAlign w:val="center"/>
            <w:hideMark/>
          </w:tcPr>
          <w:p w14:paraId="6CD96F1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spellStart"/>
            <w:proofErr w:type="gramStart"/>
            <w:r w:rsidRPr="00CE3BF5">
              <w:rPr>
                <w:rFonts w:ascii="Times New Roman" w:eastAsia="等线" w:hAnsi="Times New Roman" w:cs="Times New Roman"/>
                <w:color w:val="000000"/>
                <w:kern w:val="0"/>
                <w:sz w:val="18"/>
                <w:szCs w:val="18"/>
              </w:rPr>
              <w:t>mIoU</w:t>
            </w:r>
            <w:proofErr w:type="spellEnd"/>
            <w:r w:rsidRPr="00CE3BF5">
              <w:rPr>
                <w:rFonts w:ascii="Times New Roman" w:eastAsia="等线" w:hAnsi="Times New Roman" w:cs="Times New Roman"/>
                <w:color w:val="000000"/>
                <w:kern w:val="0"/>
                <w:sz w:val="18"/>
                <w:szCs w:val="18"/>
              </w:rPr>
              <w:t>(</w:t>
            </w:r>
            <w:proofErr w:type="gramEnd"/>
            <w:r w:rsidRPr="00CE3BF5">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C88C4E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24.66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55F717F4"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28.52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5EC87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45.59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3DCC2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65.85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CEF51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69.65 </w:t>
            </w:r>
          </w:p>
        </w:tc>
        <w:tc>
          <w:tcPr>
            <w:tcW w:w="1280" w:type="dxa"/>
            <w:gridSpan w:val="2"/>
            <w:tcBorders>
              <w:top w:val="single" w:sz="4" w:space="0" w:color="auto"/>
              <w:left w:val="nil"/>
              <w:bottom w:val="nil"/>
              <w:right w:val="nil"/>
            </w:tcBorders>
            <w:shd w:val="clear" w:color="auto" w:fill="auto"/>
            <w:noWrap/>
            <w:vAlign w:val="center"/>
            <w:hideMark/>
          </w:tcPr>
          <w:p w14:paraId="7D9CB71C"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72.04 </w:t>
            </w:r>
          </w:p>
        </w:tc>
      </w:tr>
      <w:tr w:rsidR="00DE6D81" w:rsidRPr="00CE3BF5" w14:paraId="4969B4CD" w14:textId="77777777" w:rsidTr="00CE0815">
        <w:trPr>
          <w:trHeight w:val="300"/>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59B3903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spellStart"/>
            <w:proofErr w:type="gramStart"/>
            <w:r w:rsidRPr="00CE3BF5">
              <w:rPr>
                <w:rFonts w:ascii="Times New Roman" w:eastAsia="等线" w:hAnsi="Times New Roman" w:cs="Times New Roman"/>
                <w:color w:val="000000"/>
                <w:kern w:val="0"/>
                <w:sz w:val="18"/>
                <w:szCs w:val="18"/>
              </w:rPr>
              <w:t>mACC</w:t>
            </w:r>
            <w:proofErr w:type="spellEnd"/>
            <w:r w:rsidRPr="00CE3BF5">
              <w:rPr>
                <w:rFonts w:ascii="Times New Roman" w:eastAsia="等线" w:hAnsi="Times New Roman" w:cs="Times New Roman"/>
                <w:color w:val="000000"/>
                <w:kern w:val="0"/>
                <w:sz w:val="18"/>
                <w:szCs w:val="18"/>
              </w:rPr>
              <w:t>(</w:t>
            </w:r>
            <w:proofErr w:type="gramEnd"/>
            <w:r w:rsidRPr="00CE3BF5">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58B0274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45.74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78E0D2B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45.18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63FFDE1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66.89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69F6FF2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73.03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43A65D5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79.83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6058CAD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81.07 </w:t>
            </w:r>
          </w:p>
        </w:tc>
      </w:tr>
    </w:tbl>
    <w:p w14:paraId="3C56A7CC" w14:textId="107BC133" w:rsidR="00DE6D81" w:rsidRPr="00631323" w:rsidRDefault="001351FB" w:rsidP="00DE6D81">
      <w:pPr>
        <w:pStyle w:val="afffb"/>
        <w:rPr>
          <w:rFonts w:hint="eastAsia"/>
        </w:rPr>
      </w:pPr>
      <w:r w:rsidRPr="001351FB">
        <w:rPr>
          <w:rFonts w:hint="eastAsia"/>
        </w:rPr>
        <w:t>图</w:t>
      </w:r>
      <w:r w:rsidRPr="001351FB">
        <w:rPr>
          <w:rFonts w:hint="eastAsia"/>
        </w:rPr>
        <w:t>4.5</w:t>
      </w:r>
      <w:r w:rsidRPr="001351FB">
        <w:rPr>
          <w:rFonts w:hint="eastAsia"/>
        </w:rPr>
        <w:t>展示了不同方法在</w:t>
      </w:r>
      <w:proofErr w:type="spellStart"/>
      <w:r w:rsidRPr="001351FB">
        <w:rPr>
          <w:rFonts w:hint="eastAsia"/>
        </w:rPr>
        <w:t>OpenEarthMap</w:t>
      </w:r>
      <w:proofErr w:type="spellEnd"/>
      <w:r w:rsidRPr="001351FB">
        <w:rPr>
          <w:rFonts w:hint="eastAsia"/>
        </w:rPr>
        <w:t>数据集上的预测结果。</w:t>
      </w:r>
      <w:proofErr w:type="spellStart"/>
      <w:r w:rsidRPr="001351FB">
        <w:rPr>
          <w:rFonts w:hint="eastAsia"/>
        </w:rPr>
        <w:t>ZegFormer</w:t>
      </w:r>
      <w:proofErr w:type="spellEnd"/>
      <w:r w:rsidRPr="001351FB">
        <w:rPr>
          <w:rFonts w:hint="eastAsia"/>
        </w:rPr>
        <w:t>在不可见类别的预测上表现不佳，难以准确识别相关区域。</w:t>
      </w:r>
      <w:proofErr w:type="spellStart"/>
      <w:r w:rsidRPr="001351FB">
        <w:rPr>
          <w:rFonts w:hint="eastAsia"/>
        </w:rPr>
        <w:t>zsseg</w:t>
      </w:r>
      <w:proofErr w:type="spellEnd"/>
      <w:r w:rsidRPr="001351FB">
        <w:rPr>
          <w:rFonts w:hint="eastAsia"/>
        </w:rPr>
        <w:t>和</w:t>
      </w:r>
      <w:r w:rsidRPr="001351FB">
        <w:rPr>
          <w:rFonts w:hint="eastAsia"/>
        </w:rPr>
        <w:t>SAN</w:t>
      </w:r>
      <w:r w:rsidRPr="001351FB">
        <w:rPr>
          <w:rFonts w:hint="eastAsia"/>
        </w:rPr>
        <w:t>在可见类别和不可见类别上均出现了严重的混淆现象，分割效果欠佳。对于不可见类别（如道路和水体），</w:t>
      </w:r>
      <w:r w:rsidRPr="001351FB">
        <w:rPr>
          <w:rFonts w:hint="eastAsia"/>
        </w:rPr>
        <w:t>SED</w:t>
      </w:r>
      <w:r w:rsidRPr="001351FB">
        <w:rPr>
          <w:rFonts w:hint="eastAsia"/>
        </w:rPr>
        <w:t>展现出较为出色的预测能力，表现优于其他方法。而</w:t>
      </w:r>
      <w:r w:rsidRPr="001351FB">
        <w:rPr>
          <w:rFonts w:hint="eastAsia"/>
        </w:rPr>
        <w:t>CAT-Seg</w:t>
      </w:r>
      <w:r w:rsidRPr="001351FB">
        <w:rPr>
          <w:rFonts w:hint="eastAsia"/>
        </w:rPr>
        <w:t>相较于</w:t>
      </w:r>
      <w:r w:rsidRPr="001351FB">
        <w:rPr>
          <w:rFonts w:hint="eastAsia"/>
        </w:rPr>
        <w:t>SED</w:t>
      </w:r>
      <w:r w:rsidRPr="001351FB">
        <w:rPr>
          <w:rFonts w:hint="eastAsia"/>
        </w:rPr>
        <w:t>的模型效果稍逊，且存在较多类别被误分为裸地的情况。</w:t>
      </w:r>
      <w:r w:rsidR="00631323" w:rsidRPr="00631323">
        <w:t>相比之下，</w:t>
      </w:r>
      <w:proofErr w:type="spellStart"/>
      <w:r w:rsidR="00631323" w:rsidRPr="00631323">
        <w:t>KGIBNet</w:t>
      </w:r>
      <w:proofErr w:type="spellEnd"/>
      <w:r w:rsidR="00631323" w:rsidRPr="00631323">
        <w:t>通过知识图谱的语义纠正，显著提升了不可见类别的分割精度，同时在可见类别上也保持了良好的预测效果，整体分割结果更加准确和</w:t>
      </w:r>
      <w:proofErr w:type="gramStart"/>
      <w:r w:rsidR="00631323" w:rsidRPr="00631323">
        <w:t>鲁棒</w:t>
      </w:r>
      <w:proofErr w:type="gramEnd"/>
      <w:r w:rsidR="00631323" w:rsidRPr="00631323">
        <w:t>。</w:t>
      </w:r>
    </w:p>
    <w:p w14:paraId="1BF98C01" w14:textId="026AF2AE" w:rsidR="008E45DB" w:rsidRDefault="00DE6D81" w:rsidP="008E45DB">
      <w:pPr>
        <w:pStyle w:val="afffb"/>
        <w:spacing w:line="240" w:lineRule="auto"/>
        <w:ind w:firstLineChars="0" w:firstLine="0"/>
        <w:rPr>
          <w:rFonts w:ascii="黑体" w:hAnsi="黑体" w:hint="eastAsia"/>
        </w:rPr>
      </w:pPr>
      <w:r>
        <w:rPr>
          <w:rFonts w:ascii="黑体" w:hAnsi="黑体"/>
          <w:noProof/>
        </w:rPr>
        <w:lastRenderedPageBreak/>
        <w:drawing>
          <wp:inline distT="0" distB="0" distL="0" distR="0" wp14:anchorId="303D952F" wp14:editId="6A5C3DCB">
            <wp:extent cx="5534025" cy="3526790"/>
            <wp:effectExtent l="0" t="0" r="9525" b="0"/>
            <wp:docPr id="13398026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4025" cy="3526790"/>
                    </a:xfrm>
                    <a:prstGeom prst="rect">
                      <a:avLst/>
                    </a:prstGeom>
                    <a:noFill/>
                    <a:ln>
                      <a:noFill/>
                    </a:ln>
                  </pic:spPr>
                </pic:pic>
              </a:graphicData>
            </a:graphic>
          </wp:inline>
        </w:drawing>
      </w:r>
    </w:p>
    <w:p w14:paraId="1BED56C3" w14:textId="35A0565F" w:rsidR="00DE6D81" w:rsidRPr="008E45DB" w:rsidRDefault="00DE6D81" w:rsidP="00DE6D81">
      <w:pPr>
        <w:pStyle w:val="afff9"/>
        <w:rPr>
          <w:rFonts w:hint="eastAsia"/>
        </w:rPr>
      </w:pPr>
      <w:r w:rsidRPr="008E45DB">
        <w:t>图</w:t>
      </w:r>
      <w:r>
        <w:rPr>
          <w:rFonts w:hint="eastAsia"/>
        </w:rPr>
        <w:t>4.5</w:t>
      </w:r>
      <w:r w:rsidRPr="008E45DB">
        <w:rPr>
          <w:rFonts w:hint="eastAsia"/>
        </w:rPr>
        <w:t xml:space="preserve"> </w:t>
      </w:r>
      <w:proofErr w:type="spellStart"/>
      <w:r w:rsidRPr="00DE6D81">
        <w:rPr>
          <w:rFonts w:hint="eastAsia"/>
        </w:rPr>
        <w:t>OpenEarthMap</w:t>
      </w:r>
      <w:proofErr w:type="spellEnd"/>
      <w:r w:rsidRPr="008E45DB">
        <w:t>数据集上</w:t>
      </w:r>
      <w:proofErr w:type="spellStart"/>
      <w:r>
        <w:rPr>
          <w:rFonts w:hint="eastAsia"/>
        </w:rPr>
        <w:t>KGIBNet</w:t>
      </w:r>
      <w:proofErr w:type="spellEnd"/>
      <w:r w:rsidRPr="008E45DB">
        <w:t>与不同方法的预测结果</w:t>
      </w:r>
    </w:p>
    <w:p w14:paraId="7B264177" w14:textId="6BD4E666" w:rsidR="00DE6D81" w:rsidRDefault="00DE6D81" w:rsidP="00631323">
      <w:pPr>
        <w:pStyle w:val="16"/>
      </w:pPr>
      <w:r w:rsidRPr="008E45DB">
        <w:t xml:space="preserve">Figure </w:t>
      </w:r>
      <w:r>
        <w:rPr>
          <w:rFonts w:hint="eastAsia"/>
        </w:rPr>
        <w:t>4.5</w:t>
      </w:r>
      <w:r w:rsidRPr="008E45DB">
        <w:t xml:space="preserve"> Prediction results of </w:t>
      </w:r>
      <w:proofErr w:type="spellStart"/>
      <w:r>
        <w:rPr>
          <w:rFonts w:hint="eastAsia"/>
        </w:rPr>
        <w:t>KGIBNet</w:t>
      </w:r>
      <w:proofErr w:type="spellEnd"/>
      <w:r>
        <w:rPr>
          <w:rFonts w:hint="eastAsia"/>
        </w:rPr>
        <w:t xml:space="preserve"> </w:t>
      </w:r>
      <w:r w:rsidRPr="008E45DB">
        <w:t xml:space="preserve">and different methods on the </w:t>
      </w:r>
      <w:proofErr w:type="spellStart"/>
      <w:r w:rsidRPr="00DE6D81">
        <w:rPr>
          <w:rFonts w:hint="eastAsia"/>
        </w:rPr>
        <w:t>OpenEarthMap</w:t>
      </w:r>
      <w:proofErr w:type="spellEnd"/>
      <w:r>
        <w:rPr>
          <w:rFonts w:hint="eastAsia"/>
        </w:rPr>
        <w:t xml:space="preserve"> </w:t>
      </w:r>
      <w:r w:rsidRPr="008E45DB">
        <w:t>datase</w:t>
      </w:r>
      <w:r w:rsidRPr="00BB6702">
        <w:t>t</w:t>
      </w:r>
    </w:p>
    <w:p w14:paraId="6B1FEBEF" w14:textId="480E21E2" w:rsidR="00631323" w:rsidRPr="00631323" w:rsidRDefault="00631323" w:rsidP="00631323">
      <w:pPr>
        <w:pStyle w:val="afffb"/>
      </w:pPr>
      <w:r w:rsidRPr="00631323">
        <w:t>从表</w:t>
      </w:r>
      <w:r>
        <w:rPr>
          <w:rFonts w:hint="eastAsia"/>
        </w:rPr>
        <w:t>4.2</w:t>
      </w:r>
      <w:r w:rsidRPr="00631323">
        <w:t>数据来看，</w:t>
      </w:r>
      <w:proofErr w:type="spellStart"/>
      <w:r w:rsidRPr="00631323">
        <w:t>KGIBNet</w:t>
      </w:r>
      <w:proofErr w:type="spellEnd"/>
      <w:r w:rsidRPr="00631323">
        <w:t>在</w:t>
      </w:r>
      <w:proofErr w:type="spellStart"/>
      <w:r w:rsidRPr="00631323">
        <w:t>OpenEarthMap</w:t>
      </w:r>
      <w:proofErr w:type="spellEnd"/>
      <w:r w:rsidRPr="00631323">
        <w:t>数据集上的整体性能优于其他方法，</w:t>
      </w:r>
      <w:proofErr w:type="spellStart"/>
      <w:r w:rsidRPr="00631323">
        <w:t>mIoU</w:t>
      </w:r>
      <w:proofErr w:type="spellEnd"/>
      <w:r w:rsidRPr="00631323">
        <w:t>和</w:t>
      </w:r>
      <w:proofErr w:type="spellStart"/>
      <w:r w:rsidRPr="00631323">
        <w:t>mACC</w:t>
      </w:r>
      <w:proofErr w:type="spellEnd"/>
      <w:r w:rsidRPr="00631323">
        <w:t>分别达到</w:t>
      </w:r>
      <w:r w:rsidRPr="00631323">
        <w:t>43.26%</w:t>
      </w:r>
      <w:r w:rsidRPr="00631323">
        <w:t>和</w:t>
      </w:r>
      <w:r w:rsidRPr="00631323">
        <w:t>53.75%</w:t>
      </w:r>
      <w:r w:rsidRPr="00631323">
        <w:t>，超越</w:t>
      </w:r>
      <w:r>
        <w:rPr>
          <w:rFonts w:hint="eastAsia"/>
        </w:rPr>
        <w:t>了其他方法</w:t>
      </w:r>
      <w:r w:rsidRPr="00631323">
        <w:t>。在不可见类别（裸地、道路和水体）上，</w:t>
      </w:r>
      <w:proofErr w:type="spellStart"/>
      <w:r w:rsidRPr="00631323">
        <w:t>KGIBNet</w:t>
      </w:r>
      <w:proofErr w:type="spellEnd"/>
      <w:r w:rsidRPr="00631323">
        <w:t>的</w:t>
      </w:r>
      <w:proofErr w:type="spellStart"/>
      <w:r w:rsidRPr="00631323">
        <w:t>IoU</w:t>
      </w:r>
      <w:proofErr w:type="spellEnd"/>
      <w:r w:rsidRPr="00631323">
        <w:t>分别为</w:t>
      </w:r>
      <w:r w:rsidRPr="00631323">
        <w:t>2.40%</w:t>
      </w:r>
      <w:r w:rsidRPr="00631323">
        <w:t>、</w:t>
      </w:r>
      <w:r w:rsidRPr="00631323">
        <w:t>20.56%</w:t>
      </w:r>
      <w:r w:rsidRPr="00631323">
        <w:t>和</w:t>
      </w:r>
      <w:r w:rsidRPr="00631323">
        <w:t>25.42%</w:t>
      </w:r>
      <w:r w:rsidRPr="00631323">
        <w:t>，显著优于</w:t>
      </w:r>
      <w:proofErr w:type="spellStart"/>
      <w:r w:rsidRPr="00631323">
        <w:t>ZegFormer</w:t>
      </w:r>
      <w:proofErr w:type="spellEnd"/>
      <w:r w:rsidRPr="00631323">
        <w:t>、</w:t>
      </w:r>
      <w:proofErr w:type="spellStart"/>
      <w:r w:rsidRPr="00631323">
        <w:t>zsseg</w:t>
      </w:r>
      <w:proofErr w:type="spellEnd"/>
      <w:r w:rsidRPr="00631323">
        <w:t>以及</w:t>
      </w:r>
      <w:r w:rsidRPr="00631323">
        <w:t>SAN</w:t>
      </w:r>
      <w:r w:rsidRPr="00631323">
        <w:t>。</w:t>
      </w:r>
      <w:r w:rsidRPr="00631323">
        <w:t>SED</w:t>
      </w:r>
      <w:r w:rsidRPr="00631323">
        <w:t>和</w:t>
      </w:r>
      <w:r w:rsidRPr="00631323">
        <w:t>CAT-Seg</w:t>
      </w:r>
      <w:r w:rsidRPr="00631323">
        <w:t>在不可见类别上的表现虽优于前三者，但仍不及</w:t>
      </w:r>
      <w:proofErr w:type="spellStart"/>
      <w:r w:rsidRPr="00631323">
        <w:t>KGIBNet</w:t>
      </w:r>
      <w:proofErr w:type="spellEnd"/>
      <w:r w:rsidRPr="00631323">
        <w:t>，例如</w:t>
      </w:r>
      <w:r w:rsidRPr="00631323">
        <w:t>SED</w:t>
      </w:r>
      <w:r w:rsidRPr="00631323">
        <w:t>在裸地的</w:t>
      </w:r>
      <w:proofErr w:type="spellStart"/>
      <w:r w:rsidRPr="00631323">
        <w:t>IoU</w:t>
      </w:r>
      <w:proofErr w:type="spellEnd"/>
      <w:r w:rsidRPr="00631323">
        <w:t>仅为</w:t>
      </w:r>
      <w:r w:rsidRPr="00631323">
        <w:t>0.05%</w:t>
      </w:r>
      <w:r w:rsidRPr="00631323">
        <w:t>。在可见类别上，</w:t>
      </w:r>
      <w:proofErr w:type="spellStart"/>
      <w:r w:rsidRPr="00631323">
        <w:t>KGIBNet</w:t>
      </w:r>
      <w:proofErr w:type="spellEnd"/>
      <w:r w:rsidRPr="00631323">
        <w:t>同样表现出色，例如农业用地的</w:t>
      </w:r>
      <w:proofErr w:type="spellStart"/>
      <w:r w:rsidRPr="00631323">
        <w:t>IoU</w:t>
      </w:r>
      <w:proofErr w:type="spellEnd"/>
      <w:r w:rsidRPr="00631323">
        <w:t>达到</w:t>
      </w:r>
      <w:r w:rsidRPr="00631323">
        <w:t>65.71%</w:t>
      </w:r>
      <w:r w:rsidRPr="00631323">
        <w:t>，牧场的</w:t>
      </w:r>
      <w:proofErr w:type="spellStart"/>
      <w:r w:rsidRPr="00631323">
        <w:t>IoU</w:t>
      </w:r>
      <w:proofErr w:type="spellEnd"/>
      <w:r w:rsidRPr="00631323">
        <w:t>为</w:t>
      </w:r>
      <w:r w:rsidRPr="00631323">
        <w:t>51.14%</w:t>
      </w:r>
      <w:r w:rsidRPr="00631323">
        <w:t>，均优于其他方法。</w:t>
      </w:r>
      <w:proofErr w:type="spellStart"/>
      <w:r w:rsidRPr="00631323">
        <w:t>KGIBNet</w:t>
      </w:r>
      <w:proofErr w:type="spellEnd"/>
      <w:r w:rsidRPr="00631323">
        <w:t>通过知识图谱增强了类别间的语义区分能力，显著提升了不可见类别的泛化性能，同时保持了可见类别的分割精度。</w:t>
      </w:r>
    </w:p>
    <w:p w14:paraId="23923DE7" w14:textId="6E40A863" w:rsidR="00D65861" w:rsidRDefault="00D65861" w:rsidP="00D65861">
      <w:pPr>
        <w:pStyle w:val="16"/>
      </w:pPr>
      <w:r w:rsidRPr="008E45DB">
        <w:t>表</w:t>
      </w:r>
      <w:r>
        <w:rPr>
          <w:rFonts w:hint="eastAsia"/>
        </w:rPr>
        <w:t>4.</w:t>
      </w:r>
      <w:r>
        <w:rPr>
          <w:rFonts w:hint="eastAsia"/>
        </w:rPr>
        <w:t>2</w:t>
      </w:r>
      <w:r w:rsidRPr="008E45DB">
        <w:t xml:space="preserve"> </w:t>
      </w:r>
      <w:proofErr w:type="spellStart"/>
      <w:r w:rsidRPr="00DE6D81">
        <w:rPr>
          <w:rFonts w:hint="eastAsia"/>
        </w:rPr>
        <w:t>OpenEarthMap</w:t>
      </w:r>
      <w:proofErr w:type="spellEnd"/>
      <w:r w:rsidRPr="008E45DB">
        <w:t>数据集上</w:t>
      </w:r>
      <w:proofErr w:type="spellStart"/>
      <w:r>
        <w:rPr>
          <w:rFonts w:hint="eastAsia"/>
        </w:rPr>
        <w:t>KGIBNet</w:t>
      </w:r>
      <w:proofErr w:type="spellEnd"/>
      <w:r w:rsidRPr="008E45DB">
        <w:t>与不同方法的精度比较</w:t>
      </w:r>
    </w:p>
    <w:p w14:paraId="3C5D88DB" w14:textId="25D14FAF" w:rsidR="00D65861" w:rsidRDefault="00D65861" w:rsidP="00D65861">
      <w:pPr>
        <w:pStyle w:val="16"/>
      </w:pPr>
      <w:r w:rsidRPr="008E45DB">
        <w:t xml:space="preserve">Table </w:t>
      </w:r>
      <w:r>
        <w:rPr>
          <w:rFonts w:hint="eastAsia"/>
        </w:rPr>
        <w:t>4.</w:t>
      </w:r>
      <w:r>
        <w:rPr>
          <w:rFonts w:hint="eastAsia"/>
        </w:rPr>
        <w:t>2</w:t>
      </w:r>
      <w:r w:rsidRPr="008E45DB">
        <w:t xml:space="preserve"> Comparison of the accuracies between </w:t>
      </w:r>
      <w:proofErr w:type="spellStart"/>
      <w:r>
        <w:rPr>
          <w:rFonts w:hint="eastAsia"/>
        </w:rPr>
        <w:t>KGIBNet</w:t>
      </w:r>
      <w:proofErr w:type="spellEnd"/>
      <w:r>
        <w:rPr>
          <w:rFonts w:hint="eastAsia"/>
        </w:rPr>
        <w:t xml:space="preserve"> </w:t>
      </w:r>
      <w:r w:rsidRPr="008E45DB">
        <w:t xml:space="preserve">and different methods on the </w:t>
      </w:r>
      <w:proofErr w:type="spellStart"/>
      <w:r w:rsidRPr="00DE6D81">
        <w:rPr>
          <w:rFonts w:hint="eastAsia"/>
        </w:rPr>
        <w:t>OpenEarthMap</w:t>
      </w:r>
      <w:proofErr w:type="spellEnd"/>
      <w:r>
        <w:rPr>
          <w:rFonts w:hint="eastAsia"/>
        </w:rPr>
        <w:t xml:space="preserve"> </w:t>
      </w:r>
      <w:r w:rsidRPr="008E45DB">
        <w:t>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D65861" w:rsidRPr="00D65861" w14:paraId="12D989BD" w14:textId="77777777" w:rsidTr="00D65861">
        <w:trPr>
          <w:trHeight w:val="240"/>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617C069F"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6E16ED8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spellStart"/>
            <w:r w:rsidRPr="00D65861">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0A275B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spellStart"/>
            <w:r w:rsidRPr="00D65861">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38A86B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45F95F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208140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0AF5CD8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spellStart"/>
            <w:r w:rsidRPr="00D65861">
              <w:rPr>
                <w:rFonts w:ascii="Times New Roman" w:eastAsia="等线" w:hAnsi="Times New Roman" w:cs="Times New Roman"/>
                <w:color w:val="000000"/>
                <w:kern w:val="0"/>
                <w:sz w:val="18"/>
                <w:szCs w:val="18"/>
              </w:rPr>
              <w:t>KGIBNet</w:t>
            </w:r>
            <w:proofErr w:type="spellEnd"/>
          </w:p>
        </w:tc>
      </w:tr>
      <w:tr w:rsidR="00D65861" w:rsidRPr="00D65861" w14:paraId="5DB73A65" w14:textId="77777777" w:rsidTr="00D65861">
        <w:trPr>
          <w:trHeight w:val="240"/>
        </w:trPr>
        <w:tc>
          <w:tcPr>
            <w:tcW w:w="996" w:type="dxa"/>
            <w:vMerge/>
            <w:tcBorders>
              <w:top w:val="single" w:sz="8" w:space="0" w:color="auto"/>
              <w:left w:val="nil"/>
              <w:bottom w:val="single" w:sz="4" w:space="0" w:color="000000"/>
              <w:right w:val="single" w:sz="4" w:space="0" w:color="auto"/>
            </w:tcBorders>
            <w:vAlign w:val="center"/>
            <w:hideMark/>
          </w:tcPr>
          <w:p w14:paraId="3E85C0C9" w14:textId="77777777" w:rsidR="00D65861" w:rsidRPr="00D65861" w:rsidRDefault="00D65861" w:rsidP="00D65861">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2C41C54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72395C3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D94027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522EC67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678101D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5B30BF44"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782680F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782DBDA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0DD24FC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584AFBC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FA9D88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1E3DD8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r>
      <w:tr w:rsidR="00D65861" w:rsidRPr="00D65861" w14:paraId="24BD6D69" w14:textId="77777777" w:rsidTr="00D65861">
        <w:trPr>
          <w:trHeight w:val="240"/>
        </w:trPr>
        <w:tc>
          <w:tcPr>
            <w:tcW w:w="996" w:type="dxa"/>
            <w:tcBorders>
              <w:top w:val="nil"/>
              <w:left w:val="nil"/>
              <w:bottom w:val="nil"/>
              <w:right w:val="nil"/>
            </w:tcBorders>
            <w:shd w:val="clear" w:color="auto" w:fill="auto"/>
            <w:vAlign w:val="center"/>
            <w:hideMark/>
          </w:tcPr>
          <w:p w14:paraId="59481C2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nil"/>
              <w:right w:val="nil"/>
            </w:tcBorders>
            <w:shd w:val="clear" w:color="auto" w:fill="auto"/>
            <w:vAlign w:val="center"/>
            <w:hideMark/>
          </w:tcPr>
          <w:p w14:paraId="3E6D718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32.37 </w:t>
            </w:r>
          </w:p>
        </w:tc>
        <w:tc>
          <w:tcPr>
            <w:tcW w:w="640" w:type="dxa"/>
            <w:tcBorders>
              <w:top w:val="nil"/>
              <w:left w:val="nil"/>
              <w:bottom w:val="nil"/>
              <w:right w:val="single" w:sz="4" w:space="0" w:color="auto"/>
            </w:tcBorders>
            <w:shd w:val="clear" w:color="auto" w:fill="auto"/>
            <w:vAlign w:val="center"/>
            <w:hideMark/>
          </w:tcPr>
          <w:p w14:paraId="07A9A5C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84.00 </w:t>
            </w:r>
          </w:p>
        </w:tc>
        <w:tc>
          <w:tcPr>
            <w:tcW w:w="640" w:type="dxa"/>
            <w:tcBorders>
              <w:top w:val="nil"/>
              <w:left w:val="nil"/>
              <w:bottom w:val="nil"/>
              <w:right w:val="nil"/>
            </w:tcBorders>
            <w:shd w:val="clear" w:color="auto" w:fill="auto"/>
            <w:vAlign w:val="center"/>
            <w:hideMark/>
          </w:tcPr>
          <w:p w14:paraId="1248C92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25.90 </w:t>
            </w:r>
          </w:p>
        </w:tc>
        <w:tc>
          <w:tcPr>
            <w:tcW w:w="640" w:type="dxa"/>
            <w:tcBorders>
              <w:top w:val="nil"/>
              <w:left w:val="nil"/>
              <w:bottom w:val="nil"/>
              <w:right w:val="single" w:sz="4" w:space="0" w:color="auto"/>
            </w:tcBorders>
            <w:shd w:val="clear" w:color="auto" w:fill="auto"/>
            <w:vAlign w:val="center"/>
            <w:hideMark/>
          </w:tcPr>
          <w:p w14:paraId="0D5A00E4"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82.00 </w:t>
            </w:r>
          </w:p>
        </w:tc>
        <w:tc>
          <w:tcPr>
            <w:tcW w:w="640" w:type="dxa"/>
            <w:tcBorders>
              <w:top w:val="nil"/>
              <w:left w:val="nil"/>
              <w:bottom w:val="nil"/>
              <w:right w:val="nil"/>
            </w:tcBorders>
            <w:shd w:val="clear" w:color="auto" w:fill="auto"/>
            <w:vAlign w:val="center"/>
            <w:hideMark/>
          </w:tcPr>
          <w:p w14:paraId="50E0D9E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60.92 </w:t>
            </w:r>
          </w:p>
        </w:tc>
        <w:tc>
          <w:tcPr>
            <w:tcW w:w="640" w:type="dxa"/>
            <w:tcBorders>
              <w:top w:val="nil"/>
              <w:left w:val="nil"/>
              <w:bottom w:val="nil"/>
              <w:right w:val="single" w:sz="4" w:space="0" w:color="auto"/>
            </w:tcBorders>
            <w:shd w:val="clear" w:color="auto" w:fill="auto"/>
            <w:vAlign w:val="center"/>
            <w:hideMark/>
          </w:tcPr>
          <w:p w14:paraId="5D138FA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77.91 </w:t>
            </w:r>
          </w:p>
        </w:tc>
        <w:tc>
          <w:tcPr>
            <w:tcW w:w="640" w:type="dxa"/>
            <w:tcBorders>
              <w:top w:val="nil"/>
              <w:left w:val="nil"/>
              <w:bottom w:val="nil"/>
              <w:right w:val="nil"/>
            </w:tcBorders>
            <w:shd w:val="clear" w:color="auto" w:fill="auto"/>
            <w:vAlign w:val="center"/>
            <w:hideMark/>
          </w:tcPr>
          <w:p w14:paraId="527A469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58.10 </w:t>
            </w:r>
          </w:p>
        </w:tc>
        <w:tc>
          <w:tcPr>
            <w:tcW w:w="640" w:type="dxa"/>
            <w:tcBorders>
              <w:top w:val="nil"/>
              <w:left w:val="nil"/>
              <w:bottom w:val="nil"/>
              <w:right w:val="single" w:sz="4" w:space="0" w:color="auto"/>
            </w:tcBorders>
            <w:shd w:val="clear" w:color="auto" w:fill="auto"/>
            <w:vAlign w:val="center"/>
            <w:hideMark/>
          </w:tcPr>
          <w:p w14:paraId="37F2072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78.68 </w:t>
            </w:r>
          </w:p>
        </w:tc>
        <w:tc>
          <w:tcPr>
            <w:tcW w:w="640" w:type="dxa"/>
            <w:tcBorders>
              <w:top w:val="nil"/>
              <w:left w:val="nil"/>
              <w:bottom w:val="nil"/>
              <w:right w:val="nil"/>
            </w:tcBorders>
            <w:shd w:val="clear" w:color="auto" w:fill="auto"/>
            <w:vAlign w:val="center"/>
            <w:hideMark/>
          </w:tcPr>
          <w:p w14:paraId="5B098B9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60.00 </w:t>
            </w:r>
          </w:p>
        </w:tc>
        <w:tc>
          <w:tcPr>
            <w:tcW w:w="640" w:type="dxa"/>
            <w:tcBorders>
              <w:top w:val="nil"/>
              <w:left w:val="nil"/>
              <w:bottom w:val="nil"/>
              <w:right w:val="single" w:sz="4" w:space="0" w:color="auto"/>
            </w:tcBorders>
            <w:shd w:val="clear" w:color="auto" w:fill="auto"/>
            <w:vAlign w:val="center"/>
            <w:hideMark/>
          </w:tcPr>
          <w:p w14:paraId="183D9FB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77.34 </w:t>
            </w:r>
          </w:p>
        </w:tc>
        <w:tc>
          <w:tcPr>
            <w:tcW w:w="640" w:type="dxa"/>
            <w:tcBorders>
              <w:top w:val="nil"/>
              <w:left w:val="nil"/>
              <w:bottom w:val="nil"/>
              <w:right w:val="nil"/>
            </w:tcBorders>
            <w:shd w:val="clear" w:color="auto" w:fill="auto"/>
            <w:vAlign w:val="center"/>
            <w:hideMark/>
          </w:tcPr>
          <w:p w14:paraId="0F25D4C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65.71 </w:t>
            </w:r>
          </w:p>
        </w:tc>
        <w:tc>
          <w:tcPr>
            <w:tcW w:w="640" w:type="dxa"/>
            <w:tcBorders>
              <w:top w:val="nil"/>
              <w:left w:val="nil"/>
              <w:bottom w:val="nil"/>
              <w:right w:val="nil"/>
            </w:tcBorders>
            <w:shd w:val="clear" w:color="auto" w:fill="auto"/>
            <w:vAlign w:val="center"/>
            <w:hideMark/>
          </w:tcPr>
          <w:p w14:paraId="395FA15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76.46 </w:t>
            </w:r>
          </w:p>
        </w:tc>
      </w:tr>
      <w:tr w:rsidR="00D65861" w:rsidRPr="00D65861" w14:paraId="5726910D" w14:textId="77777777" w:rsidTr="00D65861">
        <w:trPr>
          <w:trHeight w:val="240"/>
        </w:trPr>
        <w:tc>
          <w:tcPr>
            <w:tcW w:w="996" w:type="dxa"/>
            <w:tcBorders>
              <w:top w:val="nil"/>
              <w:left w:val="nil"/>
              <w:bottom w:val="nil"/>
              <w:right w:val="nil"/>
            </w:tcBorders>
            <w:shd w:val="clear" w:color="auto" w:fill="auto"/>
            <w:vAlign w:val="center"/>
            <w:hideMark/>
          </w:tcPr>
          <w:p w14:paraId="121B10B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牧场</w:t>
            </w:r>
          </w:p>
        </w:tc>
        <w:tc>
          <w:tcPr>
            <w:tcW w:w="640" w:type="dxa"/>
            <w:tcBorders>
              <w:top w:val="nil"/>
              <w:left w:val="single" w:sz="4" w:space="0" w:color="auto"/>
              <w:bottom w:val="nil"/>
              <w:right w:val="nil"/>
            </w:tcBorders>
            <w:shd w:val="clear" w:color="auto" w:fill="auto"/>
            <w:vAlign w:val="center"/>
            <w:hideMark/>
          </w:tcPr>
          <w:p w14:paraId="335CFF7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33.96 </w:t>
            </w:r>
          </w:p>
        </w:tc>
        <w:tc>
          <w:tcPr>
            <w:tcW w:w="640" w:type="dxa"/>
            <w:tcBorders>
              <w:top w:val="nil"/>
              <w:left w:val="nil"/>
              <w:bottom w:val="nil"/>
              <w:right w:val="single" w:sz="4" w:space="0" w:color="auto"/>
            </w:tcBorders>
            <w:shd w:val="clear" w:color="auto" w:fill="auto"/>
            <w:vAlign w:val="center"/>
            <w:hideMark/>
          </w:tcPr>
          <w:p w14:paraId="11C160E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50.09 </w:t>
            </w:r>
          </w:p>
        </w:tc>
        <w:tc>
          <w:tcPr>
            <w:tcW w:w="640" w:type="dxa"/>
            <w:tcBorders>
              <w:top w:val="nil"/>
              <w:left w:val="nil"/>
              <w:bottom w:val="nil"/>
              <w:right w:val="nil"/>
            </w:tcBorders>
            <w:shd w:val="clear" w:color="auto" w:fill="auto"/>
            <w:vAlign w:val="center"/>
            <w:hideMark/>
          </w:tcPr>
          <w:p w14:paraId="42AF749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24.76 </w:t>
            </w:r>
          </w:p>
        </w:tc>
        <w:tc>
          <w:tcPr>
            <w:tcW w:w="640" w:type="dxa"/>
            <w:tcBorders>
              <w:top w:val="nil"/>
              <w:left w:val="nil"/>
              <w:bottom w:val="nil"/>
              <w:right w:val="single" w:sz="4" w:space="0" w:color="auto"/>
            </w:tcBorders>
            <w:shd w:val="clear" w:color="auto" w:fill="auto"/>
            <w:vAlign w:val="center"/>
            <w:hideMark/>
          </w:tcPr>
          <w:p w14:paraId="60192D5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63.31 </w:t>
            </w:r>
          </w:p>
        </w:tc>
        <w:tc>
          <w:tcPr>
            <w:tcW w:w="640" w:type="dxa"/>
            <w:tcBorders>
              <w:top w:val="nil"/>
              <w:left w:val="nil"/>
              <w:bottom w:val="nil"/>
              <w:right w:val="nil"/>
            </w:tcBorders>
            <w:shd w:val="clear" w:color="auto" w:fill="auto"/>
            <w:vAlign w:val="center"/>
            <w:hideMark/>
          </w:tcPr>
          <w:p w14:paraId="40EDEE1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19.26 </w:t>
            </w:r>
          </w:p>
        </w:tc>
        <w:tc>
          <w:tcPr>
            <w:tcW w:w="640" w:type="dxa"/>
            <w:tcBorders>
              <w:top w:val="nil"/>
              <w:left w:val="nil"/>
              <w:bottom w:val="nil"/>
              <w:right w:val="single" w:sz="4" w:space="0" w:color="auto"/>
            </w:tcBorders>
            <w:shd w:val="clear" w:color="auto" w:fill="auto"/>
            <w:vAlign w:val="center"/>
            <w:hideMark/>
          </w:tcPr>
          <w:p w14:paraId="02D4207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21.22 </w:t>
            </w:r>
          </w:p>
        </w:tc>
        <w:tc>
          <w:tcPr>
            <w:tcW w:w="640" w:type="dxa"/>
            <w:tcBorders>
              <w:top w:val="nil"/>
              <w:left w:val="nil"/>
              <w:bottom w:val="nil"/>
              <w:right w:val="nil"/>
            </w:tcBorders>
            <w:shd w:val="clear" w:color="auto" w:fill="auto"/>
            <w:vAlign w:val="center"/>
            <w:hideMark/>
          </w:tcPr>
          <w:p w14:paraId="1EEDE72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48.32 </w:t>
            </w:r>
          </w:p>
        </w:tc>
        <w:tc>
          <w:tcPr>
            <w:tcW w:w="640" w:type="dxa"/>
            <w:tcBorders>
              <w:top w:val="nil"/>
              <w:left w:val="nil"/>
              <w:bottom w:val="nil"/>
              <w:right w:val="single" w:sz="4" w:space="0" w:color="auto"/>
            </w:tcBorders>
            <w:shd w:val="clear" w:color="auto" w:fill="auto"/>
            <w:vAlign w:val="center"/>
            <w:hideMark/>
          </w:tcPr>
          <w:p w14:paraId="27C94A9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66.87 </w:t>
            </w:r>
          </w:p>
        </w:tc>
        <w:tc>
          <w:tcPr>
            <w:tcW w:w="640" w:type="dxa"/>
            <w:tcBorders>
              <w:top w:val="nil"/>
              <w:left w:val="nil"/>
              <w:bottom w:val="nil"/>
              <w:right w:val="nil"/>
            </w:tcBorders>
            <w:shd w:val="clear" w:color="auto" w:fill="auto"/>
            <w:vAlign w:val="center"/>
            <w:hideMark/>
          </w:tcPr>
          <w:p w14:paraId="703F4CA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50.55 </w:t>
            </w:r>
          </w:p>
        </w:tc>
        <w:tc>
          <w:tcPr>
            <w:tcW w:w="640" w:type="dxa"/>
            <w:tcBorders>
              <w:top w:val="nil"/>
              <w:left w:val="nil"/>
              <w:bottom w:val="nil"/>
              <w:right w:val="single" w:sz="4" w:space="0" w:color="auto"/>
            </w:tcBorders>
            <w:shd w:val="clear" w:color="auto" w:fill="auto"/>
            <w:vAlign w:val="center"/>
            <w:hideMark/>
          </w:tcPr>
          <w:p w14:paraId="476CC60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68.45 </w:t>
            </w:r>
          </w:p>
        </w:tc>
        <w:tc>
          <w:tcPr>
            <w:tcW w:w="640" w:type="dxa"/>
            <w:tcBorders>
              <w:top w:val="nil"/>
              <w:left w:val="nil"/>
              <w:bottom w:val="nil"/>
              <w:right w:val="nil"/>
            </w:tcBorders>
            <w:shd w:val="clear" w:color="auto" w:fill="auto"/>
            <w:vAlign w:val="center"/>
            <w:hideMark/>
          </w:tcPr>
          <w:p w14:paraId="32F53A0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51.14 </w:t>
            </w:r>
          </w:p>
        </w:tc>
        <w:tc>
          <w:tcPr>
            <w:tcW w:w="640" w:type="dxa"/>
            <w:tcBorders>
              <w:top w:val="nil"/>
              <w:left w:val="nil"/>
              <w:bottom w:val="nil"/>
              <w:right w:val="nil"/>
            </w:tcBorders>
            <w:shd w:val="clear" w:color="auto" w:fill="auto"/>
            <w:vAlign w:val="center"/>
            <w:hideMark/>
          </w:tcPr>
          <w:p w14:paraId="04C00FB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64.87 </w:t>
            </w:r>
          </w:p>
        </w:tc>
      </w:tr>
      <w:tr w:rsidR="00D65861" w:rsidRPr="00D65861" w14:paraId="27AFE946" w14:textId="77777777" w:rsidTr="00D65861">
        <w:trPr>
          <w:trHeight w:val="240"/>
        </w:trPr>
        <w:tc>
          <w:tcPr>
            <w:tcW w:w="996" w:type="dxa"/>
            <w:tcBorders>
              <w:top w:val="nil"/>
              <w:left w:val="nil"/>
              <w:bottom w:val="nil"/>
              <w:right w:val="single" w:sz="4" w:space="0" w:color="auto"/>
            </w:tcBorders>
            <w:shd w:val="clear" w:color="auto" w:fill="auto"/>
            <w:vAlign w:val="center"/>
            <w:hideMark/>
          </w:tcPr>
          <w:p w14:paraId="7D978FD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开发用地</w:t>
            </w:r>
          </w:p>
        </w:tc>
        <w:tc>
          <w:tcPr>
            <w:tcW w:w="640" w:type="dxa"/>
            <w:tcBorders>
              <w:top w:val="nil"/>
              <w:left w:val="nil"/>
              <w:bottom w:val="nil"/>
              <w:right w:val="nil"/>
            </w:tcBorders>
            <w:shd w:val="clear" w:color="auto" w:fill="auto"/>
            <w:vAlign w:val="center"/>
            <w:hideMark/>
          </w:tcPr>
          <w:p w14:paraId="3A75149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35.16 </w:t>
            </w:r>
          </w:p>
        </w:tc>
        <w:tc>
          <w:tcPr>
            <w:tcW w:w="640" w:type="dxa"/>
            <w:tcBorders>
              <w:top w:val="nil"/>
              <w:left w:val="nil"/>
              <w:bottom w:val="nil"/>
              <w:right w:val="single" w:sz="4" w:space="0" w:color="auto"/>
            </w:tcBorders>
            <w:shd w:val="clear" w:color="auto" w:fill="auto"/>
            <w:vAlign w:val="center"/>
            <w:hideMark/>
          </w:tcPr>
          <w:p w14:paraId="38A3288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65.77 </w:t>
            </w:r>
          </w:p>
        </w:tc>
        <w:tc>
          <w:tcPr>
            <w:tcW w:w="640" w:type="dxa"/>
            <w:tcBorders>
              <w:top w:val="nil"/>
              <w:left w:val="nil"/>
              <w:bottom w:val="nil"/>
              <w:right w:val="nil"/>
            </w:tcBorders>
            <w:shd w:val="clear" w:color="auto" w:fill="auto"/>
            <w:vAlign w:val="center"/>
            <w:hideMark/>
          </w:tcPr>
          <w:p w14:paraId="6657078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18.50 </w:t>
            </w:r>
          </w:p>
        </w:tc>
        <w:tc>
          <w:tcPr>
            <w:tcW w:w="640" w:type="dxa"/>
            <w:tcBorders>
              <w:top w:val="nil"/>
              <w:left w:val="nil"/>
              <w:bottom w:val="nil"/>
              <w:right w:val="single" w:sz="4" w:space="0" w:color="auto"/>
            </w:tcBorders>
            <w:shd w:val="clear" w:color="auto" w:fill="auto"/>
            <w:vAlign w:val="center"/>
            <w:hideMark/>
          </w:tcPr>
          <w:p w14:paraId="33C7C3B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27.17 </w:t>
            </w:r>
          </w:p>
        </w:tc>
        <w:tc>
          <w:tcPr>
            <w:tcW w:w="640" w:type="dxa"/>
            <w:tcBorders>
              <w:top w:val="nil"/>
              <w:left w:val="nil"/>
              <w:bottom w:val="nil"/>
              <w:right w:val="nil"/>
            </w:tcBorders>
            <w:shd w:val="clear" w:color="auto" w:fill="auto"/>
            <w:vAlign w:val="center"/>
            <w:hideMark/>
          </w:tcPr>
          <w:p w14:paraId="11AD2EB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20.42 </w:t>
            </w:r>
          </w:p>
        </w:tc>
        <w:tc>
          <w:tcPr>
            <w:tcW w:w="640" w:type="dxa"/>
            <w:tcBorders>
              <w:top w:val="nil"/>
              <w:left w:val="nil"/>
              <w:bottom w:val="nil"/>
              <w:right w:val="single" w:sz="4" w:space="0" w:color="auto"/>
            </w:tcBorders>
            <w:shd w:val="clear" w:color="auto" w:fill="auto"/>
            <w:vAlign w:val="center"/>
            <w:hideMark/>
          </w:tcPr>
          <w:p w14:paraId="3BE6AC8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24.57 </w:t>
            </w:r>
          </w:p>
        </w:tc>
        <w:tc>
          <w:tcPr>
            <w:tcW w:w="640" w:type="dxa"/>
            <w:tcBorders>
              <w:top w:val="nil"/>
              <w:left w:val="nil"/>
              <w:bottom w:val="nil"/>
              <w:right w:val="nil"/>
            </w:tcBorders>
            <w:shd w:val="clear" w:color="auto" w:fill="auto"/>
            <w:vAlign w:val="center"/>
            <w:hideMark/>
          </w:tcPr>
          <w:p w14:paraId="1B76774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41.96 </w:t>
            </w:r>
          </w:p>
        </w:tc>
        <w:tc>
          <w:tcPr>
            <w:tcW w:w="640" w:type="dxa"/>
            <w:tcBorders>
              <w:top w:val="nil"/>
              <w:left w:val="nil"/>
              <w:bottom w:val="nil"/>
              <w:right w:val="single" w:sz="4" w:space="0" w:color="auto"/>
            </w:tcBorders>
            <w:shd w:val="clear" w:color="auto" w:fill="auto"/>
            <w:vAlign w:val="center"/>
            <w:hideMark/>
          </w:tcPr>
          <w:p w14:paraId="2ACB121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72.12 </w:t>
            </w:r>
          </w:p>
        </w:tc>
        <w:tc>
          <w:tcPr>
            <w:tcW w:w="640" w:type="dxa"/>
            <w:tcBorders>
              <w:top w:val="nil"/>
              <w:left w:val="nil"/>
              <w:bottom w:val="nil"/>
              <w:right w:val="nil"/>
            </w:tcBorders>
            <w:shd w:val="clear" w:color="auto" w:fill="auto"/>
            <w:vAlign w:val="center"/>
            <w:hideMark/>
          </w:tcPr>
          <w:p w14:paraId="4B82161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42.14 </w:t>
            </w:r>
          </w:p>
        </w:tc>
        <w:tc>
          <w:tcPr>
            <w:tcW w:w="640" w:type="dxa"/>
            <w:tcBorders>
              <w:top w:val="nil"/>
              <w:left w:val="nil"/>
              <w:bottom w:val="nil"/>
              <w:right w:val="single" w:sz="4" w:space="0" w:color="auto"/>
            </w:tcBorders>
            <w:shd w:val="clear" w:color="auto" w:fill="auto"/>
            <w:vAlign w:val="center"/>
            <w:hideMark/>
          </w:tcPr>
          <w:p w14:paraId="5896FF8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72.81 </w:t>
            </w:r>
          </w:p>
        </w:tc>
        <w:tc>
          <w:tcPr>
            <w:tcW w:w="640" w:type="dxa"/>
            <w:tcBorders>
              <w:top w:val="nil"/>
              <w:left w:val="nil"/>
              <w:bottom w:val="nil"/>
              <w:right w:val="nil"/>
            </w:tcBorders>
            <w:shd w:val="clear" w:color="auto" w:fill="auto"/>
            <w:vAlign w:val="center"/>
            <w:hideMark/>
          </w:tcPr>
          <w:p w14:paraId="33D578D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51.17 </w:t>
            </w:r>
          </w:p>
        </w:tc>
        <w:tc>
          <w:tcPr>
            <w:tcW w:w="640" w:type="dxa"/>
            <w:tcBorders>
              <w:top w:val="nil"/>
              <w:left w:val="nil"/>
              <w:bottom w:val="nil"/>
              <w:right w:val="nil"/>
            </w:tcBorders>
            <w:shd w:val="clear" w:color="auto" w:fill="auto"/>
            <w:vAlign w:val="center"/>
            <w:hideMark/>
          </w:tcPr>
          <w:p w14:paraId="1F8AB78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62.37 </w:t>
            </w:r>
          </w:p>
        </w:tc>
      </w:tr>
      <w:tr w:rsidR="00D65861" w:rsidRPr="00D65861" w14:paraId="7F90C55D" w14:textId="77777777" w:rsidTr="00D65861">
        <w:trPr>
          <w:trHeight w:val="240"/>
        </w:trPr>
        <w:tc>
          <w:tcPr>
            <w:tcW w:w="996" w:type="dxa"/>
            <w:tcBorders>
              <w:top w:val="nil"/>
              <w:left w:val="nil"/>
              <w:bottom w:val="nil"/>
              <w:right w:val="nil"/>
            </w:tcBorders>
            <w:shd w:val="clear" w:color="auto" w:fill="auto"/>
            <w:vAlign w:val="center"/>
            <w:hideMark/>
          </w:tcPr>
          <w:p w14:paraId="2294E87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45A7D6E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58.79 </w:t>
            </w:r>
          </w:p>
        </w:tc>
        <w:tc>
          <w:tcPr>
            <w:tcW w:w="640" w:type="dxa"/>
            <w:tcBorders>
              <w:top w:val="nil"/>
              <w:left w:val="nil"/>
              <w:bottom w:val="nil"/>
              <w:right w:val="single" w:sz="4" w:space="0" w:color="auto"/>
            </w:tcBorders>
            <w:shd w:val="clear" w:color="auto" w:fill="auto"/>
            <w:vAlign w:val="center"/>
            <w:hideMark/>
          </w:tcPr>
          <w:p w14:paraId="52EB5CE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76.51 </w:t>
            </w:r>
          </w:p>
        </w:tc>
        <w:tc>
          <w:tcPr>
            <w:tcW w:w="640" w:type="dxa"/>
            <w:tcBorders>
              <w:top w:val="nil"/>
              <w:left w:val="nil"/>
              <w:bottom w:val="nil"/>
              <w:right w:val="nil"/>
            </w:tcBorders>
            <w:shd w:val="clear" w:color="auto" w:fill="auto"/>
            <w:vAlign w:val="center"/>
            <w:hideMark/>
          </w:tcPr>
          <w:p w14:paraId="2A585B6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10.02 </w:t>
            </w:r>
          </w:p>
        </w:tc>
        <w:tc>
          <w:tcPr>
            <w:tcW w:w="640" w:type="dxa"/>
            <w:tcBorders>
              <w:top w:val="nil"/>
              <w:left w:val="nil"/>
              <w:bottom w:val="nil"/>
              <w:right w:val="single" w:sz="4" w:space="0" w:color="auto"/>
            </w:tcBorders>
            <w:shd w:val="clear" w:color="auto" w:fill="auto"/>
            <w:vAlign w:val="center"/>
            <w:hideMark/>
          </w:tcPr>
          <w:p w14:paraId="1AB7EC9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10.16 </w:t>
            </w:r>
          </w:p>
        </w:tc>
        <w:tc>
          <w:tcPr>
            <w:tcW w:w="640" w:type="dxa"/>
            <w:tcBorders>
              <w:top w:val="nil"/>
              <w:left w:val="nil"/>
              <w:bottom w:val="nil"/>
              <w:right w:val="nil"/>
            </w:tcBorders>
            <w:shd w:val="clear" w:color="auto" w:fill="auto"/>
            <w:vAlign w:val="center"/>
            <w:hideMark/>
          </w:tcPr>
          <w:p w14:paraId="1CFD2D9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40.72 </w:t>
            </w:r>
          </w:p>
        </w:tc>
        <w:tc>
          <w:tcPr>
            <w:tcW w:w="640" w:type="dxa"/>
            <w:tcBorders>
              <w:top w:val="nil"/>
              <w:left w:val="nil"/>
              <w:bottom w:val="nil"/>
              <w:right w:val="single" w:sz="4" w:space="0" w:color="auto"/>
            </w:tcBorders>
            <w:shd w:val="clear" w:color="auto" w:fill="auto"/>
            <w:vAlign w:val="center"/>
            <w:hideMark/>
          </w:tcPr>
          <w:p w14:paraId="37CA923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44.11 </w:t>
            </w:r>
          </w:p>
        </w:tc>
        <w:tc>
          <w:tcPr>
            <w:tcW w:w="640" w:type="dxa"/>
            <w:tcBorders>
              <w:top w:val="nil"/>
              <w:left w:val="nil"/>
              <w:bottom w:val="nil"/>
              <w:right w:val="nil"/>
            </w:tcBorders>
            <w:shd w:val="clear" w:color="auto" w:fill="auto"/>
            <w:vAlign w:val="center"/>
            <w:hideMark/>
          </w:tcPr>
          <w:p w14:paraId="7157D65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69.34 </w:t>
            </w:r>
          </w:p>
        </w:tc>
        <w:tc>
          <w:tcPr>
            <w:tcW w:w="640" w:type="dxa"/>
            <w:tcBorders>
              <w:top w:val="nil"/>
              <w:left w:val="nil"/>
              <w:bottom w:val="nil"/>
              <w:right w:val="single" w:sz="4" w:space="0" w:color="auto"/>
            </w:tcBorders>
            <w:shd w:val="clear" w:color="auto" w:fill="auto"/>
            <w:vAlign w:val="center"/>
            <w:hideMark/>
          </w:tcPr>
          <w:p w14:paraId="51C7A93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82.18 </w:t>
            </w:r>
          </w:p>
        </w:tc>
        <w:tc>
          <w:tcPr>
            <w:tcW w:w="640" w:type="dxa"/>
            <w:tcBorders>
              <w:top w:val="nil"/>
              <w:left w:val="nil"/>
              <w:bottom w:val="nil"/>
              <w:right w:val="nil"/>
            </w:tcBorders>
            <w:shd w:val="clear" w:color="auto" w:fill="auto"/>
            <w:vAlign w:val="center"/>
            <w:hideMark/>
          </w:tcPr>
          <w:p w14:paraId="73B29CE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71.27 </w:t>
            </w:r>
          </w:p>
        </w:tc>
        <w:tc>
          <w:tcPr>
            <w:tcW w:w="640" w:type="dxa"/>
            <w:tcBorders>
              <w:top w:val="nil"/>
              <w:left w:val="nil"/>
              <w:bottom w:val="nil"/>
              <w:right w:val="single" w:sz="4" w:space="0" w:color="auto"/>
            </w:tcBorders>
            <w:shd w:val="clear" w:color="auto" w:fill="auto"/>
            <w:vAlign w:val="center"/>
            <w:hideMark/>
          </w:tcPr>
          <w:p w14:paraId="263B586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84.89 </w:t>
            </w:r>
          </w:p>
        </w:tc>
        <w:tc>
          <w:tcPr>
            <w:tcW w:w="640" w:type="dxa"/>
            <w:tcBorders>
              <w:top w:val="nil"/>
              <w:left w:val="nil"/>
              <w:bottom w:val="nil"/>
              <w:right w:val="nil"/>
            </w:tcBorders>
            <w:shd w:val="clear" w:color="auto" w:fill="auto"/>
            <w:vAlign w:val="center"/>
            <w:hideMark/>
          </w:tcPr>
          <w:p w14:paraId="4DBAA69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68.46 </w:t>
            </w:r>
          </w:p>
        </w:tc>
        <w:tc>
          <w:tcPr>
            <w:tcW w:w="640" w:type="dxa"/>
            <w:tcBorders>
              <w:top w:val="nil"/>
              <w:left w:val="nil"/>
              <w:bottom w:val="nil"/>
              <w:right w:val="nil"/>
            </w:tcBorders>
            <w:shd w:val="clear" w:color="auto" w:fill="auto"/>
            <w:vAlign w:val="center"/>
            <w:hideMark/>
          </w:tcPr>
          <w:p w14:paraId="0C965D9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80.56 </w:t>
            </w:r>
          </w:p>
        </w:tc>
      </w:tr>
      <w:tr w:rsidR="00D65861" w:rsidRPr="00D65861" w14:paraId="10D3DD9E" w14:textId="77777777" w:rsidTr="00D65861">
        <w:trPr>
          <w:trHeight w:val="255"/>
        </w:trPr>
        <w:tc>
          <w:tcPr>
            <w:tcW w:w="996" w:type="dxa"/>
            <w:tcBorders>
              <w:top w:val="nil"/>
              <w:left w:val="nil"/>
              <w:bottom w:val="double" w:sz="6" w:space="0" w:color="auto"/>
              <w:right w:val="nil"/>
            </w:tcBorders>
            <w:shd w:val="clear" w:color="auto" w:fill="auto"/>
            <w:vAlign w:val="center"/>
            <w:hideMark/>
          </w:tcPr>
          <w:p w14:paraId="6FF06F6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树木</w:t>
            </w:r>
          </w:p>
        </w:tc>
        <w:tc>
          <w:tcPr>
            <w:tcW w:w="640" w:type="dxa"/>
            <w:tcBorders>
              <w:top w:val="nil"/>
              <w:left w:val="single" w:sz="4" w:space="0" w:color="auto"/>
              <w:bottom w:val="double" w:sz="6" w:space="0" w:color="auto"/>
              <w:right w:val="nil"/>
            </w:tcBorders>
            <w:shd w:val="clear" w:color="auto" w:fill="auto"/>
            <w:vAlign w:val="center"/>
            <w:hideMark/>
          </w:tcPr>
          <w:p w14:paraId="75EDB9F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47.18 </w:t>
            </w:r>
          </w:p>
        </w:tc>
        <w:tc>
          <w:tcPr>
            <w:tcW w:w="640" w:type="dxa"/>
            <w:tcBorders>
              <w:top w:val="nil"/>
              <w:left w:val="nil"/>
              <w:bottom w:val="double" w:sz="6" w:space="0" w:color="auto"/>
              <w:right w:val="single" w:sz="4" w:space="0" w:color="auto"/>
            </w:tcBorders>
            <w:shd w:val="clear" w:color="auto" w:fill="auto"/>
            <w:vAlign w:val="center"/>
            <w:hideMark/>
          </w:tcPr>
          <w:p w14:paraId="3C04684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51.01 </w:t>
            </w:r>
          </w:p>
        </w:tc>
        <w:tc>
          <w:tcPr>
            <w:tcW w:w="640" w:type="dxa"/>
            <w:tcBorders>
              <w:top w:val="nil"/>
              <w:left w:val="nil"/>
              <w:bottom w:val="double" w:sz="6" w:space="0" w:color="auto"/>
              <w:right w:val="nil"/>
            </w:tcBorders>
            <w:shd w:val="clear" w:color="auto" w:fill="auto"/>
            <w:vAlign w:val="center"/>
            <w:hideMark/>
          </w:tcPr>
          <w:p w14:paraId="1021A8D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0.27 </w:t>
            </w:r>
          </w:p>
        </w:tc>
        <w:tc>
          <w:tcPr>
            <w:tcW w:w="640" w:type="dxa"/>
            <w:tcBorders>
              <w:top w:val="nil"/>
              <w:left w:val="nil"/>
              <w:bottom w:val="double" w:sz="6" w:space="0" w:color="auto"/>
              <w:right w:val="single" w:sz="4" w:space="0" w:color="auto"/>
            </w:tcBorders>
            <w:shd w:val="clear" w:color="auto" w:fill="auto"/>
            <w:vAlign w:val="center"/>
            <w:hideMark/>
          </w:tcPr>
          <w:p w14:paraId="7656FE4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0.27 </w:t>
            </w:r>
          </w:p>
        </w:tc>
        <w:tc>
          <w:tcPr>
            <w:tcW w:w="640" w:type="dxa"/>
            <w:tcBorders>
              <w:top w:val="nil"/>
              <w:left w:val="nil"/>
              <w:bottom w:val="double" w:sz="6" w:space="0" w:color="auto"/>
              <w:right w:val="nil"/>
            </w:tcBorders>
            <w:shd w:val="clear" w:color="auto" w:fill="auto"/>
            <w:vAlign w:val="center"/>
            <w:hideMark/>
          </w:tcPr>
          <w:p w14:paraId="02667A5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62.89 </w:t>
            </w:r>
          </w:p>
        </w:tc>
        <w:tc>
          <w:tcPr>
            <w:tcW w:w="640" w:type="dxa"/>
            <w:tcBorders>
              <w:top w:val="nil"/>
              <w:left w:val="nil"/>
              <w:bottom w:val="double" w:sz="6" w:space="0" w:color="auto"/>
              <w:right w:val="single" w:sz="4" w:space="0" w:color="auto"/>
            </w:tcBorders>
            <w:shd w:val="clear" w:color="auto" w:fill="auto"/>
            <w:vAlign w:val="center"/>
            <w:hideMark/>
          </w:tcPr>
          <w:p w14:paraId="306EF44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71.76 </w:t>
            </w:r>
          </w:p>
        </w:tc>
        <w:tc>
          <w:tcPr>
            <w:tcW w:w="640" w:type="dxa"/>
            <w:tcBorders>
              <w:top w:val="nil"/>
              <w:left w:val="nil"/>
              <w:bottom w:val="double" w:sz="6" w:space="0" w:color="auto"/>
              <w:right w:val="nil"/>
            </w:tcBorders>
            <w:shd w:val="clear" w:color="auto" w:fill="auto"/>
            <w:vAlign w:val="center"/>
            <w:hideMark/>
          </w:tcPr>
          <w:p w14:paraId="2B9F126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64.95 </w:t>
            </w:r>
          </w:p>
        </w:tc>
        <w:tc>
          <w:tcPr>
            <w:tcW w:w="640" w:type="dxa"/>
            <w:tcBorders>
              <w:top w:val="nil"/>
              <w:left w:val="nil"/>
              <w:bottom w:val="double" w:sz="6" w:space="0" w:color="auto"/>
              <w:right w:val="single" w:sz="4" w:space="0" w:color="auto"/>
            </w:tcBorders>
            <w:shd w:val="clear" w:color="auto" w:fill="auto"/>
            <w:vAlign w:val="center"/>
            <w:hideMark/>
          </w:tcPr>
          <w:p w14:paraId="1090ED0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79.49 </w:t>
            </w:r>
          </w:p>
        </w:tc>
        <w:tc>
          <w:tcPr>
            <w:tcW w:w="640" w:type="dxa"/>
            <w:tcBorders>
              <w:top w:val="nil"/>
              <w:left w:val="nil"/>
              <w:bottom w:val="double" w:sz="6" w:space="0" w:color="auto"/>
              <w:right w:val="nil"/>
            </w:tcBorders>
            <w:shd w:val="clear" w:color="auto" w:fill="auto"/>
            <w:vAlign w:val="center"/>
            <w:hideMark/>
          </w:tcPr>
          <w:p w14:paraId="22E10A1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64.39 </w:t>
            </w:r>
          </w:p>
        </w:tc>
        <w:tc>
          <w:tcPr>
            <w:tcW w:w="640" w:type="dxa"/>
            <w:tcBorders>
              <w:top w:val="nil"/>
              <w:left w:val="nil"/>
              <w:bottom w:val="double" w:sz="6" w:space="0" w:color="auto"/>
              <w:right w:val="single" w:sz="4" w:space="0" w:color="auto"/>
            </w:tcBorders>
            <w:shd w:val="clear" w:color="auto" w:fill="auto"/>
            <w:vAlign w:val="center"/>
            <w:hideMark/>
          </w:tcPr>
          <w:p w14:paraId="2E4C0BB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81.80 </w:t>
            </w:r>
          </w:p>
        </w:tc>
        <w:tc>
          <w:tcPr>
            <w:tcW w:w="640" w:type="dxa"/>
            <w:tcBorders>
              <w:top w:val="nil"/>
              <w:left w:val="nil"/>
              <w:bottom w:val="double" w:sz="6" w:space="0" w:color="auto"/>
              <w:right w:val="nil"/>
            </w:tcBorders>
            <w:shd w:val="clear" w:color="auto" w:fill="auto"/>
            <w:vAlign w:val="center"/>
            <w:hideMark/>
          </w:tcPr>
          <w:p w14:paraId="36692CC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61.23 </w:t>
            </w:r>
          </w:p>
        </w:tc>
        <w:tc>
          <w:tcPr>
            <w:tcW w:w="640" w:type="dxa"/>
            <w:tcBorders>
              <w:top w:val="nil"/>
              <w:left w:val="nil"/>
              <w:bottom w:val="double" w:sz="6" w:space="0" w:color="auto"/>
              <w:right w:val="nil"/>
            </w:tcBorders>
            <w:shd w:val="clear" w:color="auto" w:fill="auto"/>
            <w:vAlign w:val="center"/>
            <w:hideMark/>
          </w:tcPr>
          <w:p w14:paraId="7BE810A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77.55 </w:t>
            </w:r>
          </w:p>
        </w:tc>
      </w:tr>
      <w:tr w:rsidR="00D65861" w:rsidRPr="00D65861" w14:paraId="42281A6E" w14:textId="77777777" w:rsidTr="00D65861">
        <w:trPr>
          <w:trHeight w:val="255"/>
        </w:trPr>
        <w:tc>
          <w:tcPr>
            <w:tcW w:w="996" w:type="dxa"/>
            <w:tcBorders>
              <w:top w:val="nil"/>
              <w:left w:val="nil"/>
              <w:bottom w:val="nil"/>
              <w:right w:val="nil"/>
            </w:tcBorders>
            <w:shd w:val="clear" w:color="auto" w:fill="auto"/>
            <w:vAlign w:val="center"/>
            <w:hideMark/>
          </w:tcPr>
          <w:p w14:paraId="2AE9AF1F"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61EFFEF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1.55 </w:t>
            </w:r>
          </w:p>
        </w:tc>
        <w:tc>
          <w:tcPr>
            <w:tcW w:w="640" w:type="dxa"/>
            <w:tcBorders>
              <w:top w:val="nil"/>
              <w:left w:val="nil"/>
              <w:bottom w:val="nil"/>
              <w:right w:val="nil"/>
            </w:tcBorders>
            <w:shd w:val="clear" w:color="auto" w:fill="auto"/>
            <w:vAlign w:val="center"/>
            <w:hideMark/>
          </w:tcPr>
          <w:p w14:paraId="4F16421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5.22 </w:t>
            </w:r>
          </w:p>
        </w:tc>
        <w:tc>
          <w:tcPr>
            <w:tcW w:w="640" w:type="dxa"/>
            <w:tcBorders>
              <w:top w:val="nil"/>
              <w:left w:val="single" w:sz="4" w:space="0" w:color="auto"/>
              <w:bottom w:val="nil"/>
              <w:right w:val="nil"/>
            </w:tcBorders>
            <w:shd w:val="clear" w:color="auto" w:fill="auto"/>
            <w:vAlign w:val="center"/>
            <w:hideMark/>
          </w:tcPr>
          <w:p w14:paraId="23F27B2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0.30 </w:t>
            </w:r>
          </w:p>
        </w:tc>
        <w:tc>
          <w:tcPr>
            <w:tcW w:w="640" w:type="dxa"/>
            <w:tcBorders>
              <w:top w:val="nil"/>
              <w:left w:val="nil"/>
              <w:bottom w:val="nil"/>
              <w:right w:val="nil"/>
            </w:tcBorders>
            <w:shd w:val="clear" w:color="auto" w:fill="auto"/>
            <w:vAlign w:val="center"/>
            <w:hideMark/>
          </w:tcPr>
          <w:p w14:paraId="286C026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0.32 </w:t>
            </w:r>
          </w:p>
        </w:tc>
        <w:tc>
          <w:tcPr>
            <w:tcW w:w="640" w:type="dxa"/>
            <w:tcBorders>
              <w:top w:val="nil"/>
              <w:left w:val="single" w:sz="4" w:space="0" w:color="auto"/>
              <w:bottom w:val="nil"/>
              <w:right w:val="nil"/>
            </w:tcBorders>
            <w:shd w:val="clear" w:color="auto" w:fill="auto"/>
            <w:vAlign w:val="center"/>
            <w:hideMark/>
          </w:tcPr>
          <w:p w14:paraId="52A504D4"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2.83 </w:t>
            </w:r>
          </w:p>
        </w:tc>
        <w:tc>
          <w:tcPr>
            <w:tcW w:w="640" w:type="dxa"/>
            <w:tcBorders>
              <w:top w:val="nil"/>
              <w:left w:val="nil"/>
              <w:bottom w:val="nil"/>
              <w:right w:val="nil"/>
            </w:tcBorders>
            <w:shd w:val="clear" w:color="auto" w:fill="auto"/>
            <w:vAlign w:val="center"/>
            <w:hideMark/>
          </w:tcPr>
          <w:p w14:paraId="1FB729EF"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72.32 </w:t>
            </w:r>
          </w:p>
        </w:tc>
        <w:tc>
          <w:tcPr>
            <w:tcW w:w="640" w:type="dxa"/>
            <w:tcBorders>
              <w:top w:val="nil"/>
              <w:left w:val="single" w:sz="4" w:space="0" w:color="auto"/>
              <w:bottom w:val="nil"/>
              <w:right w:val="nil"/>
            </w:tcBorders>
            <w:shd w:val="clear" w:color="auto" w:fill="auto"/>
            <w:vAlign w:val="center"/>
            <w:hideMark/>
          </w:tcPr>
          <w:p w14:paraId="50D0856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0.05 </w:t>
            </w:r>
          </w:p>
        </w:tc>
        <w:tc>
          <w:tcPr>
            <w:tcW w:w="640" w:type="dxa"/>
            <w:tcBorders>
              <w:top w:val="nil"/>
              <w:left w:val="nil"/>
              <w:bottom w:val="nil"/>
              <w:right w:val="nil"/>
            </w:tcBorders>
            <w:shd w:val="clear" w:color="auto" w:fill="auto"/>
            <w:vAlign w:val="center"/>
            <w:hideMark/>
          </w:tcPr>
          <w:p w14:paraId="6A9A702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0.06 </w:t>
            </w:r>
          </w:p>
        </w:tc>
        <w:tc>
          <w:tcPr>
            <w:tcW w:w="640" w:type="dxa"/>
            <w:tcBorders>
              <w:top w:val="nil"/>
              <w:left w:val="single" w:sz="4" w:space="0" w:color="auto"/>
              <w:bottom w:val="nil"/>
              <w:right w:val="nil"/>
            </w:tcBorders>
            <w:shd w:val="clear" w:color="auto" w:fill="auto"/>
            <w:vAlign w:val="center"/>
            <w:hideMark/>
          </w:tcPr>
          <w:p w14:paraId="41CD3054"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2.97 </w:t>
            </w:r>
          </w:p>
        </w:tc>
        <w:tc>
          <w:tcPr>
            <w:tcW w:w="640" w:type="dxa"/>
            <w:tcBorders>
              <w:top w:val="nil"/>
              <w:left w:val="nil"/>
              <w:bottom w:val="nil"/>
              <w:right w:val="nil"/>
            </w:tcBorders>
            <w:shd w:val="clear" w:color="auto" w:fill="auto"/>
            <w:vAlign w:val="center"/>
            <w:hideMark/>
          </w:tcPr>
          <w:p w14:paraId="77C3EE2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4.48 </w:t>
            </w:r>
          </w:p>
        </w:tc>
        <w:tc>
          <w:tcPr>
            <w:tcW w:w="640" w:type="dxa"/>
            <w:tcBorders>
              <w:top w:val="nil"/>
              <w:left w:val="single" w:sz="4" w:space="0" w:color="auto"/>
              <w:bottom w:val="nil"/>
              <w:right w:val="nil"/>
            </w:tcBorders>
            <w:shd w:val="clear" w:color="auto" w:fill="auto"/>
            <w:vAlign w:val="center"/>
            <w:hideMark/>
          </w:tcPr>
          <w:p w14:paraId="3293BCF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2.40 </w:t>
            </w:r>
          </w:p>
        </w:tc>
        <w:tc>
          <w:tcPr>
            <w:tcW w:w="640" w:type="dxa"/>
            <w:tcBorders>
              <w:top w:val="nil"/>
              <w:left w:val="nil"/>
              <w:bottom w:val="nil"/>
              <w:right w:val="nil"/>
            </w:tcBorders>
            <w:shd w:val="clear" w:color="auto" w:fill="auto"/>
            <w:vAlign w:val="center"/>
            <w:hideMark/>
          </w:tcPr>
          <w:p w14:paraId="68C3FF5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9.12 </w:t>
            </w:r>
          </w:p>
        </w:tc>
      </w:tr>
      <w:tr w:rsidR="00D65861" w:rsidRPr="00D65861" w14:paraId="55402D65" w14:textId="77777777" w:rsidTr="00D65861">
        <w:trPr>
          <w:trHeight w:val="240"/>
        </w:trPr>
        <w:tc>
          <w:tcPr>
            <w:tcW w:w="996" w:type="dxa"/>
            <w:tcBorders>
              <w:top w:val="nil"/>
              <w:left w:val="nil"/>
              <w:bottom w:val="nil"/>
              <w:right w:val="nil"/>
            </w:tcBorders>
            <w:shd w:val="clear" w:color="auto" w:fill="auto"/>
            <w:vAlign w:val="center"/>
            <w:hideMark/>
          </w:tcPr>
          <w:p w14:paraId="178AB5A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3F68347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0.77 </w:t>
            </w:r>
          </w:p>
        </w:tc>
        <w:tc>
          <w:tcPr>
            <w:tcW w:w="640" w:type="dxa"/>
            <w:tcBorders>
              <w:top w:val="nil"/>
              <w:left w:val="nil"/>
              <w:bottom w:val="nil"/>
              <w:right w:val="nil"/>
            </w:tcBorders>
            <w:shd w:val="clear" w:color="auto" w:fill="auto"/>
            <w:vAlign w:val="center"/>
            <w:hideMark/>
          </w:tcPr>
          <w:p w14:paraId="1BB0AC4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0.99 </w:t>
            </w:r>
          </w:p>
        </w:tc>
        <w:tc>
          <w:tcPr>
            <w:tcW w:w="640" w:type="dxa"/>
            <w:tcBorders>
              <w:top w:val="nil"/>
              <w:left w:val="single" w:sz="4" w:space="0" w:color="auto"/>
              <w:bottom w:val="nil"/>
              <w:right w:val="nil"/>
            </w:tcBorders>
            <w:shd w:val="clear" w:color="auto" w:fill="auto"/>
            <w:vAlign w:val="center"/>
            <w:hideMark/>
          </w:tcPr>
          <w:p w14:paraId="63CE798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14.81 </w:t>
            </w:r>
          </w:p>
        </w:tc>
        <w:tc>
          <w:tcPr>
            <w:tcW w:w="640" w:type="dxa"/>
            <w:tcBorders>
              <w:top w:val="nil"/>
              <w:left w:val="nil"/>
              <w:bottom w:val="nil"/>
              <w:right w:val="nil"/>
            </w:tcBorders>
            <w:shd w:val="clear" w:color="auto" w:fill="auto"/>
            <w:vAlign w:val="center"/>
            <w:hideMark/>
          </w:tcPr>
          <w:p w14:paraId="031950C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25.69 </w:t>
            </w:r>
          </w:p>
        </w:tc>
        <w:tc>
          <w:tcPr>
            <w:tcW w:w="640" w:type="dxa"/>
            <w:tcBorders>
              <w:top w:val="nil"/>
              <w:left w:val="single" w:sz="4" w:space="0" w:color="auto"/>
              <w:bottom w:val="nil"/>
              <w:right w:val="nil"/>
            </w:tcBorders>
            <w:shd w:val="clear" w:color="auto" w:fill="auto"/>
            <w:vAlign w:val="center"/>
            <w:hideMark/>
          </w:tcPr>
          <w:p w14:paraId="7D3C3A6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3.36 </w:t>
            </w:r>
          </w:p>
        </w:tc>
        <w:tc>
          <w:tcPr>
            <w:tcW w:w="640" w:type="dxa"/>
            <w:tcBorders>
              <w:top w:val="nil"/>
              <w:left w:val="nil"/>
              <w:bottom w:val="nil"/>
              <w:right w:val="nil"/>
            </w:tcBorders>
            <w:shd w:val="clear" w:color="auto" w:fill="auto"/>
            <w:vAlign w:val="center"/>
            <w:hideMark/>
          </w:tcPr>
          <w:p w14:paraId="0A9A75E4"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3.42 </w:t>
            </w:r>
          </w:p>
        </w:tc>
        <w:tc>
          <w:tcPr>
            <w:tcW w:w="640" w:type="dxa"/>
            <w:tcBorders>
              <w:top w:val="nil"/>
              <w:left w:val="single" w:sz="4" w:space="0" w:color="auto"/>
              <w:bottom w:val="nil"/>
              <w:right w:val="nil"/>
            </w:tcBorders>
            <w:shd w:val="clear" w:color="auto" w:fill="auto"/>
            <w:vAlign w:val="center"/>
            <w:hideMark/>
          </w:tcPr>
          <w:p w14:paraId="62A973D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15.45 </w:t>
            </w:r>
          </w:p>
        </w:tc>
        <w:tc>
          <w:tcPr>
            <w:tcW w:w="640" w:type="dxa"/>
            <w:tcBorders>
              <w:top w:val="nil"/>
              <w:left w:val="nil"/>
              <w:bottom w:val="nil"/>
              <w:right w:val="nil"/>
            </w:tcBorders>
            <w:shd w:val="clear" w:color="auto" w:fill="auto"/>
            <w:vAlign w:val="center"/>
            <w:hideMark/>
          </w:tcPr>
          <w:p w14:paraId="19CDA19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17.25 </w:t>
            </w:r>
          </w:p>
        </w:tc>
        <w:tc>
          <w:tcPr>
            <w:tcW w:w="640" w:type="dxa"/>
            <w:tcBorders>
              <w:top w:val="nil"/>
              <w:left w:val="single" w:sz="4" w:space="0" w:color="auto"/>
              <w:bottom w:val="nil"/>
              <w:right w:val="nil"/>
            </w:tcBorders>
            <w:shd w:val="clear" w:color="auto" w:fill="auto"/>
            <w:vAlign w:val="center"/>
            <w:hideMark/>
          </w:tcPr>
          <w:p w14:paraId="00BC4D2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7.05 </w:t>
            </w:r>
          </w:p>
        </w:tc>
        <w:tc>
          <w:tcPr>
            <w:tcW w:w="640" w:type="dxa"/>
            <w:tcBorders>
              <w:top w:val="nil"/>
              <w:left w:val="nil"/>
              <w:bottom w:val="nil"/>
              <w:right w:val="nil"/>
            </w:tcBorders>
            <w:shd w:val="clear" w:color="auto" w:fill="auto"/>
            <w:vAlign w:val="center"/>
            <w:hideMark/>
          </w:tcPr>
          <w:p w14:paraId="52E8DFA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7.23 </w:t>
            </w:r>
          </w:p>
        </w:tc>
        <w:tc>
          <w:tcPr>
            <w:tcW w:w="640" w:type="dxa"/>
            <w:tcBorders>
              <w:top w:val="nil"/>
              <w:left w:val="single" w:sz="4" w:space="0" w:color="auto"/>
              <w:bottom w:val="nil"/>
              <w:right w:val="nil"/>
            </w:tcBorders>
            <w:shd w:val="clear" w:color="auto" w:fill="auto"/>
            <w:vAlign w:val="center"/>
            <w:hideMark/>
          </w:tcPr>
          <w:p w14:paraId="4ADA027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20.56 </w:t>
            </w:r>
          </w:p>
        </w:tc>
        <w:tc>
          <w:tcPr>
            <w:tcW w:w="640" w:type="dxa"/>
            <w:tcBorders>
              <w:top w:val="nil"/>
              <w:left w:val="nil"/>
              <w:bottom w:val="nil"/>
              <w:right w:val="nil"/>
            </w:tcBorders>
            <w:shd w:val="clear" w:color="auto" w:fill="auto"/>
            <w:vAlign w:val="center"/>
            <w:hideMark/>
          </w:tcPr>
          <w:p w14:paraId="289E200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23.87 </w:t>
            </w:r>
          </w:p>
        </w:tc>
      </w:tr>
      <w:tr w:rsidR="00D65861" w:rsidRPr="00D65861" w14:paraId="192B2DCE" w14:textId="77777777" w:rsidTr="00D65861">
        <w:trPr>
          <w:trHeight w:val="240"/>
        </w:trPr>
        <w:tc>
          <w:tcPr>
            <w:tcW w:w="996" w:type="dxa"/>
            <w:tcBorders>
              <w:top w:val="nil"/>
              <w:left w:val="nil"/>
              <w:bottom w:val="nil"/>
              <w:right w:val="nil"/>
            </w:tcBorders>
            <w:shd w:val="clear" w:color="auto" w:fill="auto"/>
            <w:vAlign w:val="center"/>
            <w:hideMark/>
          </w:tcPr>
          <w:p w14:paraId="1A1A6F0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水体</w:t>
            </w:r>
          </w:p>
        </w:tc>
        <w:tc>
          <w:tcPr>
            <w:tcW w:w="640" w:type="dxa"/>
            <w:tcBorders>
              <w:top w:val="nil"/>
              <w:left w:val="single" w:sz="4" w:space="0" w:color="auto"/>
              <w:bottom w:val="nil"/>
              <w:right w:val="nil"/>
            </w:tcBorders>
            <w:shd w:val="clear" w:color="auto" w:fill="auto"/>
            <w:vAlign w:val="center"/>
            <w:hideMark/>
          </w:tcPr>
          <w:p w14:paraId="0321681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3.17 </w:t>
            </w:r>
          </w:p>
        </w:tc>
        <w:tc>
          <w:tcPr>
            <w:tcW w:w="640" w:type="dxa"/>
            <w:tcBorders>
              <w:top w:val="nil"/>
              <w:left w:val="nil"/>
              <w:bottom w:val="nil"/>
              <w:right w:val="nil"/>
            </w:tcBorders>
            <w:shd w:val="clear" w:color="auto" w:fill="auto"/>
            <w:vAlign w:val="center"/>
            <w:hideMark/>
          </w:tcPr>
          <w:p w14:paraId="33A3BF7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4.14 </w:t>
            </w:r>
          </w:p>
        </w:tc>
        <w:tc>
          <w:tcPr>
            <w:tcW w:w="640" w:type="dxa"/>
            <w:tcBorders>
              <w:top w:val="nil"/>
              <w:left w:val="single" w:sz="4" w:space="0" w:color="auto"/>
              <w:bottom w:val="nil"/>
              <w:right w:val="nil"/>
            </w:tcBorders>
            <w:shd w:val="clear" w:color="auto" w:fill="auto"/>
            <w:vAlign w:val="center"/>
            <w:hideMark/>
          </w:tcPr>
          <w:p w14:paraId="2BF5AC3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15.80 </w:t>
            </w:r>
          </w:p>
        </w:tc>
        <w:tc>
          <w:tcPr>
            <w:tcW w:w="640" w:type="dxa"/>
            <w:tcBorders>
              <w:top w:val="nil"/>
              <w:left w:val="nil"/>
              <w:bottom w:val="nil"/>
              <w:right w:val="nil"/>
            </w:tcBorders>
            <w:shd w:val="clear" w:color="auto" w:fill="auto"/>
            <w:vAlign w:val="center"/>
            <w:hideMark/>
          </w:tcPr>
          <w:p w14:paraId="0ADBFB3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25.42 </w:t>
            </w:r>
          </w:p>
        </w:tc>
        <w:tc>
          <w:tcPr>
            <w:tcW w:w="640" w:type="dxa"/>
            <w:tcBorders>
              <w:top w:val="nil"/>
              <w:left w:val="single" w:sz="4" w:space="0" w:color="auto"/>
              <w:bottom w:val="nil"/>
              <w:right w:val="nil"/>
            </w:tcBorders>
            <w:shd w:val="clear" w:color="auto" w:fill="auto"/>
            <w:vAlign w:val="center"/>
            <w:hideMark/>
          </w:tcPr>
          <w:p w14:paraId="3440586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21.62 </w:t>
            </w:r>
          </w:p>
        </w:tc>
        <w:tc>
          <w:tcPr>
            <w:tcW w:w="640" w:type="dxa"/>
            <w:tcBorders>
              <w:top w:val="nil"/>
              <w:left w:val="nil"/>
              <w:bottom w:val="nil"/>
              <w:right w:val="nil"/>
            </w:tcBorders>
            <w:shd w:val="clear" w:color="auto" w:fill="auto"/>
            <w:vAlign w:val="center"/>
            <w:hideMark/>
          </w:tcPr>
          <w:p w14:paraId="238C137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22.41 </w:t>
            </w:r>
          </w:p>
        </w:tc>
        <w:tc>
          <w:tcPr>
            <w:tcW w:w="640" w:type="dxa"/>
            <w:tcBorders>
              <w:top w:val="nil"/>
              <w:left w:val="single" w:sz="4" w:space="0" w:color="auto"/>
              <w:bottom w:val="nil"/>
              <w:right w:val="nil"/>
            </w:tcBorders>
            <w:shd w:val="clear" w:color="auto" w:fill="auto"/>
            <w:vAlign w:val="center"/>
            <w:hideMark/>
          </w:tcPr>
          <w:p w14:paraId="4FD401A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30.83 </w:t>
            </w:r>
          </w:p>
        </w:tc>
        <w:tc>
          <w:tcPr>
            <w:tcW w:w="640" w:type="dxa"/>
            <w:tcBorders>
              <w:top w:val="nil"/>
              <w:left w:val="nil"/>
              <w:bottom w:val="nil"/>
              <w:right w:val="nil"/>
            </w:tcBorders>
            <w:shd w:val="clear" w:color="auto" w:fill="auto"/>
            <w:vAlign w:val="center"/>
            <w:hideMark/>
          </w:tcPr>
          <w:p w14:paraId="1350C88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31.32 </w:t>
            </w:r>
          </w:p>
        </w:tc>
        <w:tc>
          <w:tcPr>
            <w:tcW w:w="640" w:type="dxa"/>
            <w:tcBorders>
              <w:top w:val="nil"/>
              <w:left w:val="single" w:sz="4" w:space="0" w:color="auto"/>
              <w:bottom w:val="nil"/>
              <w:right w:val="nil"/>
            </w:tcBorders>
            <w:shd w:val="clear" w:color="auto" w:fill="auto"/>
            <w:vAlign w:val="center"/>
            <w:hideMark/>
          </w:tcPr>
          <w:p w14:paraId="1D28A60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23.93 </w:t>
            </w:r>
          </w:p>
        </w:tc>
        <w:tc>
          <w:tcPr>
            <w:tcW w:w="640" w:type="dxa"/>
            <w:tcBorders>
              <w:top w:val="nil"/>
              <w:left w:val="nil"/>
              <w:bottom w:val="nil"/>
              <w:right w:val="nil"/>
            </w:tcBorders>
            <w:shd w:val="clear" w:color="auto" w:fill="auto"/>
            <w:vAlign w:val="center"/>
            <w:hideMark/>
          </w:tcPr>
          <w:p w14:paraId="3B751D2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24.02 </w:t>
            </w:r>
          </w:p>
        </w:tc>
        <w:tc>
          <w:tcPr>
            <w:tcW w:w="640" w:type="dxa"/>
            <w:tcBorders>
              <w:top w:val="nil"/>
              <w:left w:val="single" w:sz="4" w:space="0" w:color="auto"/>
              <w:bottom w:val="nil"/>
              <w:right w:val="nil"/>
            </w:tcBorders>
            <w:shd w:val="clear" w:color="auto" w:fill="auto"/>
            <w:vAlign w:val="center"/>
            <w:hideMark/>
          </w:tcPr>
          <w:p w14:paraId="16EB274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25.42 </w:t>
            </w:r>
          </w:p>
        </w:tc>
        <w:tc>
          <w:tcPr>
            <w:tcW w:w="640" w:type="dxa"/>
            <w:tcBorders>
              <w:top w:val="nil"/>
              <w:left w:val="nil"/>
              <w:bottom w:val="nil"/>
              <w:right w:val="nil"/>
            </w:tcBorders>
            <w:shd w:val="clear" w:color="auto" w:fill="auto"/>
            <w:vAlign w:val="center"/>
            <w:hideMark/>
          </w:tcPr>
          <w:p w14:paraId="564E695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35.15 </w:t>
            </w:r>
          </w:p>
        </w:tc>
      </w:tr>
      <w:tr w:rsidR="00D65861" w:rsidRPr="00D65861" w14:paraId="77E73E41" w14:textId="77777777" w:rsidTr="00D65861">
        <w:trPr>
          <w:trHeight w:val="240"/>
        </w:trPr>
        <w:tc>
          <w:tcPr>
            <w:tcW w:w="996" w:type="dxa"/>
            <w:tcBorders>
              <w:top w:val="single" w:sz="4" w:space="0" w:color="auto"/>
              <w:left w:val="nil"/>
              <w:bottom w:val="nil"/>
              <w:right w:val="single" w:sz="4" w:space="0" w:color="auto"/>
            </w:tcBorders>
            <w:shd w:val="clear" w:color="auto" w:fill="auto"/>
            <w:vAlign w:val="center"/>
            <w:hideMark/>
          </w:tcPr>
          <w:p w14:paraId="2889087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spellStart"/>
            <w:proofErr w:type="gramStart"/>
            <w:r w:rsidRPr="00D65861">
              <w:rPr>
                <w:rFonts w:ascii="Times New Roman" w:eastAsia="等线" w:hAnsi="Times New Roman" w:cs="Times New Roman"/>
                <w:color w:val="000000"/>
                <w:kern w:val="0"/>
                <w:sz w:val="18"/>
                <w:szCs w:val="18"/>
              </w:rPr>
              <w:t>mIoU</w:t>
            </w:r>
            <w:proofErr w:type="spellEnd"/>
            <w:r w:rsidRPr="00D65861">
              <w:rPr>
                <w:rFonts w:ascii="Times New Roman" w:eastAsia="等线" w:hAnsi="Times New Roman" w:cs="Times New Roman"/>
                <w:color w:val="000000"/>
                <w:kern w:val="0"/>
                <w:sz w:val="18"/>
                <w:szCs w:val="18"/>
              </w:rPr>
              <w:t>(</w:t>
            </w:r>
            <w:proofErr w:type="gramEnd"/>
            <w:r w:rsidRPr="00D65861">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C165B6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26.62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0BE462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13.80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E96330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29.00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30DD9F"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41.12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4B3188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40.29 </w:t>
            </w:r>
          </w:p>
        </w:tc>
        <w:tc>
          <w:tcPr>
            <w:tcW w:w="1280" w:type="dxa"/>
            <w:gridSpan w:val="2"/>
            <w:tcBorders>
              <w:top w:val="single" w:sz="4" w:space="0" w:color="auto"/>
              <w:left w:val="nil"/>
              <w:bottom w:val="nil"/>
              <w:right w:val="nil"/>
            </w:tcBorders>
            <w:shd w:val="clear" w:color="auto" w:fill="auto"/>
            <w:noWrap/>
            <w:vAlign w:val="center"/>
            <w:hideMark/>
          </w:tcPr>
          <w:p w14:paraId="55C1690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43.26 </w:t>
            </w:r>
          </w:p>
        </w:tc>
      </w:tr>
      <w:tr w:rsidR="00D65861" w:rsidRPr="00D65861" w14:paraId="0386F837" w14:textId="77777777" w:rsidTr="00D65861">
        <w:trPr>
          <w:trHeight w:val="255"/>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7D4C487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spellStart"/>
            <w:proofErr w:type="gramStart"/>
            <w:r w:rsidRPr="00D65861">
              <w:rPr>
                <w:rFonts w:ascii="Times New Roman" w:eastAsia="等线" w:hAnsi="Times New Roman" w:cs="Times New Roman"/>
                <w:color w:val="000000"/>
                <w:kern w:val="0"/>
                <w:sz w:val="18"/>
                <w:szCs w:val="18"/>
              </w:rPr>
              <w:t>mACC</w:t>
            </w:r>
            <w:proofErr w:type="spellEnd"/>
            <w:r w:rsidRPr="00D65861">
              <w:rPr>
                <w:rFonts w:ascii="Times New Roman" w:eastAsia="等线" w:hAnsi="Times New Roman" w:cs="Times New Roman"/>
                <w:color w:val="000000"/>
                <w:kern w:val="0"/>
                <w:sz w:val="18"/>
                <w:szCs w:val="18"/>
              </w:rPr>
              <w:t>(</w:t>
            </w:r>
            <w:proofErr w:type="gramEnd"/>
            <w:r w:rsidRPr="00D65861">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7284B2A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42.22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67C69E2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29.29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49AD8D1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42.22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20A862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53.50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08C9FF2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52.63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484E6BB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53.75 </w:t>
            </w:r>
          </w:p>
        </w:tc>
      </w:tr>
    </w:tbl>
    <w:p w14:paraId="08B4D21D" w14:textId="2F21EFFB" w:rsidR="00DE6D81" w:rsidRDefault="00631323" w:rsidP="008E45DB">
      <w:pPr>
        <w:pStyle w:val="afffb"/>
        <w:spacing w:line="240" w:lineRule="auto"/>
        <w:ind w:firstLineChars="0" w:firstLine="0"/>
        <w:rPr>
          <w:rFonts w:ascii="黑体" w:hAnsi="黑体"/>
        </w:rPr>
      </w:pPr>
      <w:r>
        <w:rPr>
          <w:rFonts w:ascii="黑体" w:hAnsi="黑体" w:hint="eastAsia"/>
          <w:noProof/>
        </w:rPr>
        <w:lastRenderedPageBreak/>
        <w:drawing>
          <wp:inline distT="0" distB="0" distL="0" distR="0" wp14:anchorId="41D4AE04" wp14:editId="4400381D">
            <wp:extent cx="5534025" cy="3283585"/>
            <wp:effectExtent l="0" t="0" r="9525" b="0"/>
            <wp:docPr id="2145849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4025" cy="3283585"/>
                    </a:xfrm>
                    <a:prstGeom prst="rect">
                      <a:avLst/>
                    </a:prstGeom>
                    <a:noFill/>
                    <a:ln>
                      <a:noFill/>
                    </a:ln>
                  </pic:spPr>
                </pic:pic>
              </a:graphicData>
            </a:graphic>
          </wp:inline>
        </w:drawing>
      </w:r>
    </w:p>
    <w:p w14:paraId="0E5CF004" w14:textId="59CD5576" w:rsidR="00200B26" w:rsidRPr="008E45DB" w:rsidRDefault="00200B26" w:rsidP="00200B26">
      <w:pPr>
        <w:pStyle w:val="afff9"/>
        <w:rPr>
          <w:rFonts w:hint="eastAsia"/>
        </w:rPr>
      </w:pPr>
      <w:r w:rsidRPr="008E45DB">
        <w:t>图</w:t>
      </w:r>
      <w:r>
        <w:rPr>
          <w:rFonts w:hint="eastAsia"/>
        </w:rPr>
        <w:t>4.</w:t>
      </w:r>
      <w:r>
        <w:rPr>
          <w:rFonts w:hint="eastAsia"/>
        </w:rPr>
        <w:t>6</w:t>
      </w:r>
      <w:r w:rsidRPr="008E45DB">
        <w:rPr>
          <w:rFonts w:hint="eastAsia"/>
        </w:rPr>
        <w:t xml:space="preserve"> </w:t>
      </w:r>
      <w:r>
        <w:rPr>
          <w:rFonts w:hint="eastAsia"/>
        </w:rPr>
        <w:t>LoveDA</w:t>
      </w:r>
      <w:r w:rsidRPr="008E45DB">
        <w:t>数据集上</w:t>
      </w:r>
      <w:proofErr w:type="spellStart"/>
      <w:r>
        <w:rPr>
          <w:rFonts w:hint="eastAsia"/>
        </w:rPr>
        <w:t>KGIBNet</w:t>
      </w:r>
      <w:proofErr w:type="spellEnd"/>
      <w:r w:rsidRPr="008E45DB">
        <w:t>与不同方法的预测结果</w:t>
      </w:r>
    </w:p>
    <w:p w14:paraId="1E707A02" w14:textId="7C72839E" w:rsidR="00200B26" w:rsidRDefault="00200B26" w:rsidP="00200B26">
      <w:pPr>
        <w:pStyle w:val="16"/>
      </w:pPr>
      <w:r w:rsidRPr="008E45DB">
        <w:t xml:space="preserve">Figure </w:t>
      </w:r>
      <w:r>
        <w:rPr>
          <w:rFonts w:hint="eastAsia"/>
        </w:rPr>
        <w:t>4.</w:t>
      </w:r>
      <w:r>
        <w:rPr>
          <w:rFonts w:hint="eastAsia"/>
        </w:rPr>
        <w:t>6</w:t>
      </w:r>
      <w:r w:rsidRPr="008E45DB">
        <w:t xml:space="preserve"> Prediction results of </w:t>
      </w:r>
      <w:proofErr w:type="spellStart"/>
      <w:r>
        <w:rPr>
          <w:rFonts w:hint="eastAsia"/>
        </w:rPr>
        <w:t>KGIBNet</w:t>
      </w:r>
      <w:proofErr w:type="spellEnd"/>
      <w:r>
        <w:rPr>
          <w:rFonts w:hint="eastAsia"/>
        </w:rPr>
        <w:t xml:space="preserve"> </w:t>
      </w:r>
      <w:r w:rsidRPr="008E45DB">
        <w:t xml:space="preserve">and different methods on the </w:t>
      </w:r>
      <w:r>
        <w:rPr>
          <w:rFonts w:hint="eastAsia"/>
        </w:rPr>
        <w:t>LoveDA</w:t>
      </w:r>
      <w:r>
        <w:rPr>
          <w:rFonts w:hint="eastAsia"/>
        </w:rPr>
        <w:t xml:space="preserve"> </w:t>
      </w:r>
      <w:r w:rsidRPr="008E45DB">
        <w:t>datase</w:t>
      </w:r>
      <w:r w:rsidRPr="00BB6702">
        <w:t>t</w:t>
      </w:r>
    </w:p>
    <w:p w14:paraId="5CED1574" w14:textId="4683421B" w:rsidR="00200B26" w:rsidRDefault="002129BF" w:rsidP="00200B26">
      <w:pPr>
        <w:pStyle w:val="afffb"/>
        <w:rPr>
          <w:rFonts w:hint="eastAsia"/>
        </w:rPr>
      </w:pPr>
      <w:r w:rsidRPr="002129BF">
        <w:rPr>
          <w:rFonts w:hint="eastAsia"/>
        </w:rPr>
        <w:t>图</w:t>
      </w:r>
      <w:r w:rsidRPr="002129BF">
        <w:rPr>
          <w:rFonts w:hint="eastAsia"/>
        </w:rPr>
        <w:t>4.6</w:t>
      </w:r>
      <w:r w:rsidRPr="002129BF">
        <w:rPr>
          <w:rFonts w:hint="eastAsia"/>
        </w:rPr>
        <w:t>展示了不同方法在</w:t>
      </w:r>
      <w:r w:rsidRPr="002129BF">
        <w:rPr>
          <w:rFonts w:hint="eastAsia"/>
        </w:rPr>
        <w:t>LoveDA</w:t>
      </w:r>
      <w:r w:rsidRPr="002129BF">
        <w:rPr>
          <w:rFonts w:hint="eastAsia"/>
        </w:rPr>
        <w:t>数据集上的预测结果。</w:t>
      </w:r>
      <w:proofErr w:type="spellStart"/>
      <w:r w:rsidRPr="002129BF">
        <w:rPr>
          <w:rFonts w:hint="eastAsia"/>
        </w:rPr>
        <w:t>ZegFormer</w:t>
      </w:r>
      <w:proofErr w:type="spellEnd"/>
      <w:r w:rsidRPr="002129BF">
        <w:rPr>
          <w:rFonts w:hint="eastAsia"/>
        </w:rPr>
        <w:t>和</w:t>
      </w:r>
      <w:proofErr w:type="spellStart"/>
      <w:r w:rsidRPr="002129BF">
        <w:rPr>
          <w:rFonts w:hint="eastAsia"/>
        </w:rPr>
        <w:t>zsseg</w:t>
      </w:r>
      <w:proofErr w:type="spellEnd"/>
      <w:r w:rsidRPr="002129BF">
        <w:rPr>
          <w:rFonts w:hint="eastAsia"/>
        </w:rPr>
        <w:t>在不可见类别的识别上表现欠佳，难以准确提取相关边界，导致分割结果不够精确。</w:t>
      </w:r>
      <w:r w:rsidRPr="002129BF">
        <w:rPr>
          <w:rFonts w:hint="eastAsia"/>
        </w:rPr>
        <w:t>SAN</w:t>
      </w:r>
      <w:r w:rsidRPr="002129BF">
        <w:rPr>
          <w:rFonts w:hint="eastAsia"/>
        </w:rPr>
        <w:t>的预测效果更差，甚至出现整张图像被预测为同一类别的情况，缺乏类别区分能力。相比之下，</w:t>
      </w:r>
      <w:r w:rsidRPr="002129BF">
        <w:rPr>
          <w:rFonts w:hint="eastAsia"/>
        </w:rPr>
        <w:t>SED</w:t>
      </w:r>
      <w:r w:rsidRPr="002129BF">
        <w:rPr>
          <w:rFonts w:hint="eastAsia"/>
        </w:rPr>
        <w:t>和</w:t>
      </w:r>
      <w:r w:rsidRPr="002129BF">
        <w:rPr>
          <w:rFonts w:hint="eastAsia"/>
        </w:rPr>
        <w:t>CAT-Seg</w:t>
      </w:r>
      <w:r w:rsidRPr="002129BF">
        <w:rPr>
          <w:rFonts w:hint="eastAsia"/>
        </w:rPr>
        <w:t>相较于两阶段方法有了显著改进，但</w:t>
      </w:r>
      <w:r w:rsidRPr="002129BF">
        <w:rPr>
          <w:rFonts w:hint="eastAsia"/>
        </w:rPr>
        <w:t>SED</w:t>
      </w:r>
      <w:r w:rsidRPr="002129BF">
        <w:rPr>
          <w:rFonts w:hint="eastAsia"/>
        </w:rPr>
        <w:t>在不可见类别裸地的识别上效果较差，而</w:t>
      </w:r>
      <w:r w:rsidRPr="002129BF">
        <w:rPr>
          <w:rFonts w:hint="eastAsia"/>
        </w:rPr>
        <w:t>CAT-Seg</w:t>
      </w:r>
      <w:r w:rsidRPr="002129BF">
        <w:rPr>
          <w:rFonts w:hint="eastAsia"/>
        </w:rPr>
        <w:t>则难以精确提取各类别的边界，分割结果仍存在模糊性。相比之下，</w:t>
      </w:r>
      <w:proofErr w:type="spellStart"/>
      <w:r w:rsidRPr="002129BF">
        <w:rPr>
          <w:rFonts w:hint="eastAsia"/>
        </w:rPr>
        <w:t>KGIBNet</w:t>
      </w:r>
      <w:proofErr w:type="spellEnd"/>
      <w:r w:rsidRPr="002129BF">
        <w:rPr>
          <w:rFonts w:hint="eastAsia"/>
        </w:rPr>
        <w:t>通过知识图谱的语义纠正，显著提升了不可见类别（如水体）的提取精度，同时在农业用地等可见类别的分割上也表现出色，展现了更强的边界提取能力和整体分割性能。</w:t>
      </w:r>
    </w:p>
    <w:p w14:paraId="301A27E7" w14:textId="2542ED1D" w:rsidR="002129BF" w:rsidRDefault="002129BF" w:rsidP="002129BF">
      <w:pPr>
        <w:pStyle w:val="16"/>
      </w:pPr>
      <w:r w:rsidRPr="008E45DB">
        <w:t>表</w:t>
      </w:r>
      <w:r>
        <w:rPr>
          <w:rFonts w:hint="eastAsia"/>
        </w:rPr>
        <w:t>4.</w:t>
      </w:r>
      <w:r>
        <w:rPr>
          <w:rFonts w:hint="eastAsia"/>
        </w:rPr>
        <w:t>3</w:t>
      </w:r>
      <w:r w:rsidRPr="008E45DB">
        <w:t xml:space="preserve"> </w:t>
      </w:r>
      <w:r>
        <w:rPr>
          <w:rFonts w:hint="eastAsia"/>
        </w:rPr>
        <w:t>LoveDA</w:t>
      </w:r>
      <w:r w:rsidRPr="008E45DB">
        <w:t>数据集上</w:t>
      </w:r>
      <w:proofErr w:type="spellStart"/>
      <w:r>
        <w:rPr>
          <w:rFonts w:hint="eastAsia"/>
        </w:rPr>
        <w:t>KGIBNet</w:t>
      </w:r>
      <w:proofErr w:type="spellEnd"/>
      <w:r w:rsidRPr="008E45DB">
        <w:t>与不同方法的精度比较</w:t>
      </w:r>
    </w:p>
    <w:p w14:paraId="767987DB" w14:textId="5A904700" w:rsidR="002129BF" w:rsidRDefault="002129BF" w:rsidP="002129BF">
      <w:pPr>
        <w:pStyle w:val="16"/>
      </w:pPr>
      <w:r w:rsidRPr="008E45DB">
        <w:t xml:space="preserve">Table </w:t>
      </w:r>
      <w:r>
        <w:rPr>
          <w:rFonts w:hint="eastAsia"/>
        </w:rPr>
        <w:t>4.</w:t>
      </w:r>
      <w:r>
        <w:rPr>
          <w:rFonts w:hint="eastAsia"/>
        </w:rPr>
        <w:t>3</w:t>
      </w:r>
      <w:r w:rsidRPr="008E45DB">
        <w:t xml:space="preserve"> Comparison of the accuracies between </w:t>
      </w:r>
      <w:proofErr w:type="spellStart"/>
      <w:r>
        <w:rPr>
          <w:rFonts w:hint="eastAsia"/>
        </w:rPr>
        <w:t>KGIBNet</w:t>
      </w:r>
      <w:proofErr w:type="spellEnd"/>
      <w:r>
        <w:rPr>
          <w:rFonts w:hint="eastAsia"/>
        </w:rPr>
        <w:t xml:space="preserve"> </w:t>
      </w:r>
      <w:r w:rsidRPr="008E45DB">
        <w:t xml:space="preserve">and different methods on the </w:t>
      </w:r>
      <w:r>
        <w:rPr>
          <w:rFonts w:hint="eastAsia"/>
        </w:rPr>
        <w:t>LoveDA</w:t>
      </w:r>
      <w:r>
        <w:rPr>
          <w:rFonts w:hint="eastAsia"/>
        </w:rPr>
        <w:t xml:space="preserve"> </w:t>
      </w:r>
      <w:r w:rsidRPr="008E45DB">
        <w:t>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2129BF" w:rsidRPr="002129BF" w14:paraId="507073C4" w14:textId="77777777" w:rsidTr="002129BF">
        <w:trPr>
          <w:trHeight w:val="240"/>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1CB7B1A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E26229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spellStart"/>
            <w:r w:rsidRPr="002129BF">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80AB28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spellStart"/>
            <w:r w:rsidRPr="002129BF">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3D70E36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ED0BCE3"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18EB1B7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0E899D9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spellStart"/>
            <w:r w:rsidRPr="002129BF">
              <w:rPr>
                <w:rFonts w:ascii="Times New Roman" w:eastAsia="等线" w:hAnsi="Times New Roman" w:cs="Times New Roman"/>
                <w:color w:val="000000"/>
                <w:kern w:val="0"/>
                <w:sz w:val="18"/>
                <w:szCs w:val="18"/>
              </w:rPr>
              <w:t>KGIBNet</w:t>
            </w:r>
            <w:proofErr w:type="spellEnd"/>
          </w:p>
        </w:tc>
      </w:tr>
      <w:tr w:rsidR="002129BF" w:rsidRPr="002129BF" w14:paraId="77EFF7F5" w14:textId="77777777" w:rsidTr="002129BF">
        <w:trPr>
          <w:trHeight w:val="240"/>
        </w:trPr>
        <w:tc>
          <w:tcPr>
            <w:tcW w:w="996" w:type="dxa"/>
            <w:vMerge/>
            <w:tcBorders>
              <w:top w:val="single" w:sz="8" w:space="0" w:color="auto"/>
              <w:left w:val="nil"/>
              <w:bottom w:val="single" w:sz="4" w:space="0" w:color="000000"/>
              <w:right w:val="single" w:sz="4" w:space="0" w:color="auto"/>
            </w:tcBorders>
            <w:vAlign w:val="center"/>
            <w:hideMark/>
          </w:tcPr>
          <w:p w14:paraId="0515F6FB" w14:textId="77777777" w:rsidR="002129BF" w:rsidRPr="002129BF" w:rsidRDefault="002129BF" w:rsidP="002129BF">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36B0A75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320FA7B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DA2EB4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E28F90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54E6738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27EA26A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5CD8D79C"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5D475C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2B83C8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30F6AE9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0295468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33C06BA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r>
      <w:tr w:rsidR="002129BF" w:rsidRPr="002129BF" w14:paraId="631A46A8" w14:textId="77777777" w:rsidTr="002129BF">
        <w:trPr>
          <w:trHeight w:val="240"/>
        </w:trPr>
        <w:tc>
          <w:tcPr>
            <w:tcW w:w="996" w:type="dxa"/>
            <w:tcBorders>
              <w:top w:val="nil"/>
              <w:left w:val="nil"/>
              <w:bottom w:val="nil"/>
              <w:right w:val="nil"/>
            </w:tcBorders>
            <w:shd w:val="clear" w:color="auto" w:fill="auto"/>
            <w:vAlign w:val="center"/>
            <w:hideMark/>
          </w:tcPr>
          <w:p w14:paraId="4C086B9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7A15386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8.35 </w:t>
            </w:r>
          </w:p>
        </w:tc>
        <w:tc>
          <w:tcPr>
            <w:tcW w:w="640" w:type="dxa"/>
            <w:tcBorders>
              <w:top w:val="nil"/>
              <w:left w:val="nil"/>
              <w:bottom w:val="nil"/>
              <w:right w:val="single" w:sz="4" w:space="0" w:color="auto"/>
            </w:tcBorders>
            <w:shd w:val="clear" w:color="auto" w:fill="auto"/>
            <w:vAlign w:val="center"/>
            <w:hideMark/>
          </w:tcPr>
          <w:p w14:paraId="1B20D2F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8.40 </w:t>
            </w:r>
          </w:p>
        </w:tc>
        <w:tc>
          <w:tcPr>
            <w:tcW w:w="640" w:type="dxa"/>
            <w:tcBorders>
              <w:top w:val="nil"/>
              <w:left w:val="nil"/>
              <w:bottom w:val="nil"/>
              <w:right w:val="nil"/>
            </w:tcBorders>
            <w:shd w:val="clear" w:color="auto" w:fill="auto"/>
            <w:vAlign w:val="center"/>
            <w:hideMark/>
          </w:tcPr>
          <w:p w14:paraId="554AB6D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25.86 </w:t>
            </w:r>
          </w:p>
        </w:tc>
        <w:tc>
          <w:tcPr>
            <w:tcW w:w="640" w:type="dxa"/>
            <w:tcBorders>
              <w:top w:val="nil"/>
              <w:left w:val="nil"/>
              <w:bottom w:val="nil"/>
              <w:right w:val="single" w:sz="4" w:space="0" w:color="auto"/>
            </w:tcBorders>
            <w:shd w:val="clear" w:color="auto" w:fill="auto"/>
            <w:vAlign w:val="center"/>
            <w:hideMark/>
          </w:tcPr>
          <w:p w14:paraId="2E54E67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32.71 </w:t>
            </w:r>
          </w:p>
        </w:tc>
        <w:tc>
          <w:tcPr>
            <w:tcW w:w="640" w:type="dxa"/>
            <w:tcBorders>
              <w:top w:val="nil"/>
              <w:left w:val="nil"/>
              <w:bottom w:val="nil"/>
              <w:right w:val="nil"/>
            </w:tcBorders>
            <w:shd w:val="clear" w:color="auto" w:fill="auto"/>
            <w:vAlign w:val="center"/>
            <w:hideMark/>
          </w:tcPr>
          <w:p w14:paraId="0A19477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65.16 </w:t>
            </w:r>
          </w:p>
        </w:tc>
        <w:tc>
          <w:tcPr>
            <w:tcW w:w="640" w:type="dxa"/>
            <w:tcBorders>
              <w:top w:val="nil"/>
              <w:left w:val="nil"/>
              <w:bottom w:val="nil"/>
              <w:right w:val="single" w:sz="4" w:space="0" w:color="auto"/>
            </w:tcBorders>
            <w:shd w:val="clear" w:color="auto" w:fill="auto"/>
            <w:vAlign w:val="center"/>
            <w:hideMark/>
          </w:tcPr>
          <w:p w14:paraId="06D7152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88.99 </w:t>
            </w:r>
          </w:p>
        </w:tc>
        <w:tc>
          <w:tcPr>
            <w:tcW w:w="640" w:type="dxa"/>
            <w:tcBorders>
              <w:top w:val="nil"/>
              <w:left w:val="nil"/>
              <w:bottom w:val="nil"/>
              <w:right w:val="nil"/>
            </w:tcBorders>
            <w:shd w:val="clear" w:color="auto" w:fill="auto"/>
            <w:vAlign w:val="center"/>
            <w:hideMark/>
          </w:tcPr>
          <w:p w14:paraId="0452E46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74.75 </w:t>
            </w:r>
          </w:p>
        </w:tc>
        <w:tc>
          <w:tcPr>
            <w:tcW w:w="640" w:type="dxa"/>
            <w:tcBorders>
              <w:top w:val="nil"/>
              <w:left w:val="nil"/>
              <w:bottom w:val="nil"/>
              <w:right w:val="single" w:sz="4" w:space="0" w:color="auto"/>
            </w:tcBorders>
            <w:shd w:val="clear" w:color="auto" w:fill="auto"/>
            <w:vAlign w:val="center"/>
            <w:hideMark/>
          </w:tcPr>
          <w:p w14:paraId="7B11844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90.55 </w:t>
            </w:r>
          </w:p>
        </w:tc>
        <w:tc>
          <w:tcPr>
            <w:tcW w:w="640" w:type="dxa"/>
            <w:tcBorders>
              <w:top w:val="nil"/>
              <w:left w:val="nil"/>
              <w:bottom w:val="nil"/>
              <w:right w:val="nil"/>
            </w:tcBorders>
            <w:shd w:val="clear" w:color="auto" w:fill="auto"/>
            <w:vAlign w:val="center"/>
            <w:hideMark/>
          </w:tcPr>
          <w:p w14:paraId="6A0CACD3"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70.57 </w:t>
            </w:r>
          </w:p>
        </w:tc>
        <w:tc>
          <w:tcPr>
            <w:tcW w:w="640" w:type="dxa"/>
            <w:tcBorders>
              <w:top w:val="nil"/>
              <w:left w:val="nil"/>
              <w:bottom w:val="nil"/>
              <w:right w:val="single" w:sz="4" w:space="0" w:color="auto"/>
            </w:tcBorders>
            <w:shd w:val="clear" w:color="auto" w:fill="auto"/>
            <w:vAlign w:val="center"/>
            <w:hideMark/>
          </w:tcPr>
          <w:p w14:paraId="034EFF6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92.34 </w:t>
            </w:r>
          </w:p>
        </w:tc>
        <w:tc>
          <w:tcPr>
            <w:tcW w:w="640" w:type="dxa"/>
            <w:tcBorders>
              <w:top w:val="nil"/>
              <w:left w:val="nil"/>
              <w:bottom w:val="nil"/>
              <w:right w:val="nil"/>
            </w:tcBorders>
            <w:shd w:val="clear" w:color="auto" w:fill="auto"/>
            <w:vAlign w:val="center"/>
            <w:hideMark/>
          </w:tcPr>
          <w:p w14:paraId="08AA049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73.94 </w:t>
            </w:r>
          </w:p>
        </w:tc>
        <w:tc>
          <w:tcPr>
            <w:tcW w:w="640" w:type="dxa"/>
            <w:tcBorders>
              <w:top w:val="nil"/>
              <w:left w:val="nil"/>
              <w:bottom w:val="nil"/>
              <w:right w:val="nil"/>
            </w:tcBorders>
            <w:shd w:val="clear" w:color="auto" w:fill="auto"/>
            <w:vAlign w:val="center"/>
            <w:hideMark/>
          </w:tcPr>
          <w:p w14:paraId="7D7DEDD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88.66 </w:t>
            </w:r>
          </w:p>
        </w:tc>
      </w:tr>
      <w:tr w:rsidR="002129BF" w:rsidRPr="002129BF" w14:paraId="47999DE9" w14:textId="77777777" w:rsidTr="002129BF">
        <w:trPr>
          <w:trHeight w:val="240"/>
        </w:trPr>
        <w:tc>
          <w:tcPr>
            <w:tcW w:w="996" w:type="dxa"/>
            <w:tcBorders>
              <w:top w:val="nil"/>
              <w:left w:val="nil"/>
              <w:bottom w:val="nil"/>
              <w:right w:val="nil"/>
            </w:tcBorders>
            <w:shd w:val="clear" w:color="auto" w:fill="auto"/>
            <w:vAlign w:val="center"/>
            <w:hideMark/>
          </w:tcPr>
          <w:p w14:paraId="02158BC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0FA0F91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18.53 </w:t>
            </w:r>
          </w:p>
        </w:tc>
        <w:tc>
          <w:tcPr>
            <w:tcW w:w="640" w:type="dxa"/>
            <w:tcBorders>
              <w:top w:val="nil"/>
              <w:left w:val="nil"/>
              <w:bottom w:val="nil"/>
              <w:right w:val="single" w:sz="4" w:space="0" w:color="auto"/>
            </w:tcBorders>
            <w:shd w:val="clear" w:color="auto" w:fill="auto"/>
            <w:vAlign w:val="center"/>
            <w:hideMark/>
          </w:tcPr>
          <w:p w14:paraId="2D818583"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18.58 </w:t>
            </w:r>
          </w:p>
        </w:tc>
        <w:tc>
          <w:tcPr>
            <w:tcW w:w="640" w:type="dxa"/>
            <w:tcBorders>
              <w:top w:val="nil"/>
              <w:left w:val="nil"/>
              <w:bottom w:val="nil"/>
              <w:right w:val="nil"/>
            </w:tcBorders>
            <w:shd w:val="clear" w:color="auto" w:fill="auto"/>
            <w:vAlign w:val="center"/>
            <w:hideMark/>
          </w:tcPr>
          <w:p w14:paraId="5CEBB10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21.83 </w:t>
            </w:r>
          </w:p>
        </w:tc>
        <w:tc>
          <w:tcPr>
            <w:tcW w:w="640" w:type="dxa"/>
            <w:tcBorders>
              <w:top w:val="nil"/>
              <w:left w:val="nil"/>
              <w:bottom w:val="nil"/>
              <w:right w:val="single" w:sz="4" w:space="0" w:color="auto"/>
            </w:tcBorders>
            <w:shd w:val="clear" w:color="auto" w:fill="auto"/>
            <w:vAlign w:val="center"/>
            <w:hideMark/>
          </w:tcPr>
          <w:p w14:paraId="58F258F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30.47 </w:t>
            </w:r>
          </w:p>
        </w:tc>
        <w:tc>
          <w:tcPr>
            <w:tcW w:w="640" w:type="dxa"/>
            <w:tcBorders>
              <w:top w:val="nil"/>
              <w:left w:val="nil"/>
              <w:bottom w:val="nil"/>
              <w:right w:val="nil"/>
            </w:tcBorders>
            <w:shd w:val="clear" w:color="auto" w:fill="auto"/>
            <w:vAlign w:val="center"/>
            <w:hideMark/>
          </w:tcPr>
          <w:p w14:paraId="644BE14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66.22 </w:t>
            </w:r>
          </w:p>
        </w:tc>
        <w:tc>
          <w:tcPr>
            <w:tcW w:w="640" w:type="dxa"/>
            <w:tcBorders>
              <w:top w:val="nil"/>
              <w:left w:val="nil"/>
              <w:bottom w:val="nil"/>
              <w:right w:val="single" w:sz="4" w:space="0" w:color="auto"/>
            </w:tcBorders>
            <w:shd w:val="clear" w:color="auto" w:fill="auto"/>
            <w:vAlign w:val="center"/>
            <w:hideMark/>
          </w:tcPr>
          <w:p w14:paraId="4E0D7F8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74.37 </w:t>
            </w:r>
          </w:p>
        </w:tc>
        <w:tc>
          <w:tcPr>
            <w:tcW w:w="640" w:type="dxa"/>
            <w:tcBorders>
              <w:top w:val="nil"/>
              <w:left w:val="nil"/>
              <w:bottom w:val="nil"/>
              <w:right w:val="nil"/>
            </w:tcBorders>
            <w:shd w:val="clear" w:color="auto" w:fill="auto"/>
            <w:vAlign w:val="center"/>
            <w:hideMark/>
          </w:tcPr>
          <w:p w14:paraId="76E28D7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74.70 </w:t>
            </w:r>
          </w:p>
        </w:tc>
        <w:tc>
          <w:tcPr>
            <w:tcW w:w="640" w:type="dxa"/>
            <w:tcBorders>
              <w:top w:val="nil"/>
              <w:left w:val="nil"/>
              <w:bottom w:val="nil"/>
              <w:right w:val="single" w:sz="4" w:space="0" w:color="auto"/>
            </w:tcBorders>
            <w:shd w:val="clear" w:color="auto" w:fill="auto"/>
            <w:vAlign w:val="center"/>
            <w:hideMark/>
          </w:tcPr>
          <w:p w14:paraId="6C59571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84.05 </w:t>
            </w:r>
          </w:p>
        </w:tc>
        <w:tc>
          <w:tcPr>
            <w:tcW w:w="640" w:type="dxa"/>
            <w:tcBorders>
              <w:top w:val="nil"/>
              <w:left w:val="nil"/>
              <w:bottom w:val="nil"/>
              <w:right w:val="nil"/>
            </w:tcBorders>
            <w:shd w:val="clear" w:color="auto" w:fill="auto"/>
            <w:vAlign w:val="center"/>
            <w:hideMark/>
          </w:tcPr>
          <w:p w14:paraId="3A6EA67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68.06 </w:t>
            </w:r>
          </w:p>
        </w:tc>
        <w:tc>
          <w:tcPr>
            <w:tcW w:w="640" w:type="dxa"/>
            <w:tcBorders>
              <w:top w:val="nil"/>
              <w:left w:val="nil"/>
              <w:bottom w:val="nil"/>
              <w:right w:val="single" w:sz="4" w:space="0" w:color="auto"/>
            </w:tcBorders>
            <w:shd w:val="clear" w:color="auto" w:fill="auto"/>
            <w:vAlign w:val="center"/>
            <w:hideMark/>
          </w:tcPr>
          <w:p w14:paraId="41F4AAA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75.12 </w:t>
            </w:r>
          </w:p>
        </w:tc>
        <w:tc>
          <w:tcPr>
            <w:tcW w:w="640" w:type="dxa"/>
            <w:tcBorders>
              <w:top w:val="nil"/>
              <w:left w:val="nil"/>
              <w:bottom w:val="nil"/>
              <w:right w:val="nil"/>
            </w:tcBorders>
            <w:shd w:val="clear" w:color="auto" w:fill="auto"/>
            <w:vAlign w:val="center"/>
            <w:hideMark/>
          </w:tcPr>
          <w:p w14:paraId="62437B7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73.19 </w:t>
            </w:r>
          </w:p>
        </w:tc>
        <w:tc>
          <w:tcPr>
            <w:tcW w:w="640" w:type="dxa"/>
            <w:tcBorders>
              <w:top w:val="nil"/>
              <w:left w:val="nil"/>
              <w:bottom w:val="nil"/>
              <w:right w:val="nil"/>
            </w:tcBorders>
            <w:shd w:val="clear" w:color="auto" w:fill="auto"/>
            <w:vAlign w:val="center"/>
            <w:hideMark/>
          </w:tcPr>
          <w:p w14:paraId="51E48A4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85.97 </w:t>
            </w:r>
          </w:p>
        </w:tc>
      </w:tr>
      <w:tr w:rsidR="002129BF" w:rsidRPr="002129BF" w14:paraId="59B48AE9" w14:textId="77777777" w:rsidTr="002129BF">
        <w:trPr>
          <w:trHeight w:val="240"/>
        </w:trPr>
        <w:tc>
          <w:tcPr>
            <w:tcW w:w="996" w:type="dxa"/>
            <w:tcBorders>
              <w:top w:val="nil"/>
              <w:left w:val="nil"/>
              <w:bottom w:val="nil"/>
              <w:right w:val="single" w:sz="4" w:space="0" w:color="auto"/>
            </w:tcBorders>
            <w:shd w:val="clear" w:color="auto" w:fill="auto"/>
            <w:vAlign w:val="center"/>
            <w:hideMark/>
          </w:tcPr>
          <w:p w14:paraId="6B4BBE7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森林</w:t>
            </w:r>
          </w:p>
        </w:tc>
        <w:tc>
          <w:tcPr>
            <w:tcW w:w="640" w:type="dxa"/>
            <w:tcBorders>
              <w:top w:val="nil"/>
              <w:left w:val="nil"/>
              <w:bottom w:val="nil"/>
              <w:right w:val="nil"/>
            </w:tcBorders>
            <w:shd w:val="clear" w:color="auto" w:fill="auto"/>
            <w:vAlign w:val="center"/>
            <w:hideMark/>
          </w:tcPr>
          <w:p w14:paraId="53D7F99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8.34 </w:t>
            </w:r>
          </w:p>
        </w:tc>
        <w:tc>
          <w:tcPr>
            <w:tcW w:w="640" w:type="dxa"/>
            <w:tcBorders>
              <w:top w:val="nil"/>
              <w:left w:val="nil"/>
              <w:bottom w:val="nil"/>
              <w:right w:val="single" w:sz="4" w:space="0" w:color="auto"/>
            </w:tcBorders>
            <w:shd w:val="clear" w:color="auto" w:fill="auto"/>
            <w:vAlign w:val="center"/>
            <w:hideMark/>
          </w:tcPr>
          <w:p w14:paraId="1F8EB54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8.42 </w:t>
            </w:r>
          </w:p>
        </w:tc>
        <w:tc>
          <w:tcPr>
            <w:tcW w:w="640" w:type="dxa"/>
            <w:tcBorders>
              <w:top w:val="nil"/>
              <w:left w:val="nil"/>
              <w:bottom w:val="nil"/>
              <w:right w:val="nil"/>
            </w:tcBorders>
            <w:shd w:val="clear" w:color="auto" w:fill="auto"/>
            <w:vAlign w:val="center"/>
            <w:hideMark/>
          </w:tcPr>
          <w:p w14:paraId="40CC363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12.65 </w:t>
            </w:r>
          </w:p>
        </w:tc>
        <w:tc>
          <w:tcPr>
            <w:tcW w:w="640" w:type="dxa"/>
            <w:tcBorders>
              <w:top w:val="nil"/>
              <w:left w:val="nil"/>
              <w:bottom w:val="nil"/>
              <w:right w:val="single" w:sz="4" w:space="0" w:color="auto"/>
            </w:tcBorders>
            <w:shd w:val="clear" w:color="auto" w:fill="auto"/>
            <w:vAlign w:val="center"/>
            <w:hideMark/>
          </w:tcPr>
          <w:p w14:paraId="754886E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34.20 </w:t>
            </w:r>
          </w:p>
        </w:tc>
        <w:tc>
          <w:tcPr>
            <w:tcW w:w="640" w:type="dxa"/>
            <w:tcBorders>
              <w:top w:val="nil"/>
              <w:left w:val="nil"/>
              <w:bottom w:val="nil"/>
              <w:right w:val="nil"/>
            </w:tcBorders>
            <w:shd w:val="clear" w:color="auto" w:fill="auto"/>
            <w:vAlign w:val="center"/>
            <w:hideMark/>
          </w:tcPr>
          <w:p w14:paraId="7A6C9BEA"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33.11 </w:t>
            </w:r>
          </w:p>
        </w:tc>
        <w:tc>
          <w:tcPr>
            <w:tcW w:w="640" w:type="dxa"/>
            <w:tcBorders>
              <w:top w:val="nil"/>
              <w:left w:val="nil"/>
              <w:bottom w:val="nil"/>
              <w:right w:val="single" w:sz="4" w:space="0" w:color="auto"/>
            </w:tcBorders>
            <w:shd w:val="clear" w:color="auto" w:fill="auto"/>
            <w:vAlign w:val="center"/>
            <w:hideMark/>
          </w:tcPr>
          <w:p w14:paraId="33A66934"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70.28 </w:t>
            </w:r>
          </w:p>
        </w:tc>
        <w:tc>
          <w:tcPr>
            <w:tcW w:w="640" w:type="dxa"/>
            <w:tcBorders>
              <w:top w:val="nil"/>
              <w:left w:val="nil"/>
              <w:bottom w:val="nil"/>
              <w:right w:val="nil"/>
            </w:tcBorders>
            <w:shd w:val="clear" w:color="auto" w:fill="auto"/>
            <w:vAlign w:val="center"/>
            <w:hideMark/>
          </w:tcPr>
          <w:p w14:paraId="121EB9D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59.80 </w:t>
            </w:r>
          </w:p>
        </w:tc>
        <w:tc>
          <w:tcPr>
            <w:tcW w:w="640" w:type="dxa"/>
            <w:tcBorders>
              <w:top w:val="nil"/>
              <w:left w:val="nil"/>
              <w:bottom w:val="nil"/>
              <w:right w:val="single" w:sz="4" w:space="0" w:color="auto"/>
            </w:tcBorders>
            <w:shd w:val="clear" w:color="auto" w:fill="auto"/>
            <w:vAlign w:val="center"/>
            <w:hideMark/>
          </w:tcPr>
          <w:p w14:paraId="3FCC780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67.67 </w:t>
            </w:r>
          </w:p>
        </w:tc>
        <w:tc>
          <w:tcPr>
            <w:tcW w:w="640" w:type="dxa"/>
            <w:tcBorders>
              <w:top w:val="nil"/>
              <w:left w:val="nil"/>
              <w:bottom w:val="nil"/>
              <w:right w:val="nil"/>
            </w:tcBorders>
            <w:shd w:val="clear" w:color="auto" w:fill="auto"/>
            <w:vAlign w:val="center"/>
            <w:hideMark/>
          </w:tcPr>
          <w:p w14:paraId="22254EE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63.75 </w:t>
            </w:r>
          </w:p>
        </w:tc>
        <w:tc>
          <w:tcPr>
            <w:tcW w:w="640" w:type="dxa"/>
            <w:tcBorders>
              <w:top w:val="nil"/>
              <w:left w:val="nil"/>
              <w:bottom w:val="nil"/>
              <w:right w:val="single" w:sz="4" w:space="0" w:color="auto"/>
            </w:tcBorders>
            <w:shd w:val="clear" w:color="auto" w:fill="auto"/>
            <w:vAlign w:val="center"/>
            <w:hideMark/>
          </w:tcPr>
          <w:p w14:paraId="0C4FD94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78.36 </w:t>
            </w:r>
          </w:p>
        </w:tc>
        <w:tc>
          <w:tcPr>
            <w:tcW w:w="640" w:type="dxa"/>
            <w:tcBorders>
              <w:top w:val="nil"/>
              <w:left w:val="nil"/>
              <w:bottom w:val="nil"/>
              <w:right w:val="nil"/>
            </w:tcBorders>
            <w:shd w:val="clear" w:color="auto" w:fill="auto"/>
            <w:vAlign w:val="center"/>
            <w:hideMark/>
          </w:tcPr>
          <w:p w14:paraId="6E4EE323"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63.74 </w:t>
            </w:r>
          </w:p>
        </w:tc>
        <w:tc>
          <w:tcPr>
            <w:tcW w:w="640" w:type="dxa"/>
            <w:tcBorders>
              <w:top w:val="nil"/>
              <w:left w:val="nil"/>
              <w:bottom w:val="nil"/>
              <w:right w:val="nil"/>
            </w:tcBorders>
            <w:shd w:val="clear" w:color="auto" w:fill="auto"/>
            <w:vAlign w:val="center"/>
            <w:hideMark/>
          </w:tcPr>
          <w:p w14:paraId="636CA2F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75.91 </w:t>
            </w:r>
          </w:p>
        </w:tc>
      </w:tr>
      <w:tr w:rsidR="002129BF" w:rsidRPr="002129BF" w14:paraId="27C32ABD" w14:textId="77777777" w:rsidTr="002129BF">
        <w:trPr>
          <w:trHeight w:val="255"/>
        </w:trPr>
        <w:tc>
          <w:tcPr>
            <w:tcW w:w="996" w:type="dxa"/>
            <w:tcBorders>
              <w:top w:val="nil"/>
              <w:left w:val="nil"/>
              <w:bottom w:val="double" w:sz="6" w:space="0" w:color="auto"/>
              <w:right w:val="nil"/>
            </w:tcBorders>
            <w:shd w:val="clear" w:color="auto" w:fill="auto"/>
            <w:vAlign w:val="center"/>
            <w:hideMark/>
          </w:tcPr>
          <w:p w14:paraId="7E41FAC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double" w:sz="6" w:space="0" w:color="auto"/>
              <w:right w:val="nil"/>
            </w:tcBorders>
            <w:shd w:val="clear" w:color="auto" w:fill="auto"/>
            <w:vAlign w:val="center"/>
            <w:hideMark/>
          </w:tcPr>
          <w:p w14:paraId="443EF1AC"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42.68 </w:t>
            </w:r>
          </w:p>
        </w:tc>
        <w:tc>
          <w:tcPr>
            <w:tcW w:w="640" w:type="dxa"/>
            <w:tcBorders>
              <w:top w:val="nil"/>
              <w:left w:val="nil"/>
              <w:bottom w:val="double" w:sz="6" w:space="0" w:color="auto"/>
              <w:right w:val="single" w:sz="4" w:space="0" w:color="auto"/>
            </w:tcBorders>
            <w:shd w:val="clear" w:color="auto" w:fill="auto"/>
            <w:vAlign w:val="center"/>
            <w:hideMark/>
          </w:tcPr>
          <w:p w14:paraId="3DCA28A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75.20 </w:t>
            </w:r>
          </w:p>
        </w:tc>
        <w:tc>
          <w:tcPr>
            <w:tcW w:w="640" w:type="dxa"/>
            <w:tcBorders>
              <w:top w:val="nil"/>
              <w:left w:val="nil"/>
              <w:bottom w:val="double" w:sz="6" w:space="0" w:color="auto"/>
              <w:right w:val="nil"/>
            </w:tcBorders>
            <w:shd w:val="clear" w:color="auto" w:fill="auto"/>
            <w:vAlign w:val="center"/>
            <w:hideMark/>
          </w:tcPr>
          <w:p w14:paraId="0F8762D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37.71 </w:t>
            </w:r>
          </w:p>
        </w:tc>
        <w:tc>
          <w:tcPr>
            <w:tcW w:w="640" w:type="dxa"/>
            <w:tcBorders>
              <w:top w:val="nil"/>
              <w:left w:val="nil"/>
              <w:bottom w:val="double" w:sz="6" w:space="0" w:color="auto"/>
              <w:right w:val="single" w:sz="4" w:space="0" w:color="auto"/>
            </w:tcBorders>
            <w:shd w:val="clear" w:color="auto" w:fill="auto"/>
            <w:vAlign w:val="center"/>
            <w:hideMark/>
          </w:tcPr>
          <w:p w14:paraId="57E7C4D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47.77 </w:t>
            </w:r>
          </w:p>
        </w:tc>
        <w:tc>
          <w:tcPr>
            <w:tcW w:w="640" w:type="dxa"/>
            <w:tcBorders>
              <w:top w:val="nil"/>
              <w:left w:val="nil"/>
              <w:bottom w:val="double" w:sz="6" w:space="0" w:color="auto"/>
              <w:right w:val="nil"/>
            </w:tcBorders>
            <w:shd w:val="clear" w:color="auto" w:fill="auto"/>
            <w:vAlign w:val="center"/>
            <w:hideMark/>
          </w:tcPr>
          <w:p w14:paraId="717689A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53.47 </w:t>
            </w:r>
          </w:p>
        </w:tc>
        <w:tc>
          <w:tcPr>
            <w:tcW w:w="640" w:type="dxa"/>
            <w:tcBorders>
              <w:top w:val="nil"/>
              <w:left w:val="nil"/>
              <w:bottom w:val="double" w:sz="6" w:space="0" w:color="auto"/>
              <w:right w:val="single" w:sz="4" w:space="0" w:color="auto"/>
            </w:tcBorders>
            <w:shd w:val="clear" w:color="auto" w:fill="auto"/>
            <w:vAlign w:val="center"/>
            <w:hideMark/>
          </w:tcPr>
          <w:p w14:paraId="6B8B8B94"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86.80 </w:t>
            </w:r>
          </w:p>
        </w:tc>
        <w:tc>
          <w:tcPr>
            <w:tcW w:w="640" w:type="dxa"/>
            <w:tcBorders>
              <w:top w:val="nil"/>
              <w:left w:val="nil"/>
              <w:bottom w:val="double" w:sz="6" w:space="0" w:color="auto"/>
              <w:right w:val="nil"/>
            </w:tcBorders>
            <w:shd w:val="clear" w:color="auto" w:fill="auto"/>
            <w:vAlign w:val="center"/>
            <w:hideMark/>
          </w:tcPr>
          <w:p w14:paraId="6376AAB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61.71 </w:t>
            </w:r>
          </w:p>
        </w:tc>
        <w:tc>
          <w:tcPr>
            <w:tcW w:w="640" w:type="dxa"/>
            <w:tcBorders>
              <w:top w:val="nil"/>
              <w:left w:val="nil"/>
              <w:bottom w:val="double" w:sz="6" w:space="0" w:color="auto"/>
              <w:right w:val="single" w:sz="4" w:space="0" w:color="auto"/>
            </w:tcBorders>
            <w:shd w:val="clear" w:color="auto" w:fill="auto"/>
            <w:vAlign w:val="center"/>
            <w:hideMark/>
          </w:tcPr>
          <w:p w14:paraId="5A803BB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93.36 </w:t>
            </w:r>
          </w:p>
        </w:tc>
        <w:tc>
          <w:tcPr>
            <w:tcW w:w="640" w:type="dxa"/>
            <w:tcBorders>
              <w:top w:val="nil"/>
              <w:left w:val="nil"/>
              <w:bottom w:val="double" w:sz="6" w:space="0" w:color="auto"/>
              <w:right w:val="nil"/>
            </w:tcBorders>
            <w:shd w:val="clear" w:color="auto" w:fill="auto"/>
            <w:vAlign w:val="center"/>
            <w:hideMark/>
          </w:tcPr>
          <w:p w14:paraId="047FEAB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53.58 </w:t>
            </w:r>
          </w:p>
        </w:tc>
        <w:tc>
          <w:tcPr>
            <w:tcW w:w="640" w:type="dxa"/>
            <w:tcBorders>
              <w:top w:val="nil"/>
              <w:left w:val="nil"/>
              <w:bottom w:val="double" w:sz="6" w:space="0" w:color="auto"/>
              <w:right w:val="single" w:sz="4" w:space="0" w:color="auto"/>
            </w:tcBorders>
            <w:shd w:val="clear" w:color="auto" w:fill="auto"/>
            <w:vAlign w:val="center"/>
            <w:hideMark/>
          </w:tcPr>
          <w:p w14:paraId="3A5D604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95.23 </w:t>
            </w:r>
          </w:p>
        </w:tc>
        <w:tc>
          <w:tcPr>
            <w:tcW w:w="640" w:type="dxa"/>
            <w:tcBorders>
              <w:top w:val="nil"/>
              <w:left w:val="nil"/>
              <w:bottom w:val="double" w:sz="6" w:space="0" w:color="auto"/>
              <w:right w:val="nil"/>
            </w:tcBorders>
            <w:shd w:val="clear" w:color="auto" w:fill="auto"/>
            <w:vAlign w:val="center"/>
            <w:hideMark/>
          </w:tcPr>
          <w:p w14:paraId="2B42604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55.44 </w:t>
            </w:r>
          </w:p>
        </w:tc>
        <w:tc>
          <w:tcPr>
            <w:tcW w:w="640" w:type="dxa"/>
            <w:tcBorders>
              <w:top w:val="nil"/>
              <w:left w:val="nil"/>
              <w:bottom w:val="double" w:sz="6" w:space="0" w:color="auto"/>
              <w:right w:val="nil"/>
            </w:tcBorders>
            <w:shd w:val="clear" w:color="auto" w:fill="auto"/>
            <w:vAlign w:val="center"/>
            <w:hideMark/>
          </w:tcPr>
          <w:p w14:paraId="2C7536C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96.34 </w:t>
            </w:r>
          </w:p>
        </w:tc>
      </w:tr>
      <w:tr w:rsidR="002129BF" w:rsidRPr="002129BF" w14:paraId="7A55B4AB" w14:textId="77777777" w:rsidTr="002129BF">
        <w:trPr>
          <w:trHeight w:val="255"/>
        </w:trPr>
        <w:tc>
          <w:tcPr>
            <w:tcW w:w="996" w:type="dxa"/>
            <w:tcBorders>
              <w:top w:val="nil"/>
              <w:left w:val="nil"/>
              <w:bottom w:val="nil"/>
              <w:right w:val="single" w:sz="4" w:space="0" w:color="auto"/>
            </w:tcBorders>
            <w:shd w:val="clear" w:color="auto" w:fill="auto"/>
            <w:vAlign w:val="center"/>
            <w:hideMark/>
          </w:tcPr>
          <w:p w14:paraId="054B623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水体</w:t>
            </w:r>
          </w:p>
        </w:tc>
        <w:tc>
          <w:tcPr>
            <w:tcW w:w="640" w:type="dxa"/>
            <w:tcBorders>
              <w:top w:val="nil"/>
              <w:left w:val="nil"/>
              <w:bottom w:val="nil"/>
              <w:right w:val="nil"/>
            </w:tcBorders>
            <w:shd w:val="clear" w:color="auto" w:fill="auto"/>
            <w:vAlign w:val="center"/>
            <w:hideMark/>
          </w:tcPr>
          <w:p w14:paraId="38038B6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22.63 </w:t>
            </w:r>
          </w:p>
        </w:tc>
        <w:tc>
          <w:tcPr>
            <w:tcW w:w="640" w:type="dxa"/>
            <w:tcBorders>
              <w:top w:val="nil"/>
              <w:left w:val="nil"/>
              <w:bottom w:val="nil"/>
              <w:right w:val="single" w:sz="4" w:space="0" w:color="auto"/>
            </w:tcBorders>
            <w:shd w:val="clear" w:color="auto" w:fill="auto"/>
            <w:vAlign w:val="center"/>
            <w:hideMark/>
          </w:tcPr>
          <w:p w14:paraId="7B06F94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50.40 </w:t>
            </w:r>
          </w:p>
        </w:tc>
        <w:tc>
          <w:tcPr>
            <w:tcW w:w="640" w:type="dxa"/>
            <w:tcBorders>
              <w:top w:val="nil"/>
              <w:left w:val="nil"/>
              <w:bottom w:val="nil"/>
              <w:right w:val="nil"/>
            </w:tcBorders>
            <w:shd w:val="clear" w:color="auto" w:fill="auto"/>
            <w:vAlign w:val="center"/>
            <w:hideMark/>
          </w:tcPr>
          <w:p w14:paraId="559702D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0.01 </w:t>
            </w:r>
          </w:p>
        </w:tc>
        <w:tc>
          <w:tcPr>
            <w:tcW w:w="640" w:type="dxa"/>
            <w:tcBorders>
              <w:top w:val="nil"/>
              <w:left w:val="nil"/>
              <w:bottom w:val="nil"/>
              <w:right w:val="single" w:sz="4" w:space="0" w:color="auto"/>
            </w:tcBorders>
            <w:shd w:val="clear" w:color="auto" w:fill="auto"/>
            <w:vAlign w:val="center"/>
            <w:hideMark/>
          </w:tcPr>
          <w:p w14:paraId="1D550CA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0.01 </w:t>
            </w:r>
          </w:p>
        </w:tc>
        <w:tc>
          <w:tcPr>
            <w:tcW w:w="640" w:type="dxa"/>
            <w:tcBorders>
              <w:top w:val="nil"/>
              <w:left w:val="nil"/>
              <w:bottom w:val="nil"/>
              <w:right w:val="nil"/>
            </w:tcBorders>
            <w:shd w:val="clear" w:color="auto" w:fill="auto"/>
            <w:vAlign w:val="center"/>
            <w:hideMark/>
          </w:tcPr>
          <w:p w14:paraId="62D464D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15.58 </w:t>
            </w:r>
          </w:p>
        </w:tc>
        <w:tc>
          <w:tcPr>
            <w:tcW w:w="640" w:type="dxa"/>
            <w:tcBorders>
              <w:top w:val="nil"/>
              <w:left w:val="nil"/>
              <w:bottom w:val="nil"/>
              <w:right w:val="single" w:sz="4" w:space="0" w:color="auto"/>
            </w:tcBorders>
            <w:shd w:val="clear" w:color="auto" w:fill="auto"/>
            <w:vAlign w:val="center"/>
            <w:hideMark/>
          </w:tcPr>
          <w:p w14:paraId="092DB96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16.15 </w:t>
            </w:r>
          </w:p>
        </w:tc>
        <w:tc>
          <w:tcPr>
            <w:tcW w:w="640" w:type="dxa"/>
            <w:tcBorders>
              <w:top w:val="nil"/>
              <w:left w:val="nil"/>
              <w:bottom w:val="nil"/>
              <w:right w:val="nil"/>
            </w:tcBorders>
            <w:shd w:val="clear" w:color="auto" w:fill="auto"/>
            <w:vAlign w:val="center"/>
            <w:hideMark/>
          </w:tcPr>
          <w:p w14:paraId="3A2EF684"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38.70 </w:t>
            </w:r>
          </w:p>
        </w:tc>
        <w:tc>
          <w:tcPr>
            <w:tcW w:w="640" w:type="dxa"/>
            <w:tcBorders>
              <w:top w:val="nil"/>
              <w:left w:val="nil"/>
              <w:bottom w:val="nil"/>
              <w:right w:val="single" w:sz="4" w:space="0" w:color="auto"/>
            </w:tcBorders>
            <w:shd w:val="clear" w:color="auto" w:fill="auto"/>
            <w:vAlign w:val="center"/>
            <w:hideMark/>
          </w:tcPr>
          <w:p w14:paraId="36B40C1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57.80 </w:t>
            </w:r>
          </w:p>
        </w:tc>
        <w:tc>
          <w:tcPr>
            <w:tcW w:w="640" w:type="dxa"/>
            <w:tcBorders>
              <w:top w:val="nil"/>
              <w:left w:val="nil"/>
              <w:bottom w:val="nil"/>
              <w:right w:val="nil"/>
            </w:tcBorders>
            <w:shd w:val="clear" w:color="auto" w:fill="auto"/>
            <w:vAlign w:val="center"/>
            <w:hideMark/>
          </w:tcPr>
          <w:p w14:paraId="34404B3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11.99 </w:t>
            </w:r>
          </w:p>
        </w:tc>
        <w:tc>
          <w:tcPr>
            <w:tcW w:w="640" w:type="dxa"/>
            <w:tcBorders>
              <w:top w:val="nil"/>
              <w:left w:val="nil"/>
              <w:bottom w:val="nil"/>
              <w:right w:val="single" w:sz="4" w:space="0" w:color="auto"/>
            </w:tcBorders>
            <w:shd w:val="clear" w:color="auto" w:fill="auto"/>
            <w:vAlign w:val="center"/>
            <w:hideMark/>
          </w:tcPr>
          <w:p w14:paraId="2192185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12.01 </w:t>
            </w:r>
          </w:p>
        </w:tc>
        <w:tc>
          <w:tcPr>
            <w:tcW w:w="640" w:type="dxa"/>
            <w:tcBorders>
              <w:top w:val="nil"/>
              <w:left w:val="nil"/>
              <w:bottom w:val="nil"/>
              <w:right w:val="nil"/>
            </w:tcBorders>
            <w:shd w:val="clear" w:color="auto" w:fill="auto"/>
            <w:vAlign w:val="center"/>
            <w:hideMark/>
          </w:tcPr>
          <w:p w14:paraId="7CBC33D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17.77 </w:t>
            </w:r>
          </w:p>
        </w:tc>
        <w:tc>
          <w:tcPr>
            <w:tcW w:w="640" w:type="dxa"/>
            <w:tcBorders>
              <w:top w:val="nil"/>
              <w:left w:val="nil"/>
              <w:bottom w:val="nil"/>
              <w:right w:val="nil"/>
            </w:tcBorders>
            <w:shd w:val="clear" w:color="auto" w:fill="auto"/>
            <w:vAlign w:val="center"/>
            <w:hideMark/>
          </w:tcPr>
          <w:p w14:paraId="5B1CC8F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18.07 </w:t>
            </w:r>
          </w:p>
        </w:tc>
      </w:tr>
      <w:tr w:rsidR="002129BF" w:rsidRPr="002129BF" w14:paraId="34BC74A2" w14:textId="77777777" w:rsidTr="002129BF">
        <w:trPr>
          <w:trHeight w:val="240"/>
        </w:trPr>
        <w:tc>
          <w:tcPr>
            <w:tcW w:w="996" w:type="dxa"/>
            <w:tcBorders>
              <w:top w:val="nil"/>
              <w:left w:val="nil"/>
              <w:bottom w:val="nil"/>
              <w:right w:val="nil"/>
            </w:tcBorders>
            <w:shd w:val="clear" w:color="auto" w:fill="auto"/>
            <w:vAlign w:val="center"/>
            <w:hideMark/>
          </w:tcPr>
          <w:p w14:paraId="4500EC4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4F74FF7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0.08 </w:t>
            </w:r>
          </w:p>
        </w:tc>
        <w:tc>
          <w:tcPr>
            <w:tcW w:w="640" w:type="dxa"/>
            <w:tcBorders>
              <w:top w:val="nil"/>
              <w:left w:val="nil"/>
              <w:bottom w:val="nil"/>
              <w:right w:val="single" w:sz="4" w:space="0" w:color="auto"/>
            </w:tcBorders>
            <w:shd w:val="clear" w:color="auto" w:fill="auto"/>
            <w:vAlign w:val="center"/>
            <w:hideMark/>
          </w:tcPr>
          <w:p w14:paraId="567A31E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0.15 </w:t>
            </w:r>
          </w:p>
        </w:tc>
        <w:tc>
          <w:tcPr>
            <w:tcW w:w="640" w:type="dxa"/>
            <w:tcBorders>
              <w:top w:val="nil"/>
              <w:left w:val="nil"/>
              <w:bottom w:val="nil"/>
              <w:right w:val="nil"/>
            </w:tcBorders>
            <w:shd w:val="clear" w:color="auto" w:fill="auto"/>
            <w:vAlign w:val="center"/>
            <w:hideMark/>
          </w:tcPr>
          <w:p w14:paraId="28D86BE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15.47 </w:t>
            </w:r>
          </w:p>
        </w:tc>
        <w:tc>
          <w:tcPr>
            <w:tcW w:w="640" w:type="dxa"/>
            <w:tcBorders>
              <w:top w:val="nil"/>
              <w:left w:val="nil"/>
              <w:bottom w:val="nil"/>
              <w:right w:val="single" w:sz="4" w:space="0" w:color="auto"/>
            </w:tcBorders>
            <w:shd w:val="clear" w:color="auto" w:fill="auto"/>
            <w:vAlign w:val="center"/>
            <w:hideMark/>
          </w:tcPr>
          <w:p w14:paraId="11B0CE6C"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49.89 </w:t>
            </w:r>
          </w:p>
        </w:tc>
        <w:tc>
          <w:tcPr>
            <w:tcW w:w="640" w:type="dxa"/>
            <w:tcBorders>
              <w:top w:val="nil"/>
              <w:left w:val="nil"/>
              <w:bottom w:val="nil"/>
              <w:right w:val="nil"/>
            </w:tcBorders>
            <w:shd w:val="clear" w:color="auto" w:fill="auto"/>
            <w:vAlign w:val="center"/>
            <w:hideMark/>
          </w:tcPr>
          <w:p w14:paraId="46EBB39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15.68 </w:t>
            </w:r>
          </w:p>
        </w:tc>
        <w:tc>
          <w:tcPr>
            <w:tcW w:w="640" w:type="dxa"/>
            <w:tcBorders>
              <w:top w:val="nil"/>
              <w:left w:val="nil"/>
              <w:bottom w:val="nil"/>
              <w:right w:val="single" w:sz="4" w:space="0" w:color="auto"/>
            </w:tcBorders>
            <w:shd w:val="clear" w:color="auto" w:fill="auto"/>
            <w:vAlign w:val="center"/>
            <w:hideMark/>
          </w:tcPr>
          <w:p w14:paraId="5B56789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16.74 </w:t>
            </w:r>
          </w:p>
        </w:tc>
        <w:tc>
          <w:tcPr>
            <w:tcW w:w="640" w:type="dxa"/>
            <w:tcBorders>
              <w:top w:val="nil"/>
              <w:left w:val="nil"/>
              <w:bottom w:val="nil"/>
              <w:right w:val="nil"/>
            </w:tcBorders>
            <w:shd w:val="clear" w:color="auto" w:fill="auto"/>
            <w:vAlign w:val="center"/>
            <w:hideMark/>
          </w:tcPr>
          <w:p w14:paraId="1F5CD13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1.50 </w:t>
            </w:r>
          </w:p>
        </w:tc>
        <w:tc>
          <w:tcPr>
            <w:tcW w:w="640" w:type="dxa"/>
            <w:tcBorders>
              <w:top w:val="nil"/>
              <w:left w:val="nil"/>
              <w:bottom w:val="nil"/>
              <w:right w:val="single" w:sz="4" w:space="0" w:color="auto"/>
            </w:tcBorders>
            <w:shd w:val="clear" w:color="auto" w:fill="auto"/>
            <w:vAlign w:val="center"/>
            <w:hideMark/>
          </w:tcPr>
          <w:p w14:paraId="46D2B95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1.51 </w:t>
            </w:r>
          </w:p>
        </w:tc>
        <w:tc>
          <w:tcPr>
            <w:tcW w:w="640" w:type="dxa"/>
            <w:tcBorders>
              <w:top w:val="nil"/>
              <w:left w:val="nil"/>
              <w:bottom w:val="nil"/>
              <w:right w:val="nil"/>
            </w:tcBorders>
            <w:shd w:val="clear" w:color="auto" w:fill="auto"/>
            <w:vAlign w:val="center"/>
            <w:hideMark/>
          </w:tcPr>
          <w:p w14:paraId="1D1E203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35.80 </w:t>
            </w:r>
          </w:p>
        </w:tc>
        <w:tc>
          <w:tcPr>
            <w:tcW w:w="640" w:type="dxa"/>
            <w:tcBorders>
              <w:top w:val="nil"/>
              <w:left w:val="nil"/>
              <w:bottom w:val="nil"/>
              <w:right w:val="single" w:sz="4" w:space="0" w:color="auto"/>
            </w:tcBorders>
            <w:shd w:val="clear" w:color="auto" w:fill="auto"/>
            <w:vAlign w:val="center"/>
            <w:hideMark/>
          </w:tcPr>
          <w:p w14:paraId="27C5D7DC"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48.16 </w:t>
            </w:r>
          </w:p>
        </w:tc>
        <w:tc>
          <w:tcPr>
            <w:tcW w:w="640" w:type="dxa"/>
            <w:tcBorders>
              <w:top w:val="nil"/>
              <w:left w:val="nil"/>
              <w:bottom w:val="nil"/>
              <w:right w:val="nil"/>
            </w:tcBorders>
            <w:shd w:val="clear" w:color="auto" w:fill="auto"/>
            <w:vAlign w:val="center"/>
            <w:hideMark/>
          </w:tcPr>
          <w:p w14:paraId="6BF6E783"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34.88 </w:t>
            </w:r>
          </w:p>
        </w:tc>
        <w:tc>
          <w:tcPr>
            <w:tcW w:w="640" w:type="dxa"/>
            <w:tcBorders>
              <w:top w:val="nil"/>
              <w:left w:val="nil"/>
              <w:bottom w:val="nil"/>
              <w:right w:val="nil"/>
            </w:tcBorders>
            <w:shd w:val="clear" w:color="auto" w:fill="auto"/>
            <w:vAlign w:val="center"/>
            <w:hideMark/>
          </w:tcPr>
          <w:p w14:paraId="7A1C8F90"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48.49 </w:t>
            </w:r>
          </w:p>
        </w:tc>
      </w:tr>
      <w:tr w:rsidR="002129BF" w:rsidRPr="002129BF" w14:paraId="1374D650" w14:textId="77777777" w:rsidTr="002129BF">
        <w:trPr>
          <w:trHeight w:val="240"/>
        </w:trPr>
        <w:tc>
          <w:tcPr>
            <w:tcW w:w="996" w:type="dxa"/>
            <w:tcBorders>
              <w:top w:val="single" w:sz="4" w:space="0" w:color="auto"/>
              <w:left w:val="nil"/>
              <w:bottom w:val="nil"/>
              <w:right w:val="single" w:sz="4" w:space="0" w:color="auto"/>
            </w:tcBorders>
            <w:shd w:val="clear" w:color="auto" w:fill="auto"/>
            <w:vAlign w:val="center"/>
            <w:hideMark/>
          </w:tcPr>
          <w:p w14:paraId="3CD3454A"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spellStart"/>
            <w:proofErr w:type="gramStart"/>
            <w:r w:rsidRPr="002129BF">
              <w:rPr>
                <w:rFonts w:ascii="Times New Roman" w:eastAsia="等线" w:hAnsi="Times New Roman" w:cs="Times New Roman"/>
                <w:color w:val="000000"/>
                <w:kern w:val="0"/>
                <w:sz w:val="18"/>
                <w:szCs w:val="18"/>
              </w:rPr>
              <w:t>mIoU</w:t>
            </w:r>
            <w:proofErr w:type="spellEnd"/>
            <w:r w:rsidRPr="002129BF">
              <w:rPr>
                <w:rFonts w:ascii="Times New Roman" w:eastAsia="等线" w:hAnsi="Times New Roman" w:cs="Times New Roman"/>
                <w:color w:val="000000"/>
                <w:kern w:val="0"/>
                <w:sz w:val="18"/>
                <w:szCs w:val="18"/>
              </w:rPr>
              <w:t>(</w:t>
            </w:r>
            <w:proofErr w:type="gramEnd"/>
            <w:r w:rsidRPr="002129BF">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0160AF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16.77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8AE77F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18.92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83D5CA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41.54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519552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51.86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7E4A01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50.63 </w:t>
            </w:r>
          </w:p>
        </w:tc>
        <w:tc>
          <w:tcPr>
            <w:tcW w:w="1280" w:type="dxa"/>
            <w:gridSpan w:val="2"/>
            <w:tcBorders>
              <w:top w:val="single" w:sz="4" w:space="0" w:color="auto"/>
              <w:left w:val="nil"/>
              <w:bottom w:val="nil"/>
              <w:right w:val="nil"/>
            </w:tcBorders>
            <w:shd w:val="clear" w:color="auto" w:fill="auto"/>
            <w:noWrap/>
            <w:vAlign w:val="center"/>
            <w:hideMark/>
          </w:tcPr>
          <w:p w14:paraId="58DF8EC4"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53.16 </w:t>
            </w:r>
          </w:p>
        </w:tc>
      </w:tr>
      <w:tr w:rsidR="002129BF" w:rsidRPr="002129BF" w14:paraId="327EBEC6" w14:textId="77777777" w:rsidTr="002129BF">
        <w:trPr>
          <w:trHeight w:val="255"/>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044E7E2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spellStart"/>
            <w:proofErr w:type="gramStart"/>
            <w:r w:rsidRPr="002129BF">
              <w:rPr>
                <w:rFonts w:ascii="Times New Roman" w:eastAsia="等线" w:hAnsi="Times New Roman" w:cs="Times New Roman"/>
                <w:color w:val="000000"/>
                <w:kern w:val="0"/>
                <w:sz w:val="18"/>
                <w:szCs w:val="18"/>
              </w:rPr>
              <w:t>mACC</w:t>
            </w:r>
            <w:proofErr w:type="spellEnd"/>
            <w:r w:rsidRPr="002129BF">
              <w:rPr>
                <w:rFonts w:ascii="Times New Roman" w:eastAsia="等线" w:hAnsi="Times New Roman" w:cs="Times New Roman"/>
                <w:color w:val="000000"/>
                <w:kern w:val="0"/>
                <w:sz w:val="18"/>
                <w:szCs w:val="18"/>
              </w:rPr>
              <w:t>(</w:t>
            </w:r>
            <w:proofErr w:type="gramEnd"/>
            <w:r w:rsidRPr="002129BF">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2495AE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26.86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6331427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32.51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73D05E7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58.89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1BC5101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65.82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7207FF60"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66.87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37DCF3B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68.91 </w:t>
            </w:r>
          </w:p>
        </w:tc>
      </w:tr>
    </w:tbl>
    <w:p w14:paraId="5B344C07" w14:textId="50E541F3" w:rsidR="008E45DB" w:rsidRDefault="00847CF0" w:rsidP="008E45DB">
      <w:pPr>
        <w:pStyle w:val="afffb"/>
      </w:pPr>
      <w:r w:rsidRPr="00847CF0">
        <w:t>根据表</w:t>
      </w:r>
      <w:r>
        <w:rPr>
          <w:rFonts w:hint="eastAsia"/>
        </w:rPr>
        <w:t>4.3</w:t>
      </w:r>
      <w:r w:rsidRPr="00847CF0">
        <w:t>，</w:t>
      </w:r>
      <w:proofErr w:type="spellStart"/>
      <w:r w:rsidRPr="00847CF0">
        <w:t>KGIBNet</w:t>
      </w:r>
      <w:proofErr w:type="spellEnd"/>
      <w:r w:rsidRPr="00847CF0">
        <w:t>在</w:t>
      </w:r>
      <w:r w:rsidRPr="00847CF0">
        <w:t>LoveDA</w:t>
      </w:r>
      <w:r w:rsidRPr="00847CF0">
        <w:t>数据集上的整体性能表现最佳，</w:t>
      </w:r>
      <w:proofErr w:type="spellStart"/>
      <w:r w:rsidRPr="00847CF0">
        <w:t>mIoU</w:t>
      </w:r>
      <w:proofErr w:type="spellEnd"/>
      <w:r w:rsidRPr="00847CF0">
        <w:t>和</w:t>
      </w:r>
      <w:proofErr w:type="spellStart"/>
      <w:r w:rsidRPr="00847CF0">
        <w:t>mACC</w:t>
      </w:r>
      <w:proofErr w:type="spellEnd"/>
      <w:r w:rsidRPr="00847CF0">
        <w:t>分别达到</w:t>
      </w:r>
      <w:r w:rsidRPr="00847CF0">
        <w:t>53.16%</w:t>
      </w:r>
      <w:r w:rsidRPr="00847CF0">
        <w:t>和</w:t>
      </w:r>
      <w:r w:rsidRPr="00847CF0">
        <w:t>68.91%</w:t>
      </w:r>
      <w:r w:rsidRPr="00847CF0">
        <w:t>。在不可见类别的分割上，</w:t>
      </w:r>
      <w:proofErr w:type="spellStart"/>
      <w:r w:rsidRPr="00847CF0">
        <w:t>KGIBNet</w:t>
      </w:r>
      <w:proofErr w:type="spellEnd"/>
      <w:r w:rsidRPr="00847CF0">
        <w:t>的</w:t>
      </w:r>
      <w:proofErr w:type="spellStart"/>
      <w:r w:rsidRPr="00847CF0">
        <w:t>IoU</w:t>
      </w:r>
      <w:proofErr w:type="spellEnd"/>
      <w:r w:rsidRPr="00847CF0">
        <w:t>分别为</w:t>
      </w:r>
      <w:r w:rsidRPr="00847CF0">
        <w:t>17.77%</w:t>
      </w:r>
      <w:r w:rsidRPr="00847CF0">
        <w:t>和</w:t>
      </w:r>
      <w:r w:rsidRPr="00847CF0">
        <w:t>34.88%</w:t>
      </w:r>
      <w:r w:rsidRPr="00847CF0">
        <w:t>，相较于</w:t>
      </w:r>
      <w:proofErr w:type="spellStart"/>
      <w:r w:rsidRPr="00847CF0">
        <w:t>ZegFormer</w:t>
      </w:r>
      <w:proofErr w:type="spellEnd"/>
      <w:r w:rsidRPr="00847CF0">
        <w:t>（</w:t>
      </w:r>
      <w:r w:rsidRPr="00847CF0">
        <w:t>22.63%</w:t>
      </w:r>
      <w:r w:rsidRPr="00847CF0">
        <w:t>和</w:t>
      </w:r>
      <w:r w:rsidRPr="00847CF0">
        <w:t>0.08%</w:t>
      </w:r>
      <w:r w:rsidRPr="00847CF0">
        <w:t>）、</w:t>
      </w:r>
      <w:proofErr w:type="spellStart"/>
      <w:r w:rsidRPr="00847CF0">
        <w:t>zsseg</w:t>
      </w:r>
      <w:proofErr w:type="spellEnd"/>
      <w:r w:rsidRPr="00847CF0">
        <w:t>（</w:t>
      </w:r>
      <w:r w:rsidRPr="00847CF0">
        <w:t>0.01%</w:t>
      </w:r>
      <w:r w:rsidRPr="00847CF0">
        <w:t>和</w:t>
      </w:r>
      <w:r w:rsidRPr="00847CF0">
        <w:lastRenderedPageBreak/>
        <w:t>15.47%</w:t>
      </w:r>
      <w:r w:rsidRPr="00847CF0">
        <w:t>）和</w:t>
      </w:r>
      <w:r w:rsidRPr="00847CF0">
        <w:t>SAN</w:t>
      </w:r>
      <w:r w:rsidRPr="00847CF0">
        <w:t>（</w:t>
      </w:r>
      <w:r w:rsidRPr="00847CF0">
        <w:t>15.58%</w:t>
      </w:r>
      <w:r w:rsidRPr="00847CF0">
        <w:t>和</w:t>
      </w:r>
      <w:r w:rsidRPr="00847CF0">
        <w:t>15.68%</w:t>
      </w:r>
      <w:r w:rsidRPr="00847CF0">
        <w:t>）展现了更强的泛化能力。</w:t>
      </w:r>
      <w:r w:rsidRPr="00847CF0">
        <w:t>SED</w:t>
      </w:r>
      <w:r w:rsidRPr="00847CF0">
        <w:t>和</w:t>
      </w:r>
      <w:r w:rsidRPr="00847CF0">
        <w:t>CAT-Seg</w:t>
      </w:r>
      <w:r w:rsidRPr="00847CF0">
        <w:t>在不可见类别上的表现有所提升，但</w:t>
      </w:r>
      <w:r w:rsidRPr="00847CF0">
        <w:t>SED</w:t>
      </w:r>
      <w:r w:rsidRPr="00847CF0">
        <w:t>在裸地的</w:t>
      </w:r>
      <w:proofErr w:type="spellStart"/>
      <w:r w:rsidRPr="00847CF0">
        <w:t>IoU</w:t>
      </w:r>
      <w:proofErr w:type="spellEnd"/>
      <w:r w:rsidRPr="00847CF0">
        <w:t>仅为</w:t>
      </w:r>
      <w:r w:rsidRPr="00847CF0">
        <w:t>1.50%</w:t>
      </w:r>
      <w:r w:rsidRPr="00847CF0">
        <w:t>，而</w:t>
      </w:r>
      <w:r w:rsidRPr="00847CF0">
        <w:t>CAT-Seg</w:t>
      </w:r>
      <w:r w:rsidRPr="00847CF0">
        <w:t>在水体的</w:t>
      </w:r>
      <w:proofErr w:type="spellStart"/>
      <w:r w:rsidRPr="00847CF0">
        <w:t>IoU</w:t>
      </w:r>
      <w:proofErr w:type="spellEnd"/>
      <w:r w:rsidRPr="00847CF0">
        <w:t>仅为</w:t>
      </w:r>
      <w:r w:rsidRPr="00847CF0">
        <w:t>11.99%</w:t>
      </w:r>
      <w:r w:rsidRPr="00847CF0">
        <w:t>，均不及</w:t>
      </w:r>
      <w:proofErr w:type="spellStart"/>
      <w:r w:rsidRPr="00847CF0">
        <w:t>KGIBNet</w:t>
      </w:r>
      <w:proofErr w:type="spellEnd"/>
      <w:r w:rsidRPr="00847CF0">
        <w:t>。在可见类别上，</w:t>
      </w:r>
      <w:proofErr w:type="spellStart"/>
      <w:r w:rsidRPr="00847CF0">
        <w:t>KGIBNet</w:t>
      </w:r>
      <w:proofErr w:type="spellEnd"/>
      <w:r w:rsidRPr="00847CF0">
        <w:t>同样表现出色，例如建筑的</w:t>
      </w:r>
      <w:proofErr w:type="spellStart"/>
      <w:r w:rsidRPr="00847CF0">
        <w:t>IoU</w:t>
      </w:r>
      <w:proofErr w:type="spellEnd"/>
      <w:r w:rsidRPr="00847CF0">
        <w:t>为</w:t>
      </w:r>
      <w:r w:rsidRPr="00847CF0">
        <w:t>73.94%</w:t>
      </w:r>
      <w:r w:rsidRPr="00847CF0">
        <w:t>，道路的</w:t>
      </w:r>
      <w:proofErr w:type="spellStart"/>
      <w:r w:rsidRPr="00847CF0">
        <w:t>IoU</w:t>
      </w:r>
      <w:proofErr w:type="spellEnd"/>
      <w:r w:rsidRPr="00847CF0">
        <w:t>为</w:t>
      </w:r>
      <w:r w:rsidRPr="00847CF0">
        <w:t>73.19%</w:t>
      </w:r>
      <w:r w:rsidRPr="00847CF0">
        <w:t>，森林的</w:t>
      </w:r>
      <w:proofErr w:type="spellStart"/>
      <w:r w:rsidRPr="00847CF0">
        <w:t>IoU</w:t>
      </w:r>
      <w:proofErr w:type="spellEnd"/>
      <w:r w:rsidRPr="00847CF0">
        <w:t>为</w:t>
      </w:r>
      <w:r w:rsidRPr="00847CF0">
        <w:t>63.74%</w:t>
      </w:r>
      <w:r w:rsidRPr="00847CF0">
        <w:t>，均优于其他方法。</w:t>
      </w:r>
    </w:p>
    <w:p w14:paraId="11E6583C" w14:textId="1764600A" w:rsidR="00847CF0" w:rsidRDefault="00847CF0" w:rsidP="00847CF0">
      <w:pPr>
        <w:pStyle w:val="aff6"/>
        <w:spacing w:before="156" w:after="156"/>
        <w:rPr>
          <w:rFonts w:ascii="黑体" w:hAnsi="黑体"/>
          <w:color w:val="auto"/>
        </w:rPr>
      </w:pPr>
      <w:r w:rsidRPr="00847CF0">
        <w:rPr>
          <w:rFonts w:ascii="黑体" w:hAnsi="黑体" w:hint="eastAsia"/>
          <w:color w:val="auto"/>
        </w:rPr>
        <w:t>4.3.2 消融实验分析</w:t>
      </w:r>
    </w:p>
    <w:p w14:paraId="7FA1BD6E" w14:textId="4529D165" w:rsidR="00847CF0" w:rsidRPr="00B718D8" w:rsidRDefault="00847CF0" w:rsidP="00847CF0">
      <w:pPr>
        <w:pStyle w:val="afff9"/>
      </w:pPr>
      <w:r w:rsidRPr="00B718D8">
        <w:t>表</w:t>
      </w:r>
      <w:r>
        <w:rPr>
          <w:rFonts w:hint="eastAsia"/>
        </w:rPr>
        <w:t>4.4</w:t>
      </w:r>
      <w:r w:rsidRPr="00B718D8">
        <w:rPr>
          <w:rFonts w:hint="eastAsia"/>
        </w:rPr>
        <w:t xml:space="preserve"> </w:t>
      </w:r>
      <w:proofErr w:type="spellStart"/>
      <w:r>
        <w:rPr>
          <w:rFonts w:hint="eastAsia"/>
          <w:sz w:val="24"/>
        </w:rPr>
        <w:t>KGIBNet</w:t>
      </w:r>
      <w:proofErr w:type="spellEnd"/>
      <w:r w:rsidRPr="00315088">
        <w:rPr>
          <w:sz w:val="24"/>
        </w:rPr>
        <w:t>的消融实验</w:t>
      </w:r>
    </w:p>
    <w:p w14:paraId="30917A47" w14:textId="78693E2D" w:rsidR="00847CF0" w:rsidRPr="00847CF0" w:rsidRDefault="00847CF0" w:rsidP="00847CF0">
      <w:pPr>
        <w:pStyle w:val="16"/>
        <w:rPr>
          <w:rFonts w:hint="eastAsia"/>
        </w:rPr>
      </w:pPr>
      <w:r w:rsidRPr="008C3D95">
        <w:rPr>
          <w:rFonts w:hint="eastAsia"/>
        </w:rPr>
        <w:t xml:space="preserve">Table </w:t>
      </w:r>
      <w:r>
        <w:rPr>
          <w:rFonts w:hint="eastAsia"/>
        </w:rPr>
        <w:t>4.4</w:t>
      </w:r>
      <w:r w:rsidRPr="008C3D95">
        <w:rPr>
          <w:rFonts w:hint="eastAsia"/>
        </w:rPr>
        <w:t xml:space="preserve"> </w:t>
      </w:r>
      <w:r w:rsidRPr="004265F4">
        <w:t xml:space="preserve">The </w:t>
      </w:r>
      <w:proofErr w:type="spellStart"/>
      <w:r w:rsidRPr="004265F4">
        <w:rPr>
          <w:rFonts w:hint="eastAsia"/>
        </w:rPr>
        <w:t>abalition</w:t>
      </w:r>
      <w:proofErr w:type="spellEnd"/>
      <w:r w:rsidRPr="004265F4">
        <w:rPr>
          <w:rFonts w:hint="eastAsia"/>
        </w:rPr>
        <w:t xml:space="preserve"> experiment of</w:t>
      </w:r>
      <w:r>
        <w:rPr>
          <w:rFonts w:hint="eastAsia"/>
        </w:rPr>
        <w:t xml:space="preserve"> </w:t>
      </w:r>
      <w:proofErr w:type="spellStart"/>
      <w:r>
        <w:rPr>
          <w:rFonts w:hint="eastAsia"/>
          <w:sz w:val="24"/>
        </w:rPr>
        <w:t>KGIBNet</w:t>
      </w:r>
      <w:proofErr w:type="spellEnd"/>
    </w:p>
    <w:tbl>
      <w:tblPr>
        <w:tblW w:w="7786" w:type="dxa"/>
        <w:jc w:val="center"/>
        <w:tblLook w:val="04A0" w:firstRow="1" w:lastRow="0" w:firstColumn="1" w:lastColumn="0" w:noHBand="0" w:noVBand="1"/>
      </w:tblPr>
      <w:tblGrid>
        <w:gridCol w:w="2080"/>
        <w:gridCol w:w="906"/>
        <w:gridCol w:w="996"/>
        <w:gridCol w:w="906"/>
        <w:gridCol w:w="996"/>
        <w:gridCol w:w="906"/>
        <w:gridCol w:w="996"/>
      </w:tblGrid>
      <w:tr w:rsidR="00847CF0" w:rsidRPr="00847CF0" w14:paraId="31704C11" w14:textId="77777777" w:rsidTr="00847CF0">
        <w:trPr>
          <w:trHeight w:val="285"/>
          <w:jc w:val="center"/>
        </w:trPr>
        <w:tc>
          <w:tcPr>
            <w:tcW w:w="2080" w:type="dxa"/>
            <w:vMerge w:val="restart"/>
            <w:tcBorders>
              <w:top w:val="single" w:sz="8" w:space="0" w:color="auto"/>
              <w:left w:val="nil"/>
              <w:bottom w:val="single" w:sz="4" w:space="0" w:color="000000"/>
              <w:right w:val="single" w:sz="4" w:space="0" w:color="auto"/>
            </w:tcBorders>
            <w:shd w:val="clear" w:color="auto" w:fill="auto"/>
            <w:noWrap/>
            <w:vAlign w:val="center"/>
            <w:hideMark/>
          </w:tcPr>
          <w:p w14:paraId="1E377561"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方法</w:t>
            </w:r>
          </w:p>
        </w:tc>
        <w:tc>
          <w:tcPr>
            <w:tcW w:w="1902" w:type="dxa"/>
            <w:gridSpan w:val="2"/>
            <w:tcBorders>
              <w:top w:val="single" w:sz="8" w:space="0" w:color="auto"/>
              <w:left w:val="nil"/>
              <w:bottom w:val="single" w:sz="4" w:space="0" w:color="auto"/>
              <w:right w:val="nil"/>
            </w:tcBorders>
            <w:shd w:val="clear" w:color="auto" w:fill="auto"/>
            <w:noWrap/>
            <w:vAlign w:val="center"/>
            <w:hideMark/>
          </w:tcPr>
          <w:p w14:paraId="509EDCA9"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GID5</w:t>
            </w:r>
          </w:p>
        </w:tc>
        <w:tc>
          <w:tcPr>
            <w:tcW w:w="1902" w:type="dxa"/>
            <w:gridSpan w:val="2"/>
            <w:tcBorders>
              <w:top w:val="single" w:sz="8" w:space="0" w:color="auto"/>
              <w:left w:val="single" w:sz="4" w:space="0" w:color="auto"/>
              <w:bottom w:val="single" w:sz="4" w:space="0" w:color="auto"/>
              <w:right w:val="nil"/>
            </w:tcBorders>
            <w:shd w:val="clear" w:color="auto" w:fill="auto"/>
            <w:noWrap/>
            <w:vAlign w:val="center"/>
            <w:hideMark/>
          </w:tcPr>
          <w:p w14:paraId="798411BD"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r w:rsidRPr="00847CF0">
              <w:rPr>
                <w:rFonts w:ascii="Times New Roman" w:eastAsia="等线" w:hAnsi="Times New Roman" w:cs="Times New Roman"/>
                <w:color w:val="000000"/>
                <w:kern w:val="0"/>
                <w:sz w:val="18"/>
                <w:szCs w:val="18"/>
              </w:rPr>
              <w:t>OpenEarthMap</w:t>
            </w:r>
            <w:proofErr w:type="spellEnd"/>
          </w:p>
        </w:tc>
        <w:tc>
          <w:tcPr>
            <w:tcW w:w="1902" w:type="dxa"/>
            <w:gridSpan w:val="2"/>
            <w:tcBorders>
              <w:top w:val="single" w:sz="8" w:space="0" w:color="auto"/>
              <w:left w:val="single" w:sz="4" w:space="0" w:color="auto"/>
              <w:bottom w:val="single" w:sz="4" w:space="0" w:color="auto"/>
              <w:right w:val="nil"/>
            </w:tcBorders>
            <w:shd w:val="clear" w:color="auto" w:fill="auto"/>
            <w:noWrap/>
            <w:vAlign w:val="center"/>
            <w:hideMark/>
          </w:tcPr>
          <w:p w14:paraId="5AA97166"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LoveDA</w:t>
            </w:r>
          </w:p>
        </w:tc>
      </w:tr>
      <w:tr w:rsidR="00847CF0" w:rsidRPr="00847CF0" w14:paraId="4025E8B3" w14:textId="77777777" w:rsidTr="00847CF0">
        <w:trPr>
          <w:trHeight w:val="285"/>
          <w:jc w:val="center"/>
        </w:trPr>
        <w:tc>
          <w:tcPr>
            <w:tcW w:w="2080" w:type="dxa"/>
            <w:vMerge/>
            <w:tcBorders>
              <w:top w:val="single" w:sz="8" w:space="0" w:color="auto"/>
              <w:left w:val="nil"/>
              <w:bottom w:val="single" w:sz="4" w:space="0" w:color="000000"/>
              <w:right w:val="single" w:sz="4" w:space="0" w:color="auto"/>
            </w:tcBorders>
            <w:vAlign w:val="center"/>
            <w:hideMark/>
          </w:tcPr>
          <w:p w14:paraId="3C23053D"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
        </w:tc>
        <w:tc>
          <w:tcPr>
            <w:tcW w:w="906" w:type="dxa"/>
            <w:tcBorders>
              <w:top w:val="nil"/>
              <w:left w:val="nil"/>
              <w:bottom w:val="single" w:sz="4" w:space="0" w:color="auto"/>
              <w:right w:val="nil"/>
            </w:tcBorders>
            <w:shd w:val="clear" w:color="auto" w:fill="auto"/>
            <w:vAlign w:val="center"/>
            <w:hideMark/>
          </w:tcPr>
          <w:p w14:paraId="268CBF91"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mIoU</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c>
          <w:tcPr>
            <w:tcW w:w="996" w:type="dxa"/>
            <w:tcBorders>
              <w:top w:val="nil"/>
              <w:left w:val="nil"/>
              <w:bottom w:val="single" w:sz="4" w:space="0" w:color="auto"/>
              <w:right w:val="nil"/>
            </w:tcBorders>
            <w:shd w:val="clear" w:color="auto" w:fill="auto"/>
            <w:vAlign w:val="center"/>
            <w:hideMark/>
          </w:tcPr>
          <w:p w14:paraId="009DDF51"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mACC</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c>
          <w:tcPr>
            <w:tcW w:w="906" w:type="dxa"/>
            <w:tcBorders>
              <w:top w:val="nil"/>
              <w:left w:val="single" w:sz="4" w:space="0" w:color="auto"/>
              <w:bottom w:val="single" w:sz="4" w:space="0" w:color="auto"/>
              <w:right w:val="nil"/>
            </w:tcBorders>
            <w:shd w:val="clear" w:color="auto" w:fill="auto"/>
            <w:vAlign w:val="center"/>
            <w:hideMark/>
          </w:tcPr>
          <w:p w14:paraId="438CDE66"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mIoU</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c>
          <w:tcPr>
            <w:tcW w:w="996" w:type="dxa"/>
            <w:tcBorders>
              <w:top w:val="nil"/>
              <w:left w:val="nil"/>
              <w:bottom w:val="single" w:sz="4" w:space="0" w:color="auto"/>
              <w:right w:val="nil"/>
            </w:tcBorders>
            <w:shd w:val="clear" w:color="auto" w:fill="auto"/>
            <w:vAlign w:val="center"/>
            <w:hideMark/>
          </w:tcPr>
          <w:p w14:paraId="0E3CBCD6"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mACC</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c>
          <w:tcPr>
            <w:tcW w:w="906" w:type="dxa"/>
            <w:tcBorders>
              <w:top w:val="nil"/>
              <w:left w:val="single" w:sz="4" w:space="0" w:color="auto"/>
              <w:bottom w:val="single" w:sz="4" w:space="0" w:color="auto"/>
              <w:right w:val="nil"/>
            </w:tcBorders>
            <w:shd w:val="clear" w:color="auto" w:fill="auto"/>
            <w:vAlign w:val="center"/>
            <w:hideMark/>
          </w:tcPr>
          <w:p w14:paraId="4B250B26"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mIoU</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c>
          <w:tcPr>
            <w:tcW w:w="996" w:type="dxa"/>
            <w:tcBorders>
              <w:top w:val="nil"/>
              <w:left w:val="nil"/>
              <w:bottom w:val="single" w:sz="4" w:space="0" w:color="auto"/>
              <w:right w:val="nil"/>
            </w:tcBorders>
            <w:shd w:val="clear" w:color="auto" w:fill="auto"/>
            <w:vAlign w:val="center"/>
            <w:hideMark/>
          </w:tcPr>
          <w:p w14:paraId="67298D7D"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mACC</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r>
      <w:tr w:rsidR="00847CF0" w:rsidRPr="00847CF0" w14:paraId="3830594F" w14:textId="77777777" w:rsidTr="00847CF0">
        <w:trPr>
          <w:trHeight w:val="285"/>
          <w:jc w:val="center"/>
        </w:trPr>
        <w:tc>
          <w:tcPr>
            <w:tcW w:w="2080" w:type="dxa"/>
            <w:tcBorders>
              <w:top w:val="nil"/>
              <w:left w:val="nil"/>
              <w:bottom w:val="nil"/>
              <w:right w:val="nil"/>
            </w:tcBorders>
            <w:shd w:val="clear" w:color="auto" w:fill="auto"/>
            <w:noWrap/>
            <w:vAlign w:val="center"/>
            <w:hideMark/>
          </w:tcPr>
          <w:p w14:paraId="095CF146"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p>
        </w:tc>
        <w:tc>
          <w:tcPr>
            <w:tcW w:w="906" w:type="dxa"/>
            <w:tcBorders>
              <w:top w:val="nil"/>
              <w:left w:val="single" w:sz="4" w:space="0" w:color="auto"/>
              <w:bottom w:val="nil"/>
              <w:right w:val="nil"/>
            </w:tcBorders>
            <w:shd w:val="clear" w:color="auto" w:fill="auto"/>
            <w:noWrap/>
            <w:vAlign w:val="center"/>
            <w:hideMark/>
          </w:tcPr>
          <w:p w14:paraId="4DA0C087" w14:textId="7953E128"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61.49</w:t>
            </w:r>
          </w:p>
        </w:tc>
        <w:tc>
          <w:tcPr>
            <w:tcW w:w="996" w:type="dxa"/>
            <w:tcBorders>
              <w:top w:val="nil"/>
              <w:left w:val="nil"/>
              <w:bottom w:val="nil"/>
              <w:right w:val="nil"/>
            </w:tcBorders>
            <w:shd w:val="clear" w:color="auto" w:fill="auto"/>
            <w:noWrap/>
            <w:vAlign w:val="center"/>
            <w:hideMark/>
          </w:tcPr>
          <w:p w14:paraId="2B06DA6E" w14:textId="21F1A4CF"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76.56</w:t>
            </w:r>
          </w:p>
        </w:tc>
        <w:tc>
          <w:tcPr>
            <w:tcW w:w="906" w:type="dxa"/>
            <w:tcBorders>
              <w:top w:val="nil"/>
              <w:left w:val="single" w:sz="4" w:space="0" w:color="auto"/>
              <w:bottom w:val="nil"/>
              <w:right w:val="nil"/>
            </w:tcBorders>
            <w:shd w:val="clear" w:color="auto" w:fill="auto"/>
            <w:noWrap/>
            <w:vAlign w:val="center"/>
            <w:hideMark/>
          </w:tcPr>
          <w:p w14:paraId="40F66A34" w14:textId="4E4C6028"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35.15</w:t>
            </w:r>
          </w:p>
        </w:tc>
        <w:tc>
          <w:tcPr>
            <w:tcW w:w="996" w:type="dxa"/>
            <w:tcBorders>
              <w:top w:val="nil"/>
              <w:left w:val="nil"/>
              <w:bottom w:val="nil"/>
              <w:right w:val="nil"/>
            </w:tcBorders>
            <w:shd w:val="clear" w:color="auto" w:fill="auto"/>
            <w:noWrap/>
            <w:vAlign w:val="center"/>
            <w:hideMark/>
          </w:tcPr>
          <w:p w14:paraId="4855283A" w14:textId="6311B8E5"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48.16</w:t>
            </w:r>
          </w:p>
        </w:tc>
        <w:tc>
          <w:tcPr>
            <w:tcW w:w="906" w:type="dxa"/>
            <w:tcBorders>
              <w:top w:val="nil"/>
              <w:left w:val="single" w:sz="4" w:space="0" w:color="auto"/>
              <w:bottom w:val="nil"/>
              <w:right w:val="nil"/>
            </w:tcBorders>
            <w:shd w:val="clear" w:color="auto" w:fill="auto"/>
            <w:noWrap/>
            <w:vAlign w:val="center"/>
            <w:hideMark/>
          </w:tcPr>
          <w:p w14:paraId="05F52306" w14:textId="39EF054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42.46</w:t>
            </w:r>
          </w:p>
        </w:tc>
        <w:tc>
          <w:tcPr>
            <w:tcW w:w="996" w:type="dxa"/>
            <w:tcBorders>
              <w:top w:val="nil"/>
              <w:left w:val="nil"/>
              <w:bottom w:val="nil"/>
              <w:right w:val="nil"/>
            </w:tcBorders>
            <w:shd w:val="clear" w:color="auto" w:fill="auto"/>
            <w:noWrap/>
            <w:vAlign w:val="center"/>
            <w:hideMark/>
          </w:tcPr>
          <w:p w14:paraId="284D4A83" w14:textId="21AA57B3"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58.15</w:t>
            </w:r>
          </w:p>
        </w:tc>
      </w:tr>
      <w:tr w:rsidR="00847CF0" w:rsidRPr="00847CF0" w14:paraId="2492F7BA" w14:textId="77777777" w:rsidTr="00847CF0">
        <w:trPr>
          <w:trHeight w:val="285"/>
          <w:jc w:val="center"/>
        </w:trPr>
        <w:tc>
          <w:tcPr>
            <w:tcW w:w="2080" w:type="dxa"/>
            <w:tcBorders>
              <w:top w:val="nil"/>
              <w:left w:val="nil"/>
              <w:bottom w:val="nil"/>
              <w:right w:val="nil"/>
            </w:tcBorders>
            <w:shd w:val="clear" w:color="auto" w:fill="auto"/>
            <w:noWrap/>
            <w:vAlign w:val="center"/>
            <w:hideMark/>
          </w:tcPr>
          <w:p w14:paraId="31DEFDBF"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r w:rsidRPr="00847CF0">
              <w:rPr>
                <w:rFonts w:ascii="Times New Roman" w:eastAsia="等线" w:hAnsi="Times New Roman" w:cs="Times New Roman"/>
                <w:color w:val="000000"/>
                <w:kern w:val="0"/>
                <w:sz w:val="18"/>
                <w:szCs w:val="18"/>
              </w:rPr>
              <w:t>+KEE</w:t>
            </w:r>
          </w:p>
        </w:tc>
        <w:tc>
          <w:tcPr>
            <w:tcW w:w="906" w:type="dxa"/>
            <w:tcBorders>
              <w:top w:val="nil"/>
              <w:left w:val="single" w:sz="4" w:space="0" w:color="auto"/>
              <w:bottom w:val="nil"/>
              <w:right w:val="nil"/>
            </w:tcBorders>
            <w:shd w:val="clear" w:color="auto" w:fill="auto"/>
            <w:noWrap/>
            <w:vAlign w:val="center"/>
            <w:hideMark/>
          </w:tcPr>
          <w:p w14:paraId="52B95E41" w14:textId="1EF33EE1"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64.56</w:t>
            </w:r>
          </w:p>
        </w:tc>
        <w:tc>
          <w:tcPr>
            <w:tcW w:w="996" w:type="dxa"/>
            <w:tcBorders>
              <w:top w:val="nil"/>
              <w:left w:val="nil"/>
              <w:bottom w:val="nil"/>
              <w:right w:val="nil"/>
            </w:tcBorders>
            <w:shd w:val="clear" w:color="auto" w:fill="auto"/>
            <w:noWrap/>
            <w:vAlign w:val="center"/>
            <w:hideMark/>
          </w:tcPr>
          <w:p w14:paraId="2C61C399" w14:textId="74BFF0D6"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78.17</w:t>
            </w:r>
          </w:p>
        </w:tc>
        <w:tc>
          <w:tcPr>
            <w:tcW w:w="906" w:type="dxa"/>
            <w:tcBorders>
              <w:top w:val="nil"/>
              <w:left w:val="single" w:sz="4" w:space="0" w:color="auto"/>
              <w:bottom w:val="nil"/>
              <w:right w:val="nil"/>
            </w:tcBorders>
            <w:shd w:val="clear" w:color="auto" w:fill="auto"/>
            <w:noWrap/>
            <w:vAlign w:val="center"/>
            <w:hideMark/>
          </w:tcPr>
          <w:p w14:paraId="3D999235" w14:textId="02873D4E"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38.18</w:t>
            </w:r>
          </w:p>
        </w:tc>
        <w:tc>
          <w:tcPr>
            <w:tcW w:w="996" w:type="dxa"/>
            <w:tcBorders>
              <w:top w:val="nil"/>
              <w:left w:val="nil"/>
              <w:bottom w:val="nil"/>
              <w:right w:val="nil"/>
            </w:tcBorders>
            <w:shd w:val="clear" w:color="auto" w:fill="auto"/>
            <w:noWrap/>
            <w:vAlign w:val="center"/>
            <w:hideMark/>
          </w:tcPr>
          <w:p w14:paraId="478ADBFC" w14:textId="19477AAF"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54.15</w:t>
            </w:r>
          </w:p>
        </w:tc>
        <w:tc>
          <w:tcPr>
            <w:tcW w:w="906" w:type="dxa"/>
            <w:tcBorders>
              <w:top w:val="nil"/>
              <w:left w:val="single" w:sz="4" w:space="0" w:color="auto"/>
              <w:bottom w:val="nil"/>
              <w:right w:val="nil"/>
            </w:tcBorders>
            <w:shd w:val="clear" w:color="auto" w:fill="auto"/>
            <w:noWrap/>
            <w:vAlign w:val="center"/>
            <w:hideMark/>
          </w:tcPr>
          <w:p w14:paraId="35263F7E" w14:textId="663A3888"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48.16</w:t>
            </w:r>
          </w:p>
        </w:tc>
        <w:tc>
          <w:tcPr>
            <w:tcW w:w="996" w:type="dxa"/>
            <w:tcBorders>
              <w:top w:val="nil"/>
              <w:left w:val="nil"/>
              <w:bottom w:val="nil"/>
              <w:right w:val="nil"/>
            </w:tcBorders>
            <w:shd w:val="clear" w:color="auto" w:fill="auto"/>
            <w:noWrap/>
            <w:vAlign w:val="center"/>
            <w:hideMark/>
          </w:tcPr>
          <w:p w14:paraId="175EA2A9" w14:textId="6297A9A6"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62.16</w:t>
            </w:r>
          </w:p>
        </w:tc>
      </w:tr>
      <w:tr w:rsidR="00847CF0" w:rsidRPr="00847CF0" w14:paraId="7424DE19" w14:textId="77777777" w:rsidTr="00847CF0">
        <w:trPr>
          <w:trHeight w:val="285"/>
          <w:jc w:val="center"/>
        </w:trPr>
        <w:tc>
          <w:tcPr>
            <w:tcW w:w="2080" w:type="dxa"/>
            <w:tcBorders>
              <w:top w:val="nil"/>
              <w:left w:val="nil"/>
              <w:bottom w:val="nil"/>
              <w:right w:val="nil"/>
            </w:tcBorders>
            <w:shd w:val="clear" w:color="auto" w:fill="auto"/>
            <w:noWrap/>
            <w:vAlign w:val="center"/>
            <w:hideMark/>
          </w:tcPr>
          <w:p w14:paraId="3536553D"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r w:rsidRPr="00847CF0">
              <w:rPr>
                <w:rFonts w:ascii="Times New Roman" w:eastAsia="等线" w:hAnsi="Times New Roman" w:cs="Times New Roman"/>
                <w:color w:val="000000"/>
                <w:kern w:val="0"/>
                <w:sz w:val="18"/>
                <w:szCs w:val="18"/>
              </w:rPr>
              <w:t>+KFBIB</w:t>
            </w:r>
          </w:p>
        </w:tc>
        <w:tc>
          <w:tcPr>
            <w:tcW w:w="906" w:type="dxa"/>
            <w:tcBorders>
              <w:top w:val="nil"/>
              <w:left w:val="single" w:sz="4" w:space="0" w:color="auto"/>
              <w:bottom w:val="nil"/>
              <w:right w:val="nil"/>
            </w:tcBorders>
            <w:shd w:val="clear" w:color="auto" w:fill="auto"/>
            <w:noWrap/>
            <w:vAlign w:val="center"/>
            <w:hideMark/>
          </w:tcPr>
          <w:p w14:paraId="0070E79F" w14:textId="6F5422E3"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70.51</w:t>
            </w:r>
          </w:p>
        </w:tc>
        <w:tc>
          <w:tcPr>
            <w:tcW w:w="996" w:type="dxa"/>
            <w:tcBorders>
              <w:top w:val="nil"/>
              <w:left w:val="nil"/>
              <w:bottom w:val="nil"/>
              <w:right w:val="nil"/>
            </w:tcBorders>
            <w:shd w:val="clear" w:color="auto" w:fill="auto"/>
            <w:noWrap/>
            <w:vAlign w:val="center"/>
            <w:hideMark/>
          </w:tcPr>
          <w:p w14:paraId="067265CE" w14:textId="09CB59A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83.12</w:t>
            </w:r>
          </w:p>
        </w:tc>
        <w:tc>
          <w:tcPr>
            <w:tcW w:w="906" w:type="dxa"/>
            <w:tcBorders>
              <w:top w:val="nil"/>
              <w:left w:val="single" w:sz="4" w:space="0" w:color="auto"/>
              <w:bottom w:val="nil"/>
              <w:right w:val="nil"/>
            </w:tcBorders>
            <w:shd w:val="clear" w:color="auto" w:fill="auto"/>
            <w:noWrap/>
            <w:vAlign w:val="center"/>
            <w:hideMark/>
          </w:tcPr>
          <w:p w14:paraId="6DB8354C" w14:textId="593B0075"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40.65</w:t>
            </w:r>
          </w:p>
        </w:tc>
        <w:tc>
          <w:tcPr>
            <w:tcW w:w="996" w:type="dxa"/>
            <w:tcBorders>
              <w:top w:val="nil"/>
              <w:left w:val="nil"/>
              <w:bottom w:val="nil"/>
              <w:right w:val="nil"/>
            </w:tcBorders>
            <w:shd w:val="clear" w:color="auto" w:fill="auto"/>
            <w:noWrap/>
            <w:vAlign w:val="center"/>
            <w:hideMark/>
          </w:tcPr>
          <w:p w14:paraId="4EE1A96A" w14:textId="478D6976"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50.14</w:t>
            </w:r>
          </w:p>
        </w:tc>
        <w:tc>
          <w:tcPr>
            <w:tcW w:w="906" w:type="dxa"/>
            <w:tcBorders>
              <w:top w:val="nil"/>
              <w:left w:val="single" w:sz="4" w:space="0" w:color="auto"/>
              <w:bottom w:val="nil"/>
              <w:right w:val="nil"/>
            </w:tcBorders>
            <w:shd w:val="clear" w:color="auto" w:fill="auto"/>
            <w:noWrap/>
            <w:vAlign w:val="center"/>
            <w:hideMark/>
          </w:tcPr>
          <w:p w14:paraId="422D2B63" w14:textId="1713AF5C"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52.23</w:t>
            </w:r>
          </w:p>
        </w:tc>
        <w:tc>
          <w:tcPr>
            <w:tcW w:w="996" w:type="dxa"/>
            <w:tcBorders>
              <w:top w:val="nil"/>
              <w:left w:val="nil"/>
              <w:bottom w:val="nil"/>
              <w:right w:val="nil"/>
            </w:tcBorders>
            <w:shd w:val="clear" w:color="auto" w:fill="auto"/>
            <w:noWrap/>
            <w:vAlign w:val="center"/>
            <w:hideMark/>
          </w:tcPr>
          <w:p w14:paraId="59E653AC" w14:textId="693B0794"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68.84</w:t>
            </w:r>
          </w:p>
        </w:tc>
      </w:tr>
      <w:tr w:rsidR="00847CF0" w:rsidRPr="00847CF0" w14:paraId="4F434927" w14:textId="77777777" w:rsidTr="00847CF0">
        <w:trPr>
          <w:trHeight w:val="300"/>
          <w:jc w:val="center"/>
        </w:trPr>
        <w:tc>
          <w:tcPr>
            <w:tcW w:w="2080" w:type="dxa"/>
            <w:tcBorders>
              <w:top w:val="nil"/>
              <w:left w:val="nil"/>
              <w:bottom w:val="single" w:sz="8" w:space="0" w:color="auto"/>
              <w:right w:val="nil"/>
            </w:tcBorders>
            <w:shd w:val="clear" w:color="auto" w:fill="auto"/>
            <w:noWrap/>
            <w:vAlign w:val="center"/>
            <w:hideMark/>
          </w:tcPr>
          <w:p w14:paraId="45696582"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r w:rsidRPr="00847CF0">
              <w:rPr>
                <w:rFonts w:ascii="Times New Roman" w:eastAsia="等线" w:hAnsi="Times New Roman" w:cs="Times New Roman"/>
                <w:color w:val="000000"/>
                <w:kern w:val="0"/>
                <w:sz w:val="18"/>
                <w:szCs w:val="18"/>
              </w:rPr>
              <w:t>+KEE+KFBIB</w:t>
            </w:r>
          </w:p>
        </w:tc>
        <w:tc>
          <w:tcPr>
            <w:tcW w:w="906" w:type="dxa"/>
            <w:tcBorders>
              <w:top w:val="nil"/>
              <w:left w:val="single" w:sz="4" w:space="0" w:color="auto"/>
              <w:bottom w:val="single" w:sz="8" w:space="0" w:color="auto"/>
              <w:right w:val="nil"/>
            </w:tcBorders>
            <w:shd w:val="clear" w:color="auto" w:fill="auto"/>
            <w:noWrap/>
            <w:vAlign w:val="center"/>
            <w:hideMark/>
          </w:tcPr>
          <w:p w14:paraId="776812F3" w14:textId="189EAA96"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72.04</w:t>
            </w:r>
          </w:p>
        </w:tc>
        <w:tc>
          <w:tcPr>
            <w:tcW w:w="996" w:type="dxa"/>
            <w:tcBorders>
              <w:top w:val="nil"/>
              <w:left w:val="nil"/>
              <w:bottom w:val="single" w:sz="8" w:space="0" w:color="auto"/>
              <w:right w:val="nil"/>
            </w:tcBorders>
            <w:shd w:val="clear" w:color="auto" w:fill="auto"/>
            <w:noWrap/>
            <w:vAlign w:val="center"/>
            <w:hideMark/>
          </w:tcPr>
          <w:p w14:paraId="6EABF59A" w14:textId="1A02EC99"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81.07</w:t>
            </w:r>
          </w:p>
        </w:tc>
        <w:tc>
          <w:tcPr>
            <w:tcW w:w="906" w:type="dxa"/>
            <w:tcBorders>
              <w:top w:val="nil"/>
              <w:left w:val="single" w:sz="4" w:space="0" w:color="auto"/>
              <w:bottom w:val="single" w:sz="8" w:space="0" w:color="auto"/>
              <w:right w:val="nil"/>
            </w:tcBorders>
            <w:shd w:val="clear" w:color="auto" w:fill="auto"/>
            <w:noWrap/>
            <w:vAlign w:val="center"/>
            <w:hideMark/>
          </w:tcPr>
          <w:p w14:paraId="55FA0290" w14:textId="7D3B7495"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42.31</w:t>
            </w:r>
          </w:p>
        </w:tc>
        <w:tc>
          <w:tcPr>
            <w:tcW w:w="996" w:type="dxa"/>
            <w:tcBorders>
              <w:top w:val="nil"/>
              <w:left w:val="nil"/>
              <w:bottom w:val="single" w:sz="8" w:space="0" w:color="auto"/>
              <w:right w:val="nil"/>
            </w:tcBorders>
            <w:shd w:val="clear" w:color="auto" w:fill="auto"/>
            <w:noWrap/>
            <w:vAlign w:val="center"/>
            <w:hideMark/>
          </w:tcPr>
          <w:p w14:paraId="7341449F" w14:textId="6CF47183"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53.77</w:t>
            </w:r>
          </w:p>
        </w:tc>
        <w:tc>
          <w:tcPr>
            <w:tcW w:w="906" w:type="dxa"/>
            <w:tcBorders>
              <w:top w:val="nil"/>
              <w:left w:val="single" w:sz="4" w:space="0" w:color="auto"/>
              <w:bottom w:val="single" w:sz="8" w:space="0" w:color="auto"/>
              <w:right w:val="nil"/>
            </w:tcBorders>
            <w:shd w:val="clear" w:color="auto" w:fill="auto"/>
            <w:noWrap/>
            <w:vAlign w:val="center"/>
            <w:hideMark/>
          </w:tcPr>
          <w:p w14:paraId="29F280B3" w14:textId="78B39251"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53.16</w:t>
            </w:r>
          </w:p>
        </w:tc>
        <w:tc>
          <w:tcPr>
            <w:tcW w:w="996" w:type="dxa"/>
            <w:tcBorders>
              <w:top w:val="nil"/>
              <w:left w:val="nil"/>
              <w:bottom w:val="single" w:sz="8" w:space="0" w:color="auto"/>
              <w:right w:val="nil"/>
            </w:tcBorders>
            <w:shd w:val="clear" w:color="auto" w:fill="auto"/>
            <w:noWrap/>
            <w:vAlign w:val="center"/>
            <w:hideMark/>
          </w:tcPr>
          <w:p w14:paraId="57400D18" w14:textId="1C0124A4"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68.91</w:t>
            </w:r>
          </w:p>
        </w:tc>
      </w:tr>
    </w:tbl>
    <w:p w14:paraId="6A95C845" w14:textId="78DB71B2" w:rsidR="00847CF0" w:rsidRPr="00847CF0" w:rsidRDefault="00847CF0" w:rsidP="00847CF0">
      <w:pPr>
        <w:pStyle w:val="afffb"/>
        <w:rPr>
          <w:rFonts w:hint="eastAsia"/>
        </w:rPr>
      </w:pPr>
      <w:r w:rsidRPr="00847CF0">
        <w:rPr>
          <w:rFonts w:hint="eastAsia"/>
        </w:rPr>
        <w:t>本节通过消融实验验证了</w:t>
      </w:r>
      <w:proofErr w:type="spellStart"/>
      <w:r w:rsidRPr="00847CF0">
        <w:rPr>
          <w:rFonts w:hint="eastAsia"/>
        </w:rPr>
        <w:t>KGIBNet</w:t>
      </w:r>
      <w:proofErr w:type="spellEnd"/>
      <w:r w:rsidRPr="00847CF0">
        <w:rPr>
          <w:rFonts w:hint="eastAsia"/>
        </w:rPr>
        <w:t>中各模块在零样本语义分割任务中的作用，实验以仅使用</w:t>
      </w:r>
      <w:r w:rsidRPr="00847CF0">
        <w:rPr>
          <w:rFonts w:hint="eastAsia"/>
        </w:rPr>
        <w:t>CLIP</w:t>
      </w:r>
      <w:r w:rsidRPr="00847CF0">
        <w:rPr>
          <w:rFonts w:hint="eastAsia"/>
        </w:rPr>
        <w:t>视觉</w:t>
      </w:r>
      <w:r w:rsidRPr="00847CF0">
        <w:rPr>
          <w:rFonts w:hint="eastAsia"/>
        </w:rPr>
        <w:t>-</w:t>
      </w:r>
      <w:r w:rsidRPr="00847CF0">
        <w:rPr>
          <w:rFonts w:hint="eastAsia"/>
        </w:rPr>
        <w:t>文本嵌入计算成本体积并输入分割头的方案作为基线。表格数据显示，基线方法在</w:t>
      </w:r>
      <w:r w:rsidRPr="00847CF0">
        <w:rPr>
          <w:rFonts w:hint="eastAsia"/>
        </w:rPr>
        <w:t>GID5</w:t>
      </w:r>
      <w:r w:rsidRPr="00847CF0">
        <w:rPr>
          <w:rFonts w:hint="eastAsia"/>
        </w:rPr>
        <w:t>、</w:t>
      </w:r>
      <w:proofErr w:type="spellStart"/>
      <w:r w:rsidRPr="00847CF0">
        <w:rPr>
          <w:rFonts w:hint="eastAsia"/>
        </w:rPr>
        <w:t>OpenEarthMap</w:t>
      </w:r>
      <w:proofErr w:type="spellEnd"/>
      <w:r w:rsidRPr="00847CF0">
        <w:rPr>
          <w:rFonts w:hint="eastAsia"/>
        </w:rPr>
        <w:t>和</w:t>
      </w:r>
      <w:r w:rsidRPr="00847CF0">
        <w:rPr>
          <w:rFonts w:hint="eastAsia"/>
        </w:rPr>
        <w:t>LoveDA</w:t>
      </w:r>
      <w:r w:rsidRPr="00847CF0">
        <w:rPr>
          <w:rFonts w:hint="eastAsia"/>
        </w:rPr>
        <w:t>数据集上的</w:t>
      </w:r>
      <w:proofErr w:type="spellStart"/>
      <w:r w:rsidRPr="00847CF0">
        <w:rPr>
          <w:rFonts w:hint="eastAsia"/>
        </w:rPr>
        <w:t>mIoU</w:t>
      </w:r>
      <w:proofErr w:type="spellEnd"/>
      <w:r w:rsidRPr="00847CF0">
        <w:rPr>
          <w:rFonts w:hint="eastAsia"/>
        </w:rPr>
        <w:t>分别为</w:t>
      </w:r>
      <w:r w:rsidRPr="00847CF0">
        <w:rPr>
          <w:rFonts w:hint="eastAsia"/>
        </w:rPr>
        <w:t>61.49%</w:t>
      </w:r>
      <w:r w:rsidRPr="00847CF0">
        <w:rPr>
          <w:rFonts w:hint="eastAsia"/>
        </w:rPr>
        <w:t>、</w:t>
      </w:r>
      <w:r w:rsidRPr="00847CF0">
        <w:rPr>
          <w:rFonts w:hint="eastAsia"/>
        </w:rPr>
        <w:t>35.15%</w:t>
      </w:r>
      <w:r w:rsidRPr="00847CF0">
        <w:rPr>
          <w:rFonts w:hint="eastAsia"/>
        </w:rPr>
        <w:t>和</w:t>
      </w:r>
      <w:r w:rsidRPr="00847CF0">
        <w:rPr>
          <w:rFonts w:hint="eastAsia"/>
        </w:rPr>
        <w:t>42.46%</w:t>
      </w:r>
      <w:r w:rsidRPr="00847CF0">
        <w:rPr>
          <w:rFonts w:hint="eastAsia"/>
        </w:rPr>
        <w:t>，</w:t>
      </w:r>
      <w:proofErr w:type="spellStart"/>
      <w:r w:rsidRPr="00847CF0">
        <w:rPr>
          <w:rFonts w:hint="eastAsia"/>
        </w:rPr>
        <w:t>mACC</w:t>
      </w:r>
      <w:proofErr w:type="spellEnd"/>
      <w:r w:rsidRPr="00847CF0">
        <w:rPr>
          <w:rFonts w:hint="eastAsia"/>
        </w:rPr>
        <w:t>分别为</w:t>
      </w:r>
      <w:r w:rsidRPr="00847CF0">
        <w:rPr>
          <w:rFonts w:hint="eastAsia"/>
        </w:rPr>
        <w:t>76.56%</w:t>
      </w:r>
      <w:r w:rsidRPr="00847CF0">
        <w:rPr>
          <w:rFonts w:hint="eastAsia"/>
        </w:rPr>
        <w:t>、</w:t>
      </w:r>
      <w:r w:rsidRPr="00847CF0">
        <w:rPr>
          <w:rFonts w:hint="eastAsia"/>
        </w:rPr>
        <w:t>48.16%</w:t>
      </w:r>
      <w:r w:rsidRPr="00847CF0">
        <w:rPr>
          <w:rFonts w:hint="eastAsia"/>
        </w:rPr>
        <w:t>和</w:t>
      </w:r>
      <w:r w:rsidRPr="00847CF0">
        <w:rPr>
          <w:rFonts w:hint="eastAsia"/>
        </w:rPr>
        <w:t>58.15%</w:t>
      </w:r>
      <w:r w:rsidRPr="00847CF0">
        <w:rPr>
          <w:rFonts w:hint="eastAsia"/>
        </w:rPr>
        <w:t>。引入知识增强编码器（</w:t>
      </w:r>
      <w:r w:rsidRPr="00847CF0">
        <w:rPr>
          <w:rFonts w:hint="eastAsia"/>
        </w:rPr>
        <w:t>KEE</w:t>
      </w:r>
      <w:r w:rsidRPr="00847CF0">
        <w:rPr>
          <w:rFonts w:hint="eastAsia"/>
        </w:rPr>
        <w:t>）后，通过融合知识图谱中的结构化信息，模型的语义区分能力得到提升，例如在</w:t>
      </w:r>
      <w:r w:rsidRPr="00847CF0">
        <w:rPr>
          <w:rFonts w:hint="eastAsia"/>
        </w:rPr>
        <w:t>GID5</w:t>
      </w:r>
      <w:r w:rsidRPr="00847CF0">
        <w:rPr>
          <w:rFonts w:hint="eastAsia"/>
        </w:rPr>
        <w:t>数据集上</w:t>
      </w:r>
      <w:proofErr w:type="spellStart"/>
      <w:r w:rsidRPr="00847CF0">
        <w:rPr>
          <w:rFonts w:hint="eastAsia"/>
        </w:rPr>
        <w:t>mIoU</w:t>
      </w:r>
      <w:proofErr w:type="spellEnd"/>
      <w:r w:rsidRPr="00847CF0">
        <w:rPr>
          <w:rFonts w:hint="eastAsia"/>
        </w:rPr>
        <w:t>提升至</w:t>
      </w:r>
      <w:r w:rsidRPr="00847CF0">
        <w:rPr>
          <w:rFonts w:hint="eastAsia"/>
        </w:rPr>
        <w:t>64.56%</w:t>
      </w:r>
      <w:r w:rsidRPr="00847CF0">
        <w:rPr>
          <w:rFonts w:hint="eastAsia"/>
        </w:rPr>
        <w:t>，在</w:t>
      </w:r>
      <w:proofErr w:type="spellStart"/>
      <w:r w:rsidRPr="00847CF0">
        <w:rPr>
          <w:rFonts w:hint="eastAsia"/>
        </w:rPr>
        <w:t>OpenEarthMap</w:t>
      </w:r>
      <w:proofErr w:type="spellEnd"/>
      <w:r w:rsidRPr="00847CF0">
        <w:rPr>
          <w:rFonts w:hint="eastAsia"/>
        </w:rPr>
        <w:t>上</w:t>
      </w:r>
      <w:proofErr w:type="spellStart"/>
      <w:r w:rsidRPr="00847CF0">
        <w:rPr>
          <w:rFonts w:hint="eastAsia"/>
        </w:rPr>
        <w:t>mACC</w:t>
      </w:r>
      <w:proofErr w:type="spellEnd"/>
      <w:r w:rsidRPr="00847CF0">
        <w:rPr>
          <w:rFonts w:hint="eastAsia"/>
        </w:rPr>
        <w:t>从</w:t>
      </w:r>
      <w:r w:rsidRPr="00847CF0">
        <w:rPr>
          <w:rFonts w:hint="eastAsia"/>
        </w:rPr>
        <w:t>48.16%</w:t>
      </w:r>
      <w:r w:rsidRPr="00847CF0">
        <w:rPr>
          <w:rFonts w:hint="eastAsia"/>
        </w:rPr>
        <w:t>提升至</w:t>
      </w:r>
      <w:r w:rsidRPr="00847CF0">
        <w:rPr>
          <w:rFonts w:hint="eastAsia"/>
        </w:rPr>
        <w:t>54.15%</w:t>
      </w:r>
      <w:r w:rsidRPr="00847CF0">
        <w:rPr>
          <w:rFonts w:hint="eastAsia"/>
        </w:rPr>
        <w:t>。进一步加入基于信息瓶颈的知识融合模块（</w:t>
      </w:r>
      <w:r w:rsidRPr="00847CF0">
        <w:rPr>
          <w:rFonts w:hint="eastAsia"/>
        </w:rPr>
        <w:t>KFBIB</w:t>
      </w:r>
      <w:r w:rsidRPr="00847CF0">
        <w:rPr>
          <w:rFonts w:hint="eastAsia"/>
        </w:rPr>
        <w:t>）后，通过筛选任务相关信息并去除冗余噪声，模型性能显著增强，例如在</w:t>
      </w:r>
      <w:r w:rsidRPr="00847CF0">
        <w:rPr>
          <w:rFonts w:hint="eastAsia"/>
        </w:rPr>
        <w:t>GID5</w:t>
      </w:r>
      <w:r w:rsidRPr="00847CF0">
        <w:rPr>
          <w:rFonts w:hint="eastAsia"/>
        </w:rPr>
        <w:t>数据集上</w:t>
      </w:r>
      <w:proofErr w:type="spellStart"/>
      <w:r w:rsidRPr="00847CF0">
        <w:rPr>
          <w:rFonts w:hint="eastAsia"/>
        </w:rPr>
        <w:t>mIoU</w:t>
      </w:r>
      <w:proofErr w:type="spellEnd"/>
      <w:r w:rsidRPr="00847CF0">
        <w:rPr>
          <w:rFonts w:hint="eastAsia"/>
        </w:rPr>
        <w:t>提升至</w:t>
      </w:r>
      <w:r w:rsidRPr="00847CF0">
        <w:rPr>
          <w:rFonts w:hint="eastAsia"/>
        </w:rPr>
        <w:t>70.51%</w:t>
      </w:r>
      <w:r w:rsidRPr="00847CF0">
        <w:rPr>
          <w:rFonts w:hint="eastAsia"/>
        </w:rPr>
        <w:t>，在</w:t>
      </w:r>
      <w:r w:rsidRPr="00847CF0">
        <w:rPr>
          <w:rFonts w:hint="eastAsia"/>
        </w:rPr>
        <w:t>LoveDA</w:t>
      </w:r>
      <w:r w:rsidRPr="00847CF0">
        <w:rPr>
          <w:rFonts w:hint="eastAsia"/>
        </w:rPr>
        <w:t>数据集上</w:t>
      </w:r>
      <w:proofErr w:type="spellStart"/>
      <w:r w:rsidRPr="00847CF0">
        <w:rPr>
          <w:rFonts w:hint="eastAsia"/>
        </w:rPr>
        <w:t>mACC</w:t>
      </w:r>
      <w:proofErr w:type="spellEnd"/>
      <w:r w:rsidRPr="00847CF0">
        <w:rPr>
          <w:rFonts w:hint="eastAsia"/>
        </w:rPr>
        <w:t>达到</w:t>
      </w:r>
      <w:r w:rsidRPr="00847CF0">
        <w:rPr>
          <w:rFonts w:hint="eastAsia"/>
        </w:rPr>
        <w:t>68.84%</w:t>
      </w:r>
      <w:r w:rsidRPr="00847CF0">
        <w:rPr>
          <w:rFonts w:hint="eastAsia"/>
        </w:rPr>
        <w:t>。当</w:t>
      </w:r>
      <w:r w:rsidRPr="00847CF0">
        <w:rPr>
          <w:rFonts w:hint="eastAsia"/>
        </w:rPr>
        <w:t>KEE</w:t>
      </w:r>
      <w:r w:rsidRPr="00847CF0">
        <w:rPr>
          <w:rFonts w:hint="eastAsia"/>
        </w:rPr>
        <w:t>和</w:t>
      </w:r>
      <w:r w:rsidRPr="00847CF0">
        <w:rPr>
          <w:rFonts w:hint="eastAsia"/>
        </w:rPr>
        <w:t>KFBIB</w:t>
      </w:r>
      <w:r w:rsidRPr="00847CF0">
        <w:rPr>
          <w:rFonts w:hint="eastAsia"/>
        </w:rPr>
        <w:t>模块协同作用时，</w:t>
      </w:r>
      <w:proofErr w:type="spellStart"/>
      <w:r w:rsidRPr="00847CF0">
        <w:rPr>
          <w:rFonts w:hint="eastAsia"/>
        </w:rPr>
        <w:t>KGIBNet</w:t>
      </w:r>
      <w:proofErr w:type="spellEnd"/>
      <w:r w:rsidRPr="00847CF0">
        <w:rPr>
          <w:rFonts w:hint="eastAsia"/>
        </w:rPr>
        <w:t>在三个数据集上的性能均达到最佳，</w:t>
      </w:r>
      <w:proofErr w:type="spellStart"/>
      <w:r w:rsidRPr="00847CF0">
        <w:rPr>
          <w:rFonts w:hint="eastAsia"/>
        </w:rPr>
        <w:t>mIoU</w:t>
      </w:r>
      <w:proofErr w:type="spellEnd"/>
      <w:r w:rsidRPr="00847CF0">
        <w:rPr>
          <w:rFonts w:hint="eastAsia"/>
        </w:rPr>
        <w:t>分别提升至</w:t>
      </w:r>
      <w:r w:rsidRPr="00847CF0">
        <w:rPr>
          <w:rFonts w:hint="eastAsia"/>
        </w:rPr>
        <w:t>72.04%</w:t>
      </w:r>
      <w:r w:rsidRPr="00847CF0">
        <w:rPr>
          <w:rFonts w:hint="eastAsia"/>
        </w:rPr>
        <w:t>、</w:t>
      </w:r>
      <w:r w:rsidRPr="00847CF0">
        <w:rPr>
          <w:rFonts w:hint="eastAsia"/>
        </w:rPr>
        <w:t>42.31%</w:t>
      </w:r>
      <w:r w:rsidRPr="00847CF0">
        <w:rPr>
          <w:rFonts w:hint="eastAsia"/>
        </w:rPr>
        <w:t>和</w:t>
      </w:r>
      <w:r w:rsidRPr="00847CF0">
        <w:rPr>
          <w:rFonts w:hint="eastAsia"/>
        </w:rPr>
        <w:t>53.16%</w:t>
      </w:r>
      <w:r w:rsidRPr="00847CF0">
        <w:rPr>
          <w:rFonts w:hint="eastAsia"/>
        </w:rPr>
        <w:t>，</w:t>
      </w:r>
      <w:proofErr w:type="spellStart"/>
      <w:r w:rsidRPr="00847CF0">
        <w:rPr>
          <w:rFonts w:hint="eastAsia"/>
        </w:rPr>
        <w:t>mACC</w:t>
      </w:r>
      <w:proofErr w:type="spellEnd"/>
      <w:r w:rsidRPr="00847CF0">
        <w:rPr>
          <w:rFonts w:hint="eastAsia"/>
        </w:rPr>
        <w:t>为</w:t>
      </w:r>
      <w:r w:rsidRPr="00847CF0">
        <w:rPr>
          <w:rFonts w:hint="eastAsia"/>
        </w:rPr>
        <w:t>81.07%</w:t>
      </w:r>
      <w:r w:rsidRPr="00847CF0">
        <w:rPr>
          <w:rFonts w:hint="eastAsia"/>
        </w:rPr>
        <w:t>、</w:t>
      </w:r>
      <w:r w:rsidRPr="00847CF0">
        <w:rPr>
          <w:rFonts w:hint="eastAsia"/>
        </w:rPr>
        <w:t>53.77%</w:t>
      </w:r>
      <w:r w:rsidRPr="00847CF0">
        <w:rPr>
          <w:rFonts w:hint="eastAsia"/>
        </w:rPr>
        <w:t>和</w:t>
      </w:r>
      <w:r w:rsidRPr="00847CF0">
        <w:rPr>
          <w:rFonts w:hint="eastAsia"/>
        </w:rPr>
        <w:t>68.91%</w:t>
      </w:r>
      <w:r w:rsidRPr="00847CF0">
        <w:rPr>
          <w:rFonts w:hint="eastAsia"/>
        </w:rPr>
        <w:t>，充分证明了</w:t>
      </w:r>
      <w:r w:rsidRPr="00847CF0">
        <w:rPr>
          <w:rFonts w:hint="eastAsia"/>
        </w:rPr>
        <w:t>KEE</w:t>
      </w:r>
      <w:r w:rsidRPr="00847CF0">
        <w:rPr>
          <w:rFonts w:hint="eastAsia"/>
        </w:rPr>
        <w:t>和</w:t>
      </w:r>
      <w:r w:rsidRPr="00847CF0">
        <w:rPr>
          <w:rFonts w:hint="eastAsia"/>
        </w:rPr>
        <w:t>KFBIB</w:t>
      </w:r>
      <w:r w:rsidRPr="00847CF0">
        <w:rPr>
          <w:rFonts w:hint="eastAsia"/>
        </w:rPr>
        <w:t>模块在提升不可见类别语义区分能力和整体分割性能上的重要贡献，为遥感图像零样本语义分割提供了有效的解决方案。</w:t>
      </w:r>
    </w:p>
    <w:p w14:paraId="0B288BD3" w14:textId="77777777" w:rsidR="00832CEA" w:rsidRDefault="00000000">
      <w:pPr>
        <w:pStyle w:val="aff4"/>
        <w:spacing w:before="156" w:after="156"/>
        <w:rPr>
          <w:color w:val="auto"/>
        </w:rPr>
      </w:pPr>
      <w:bookmarkStart w:id="229" w:name="_Toc100065094"/>
      <w:bookmarkStart w:id="230" w:name="_Toc69478278"/>
      <w:bookmarkStart w:id="231" w:name="_Toc69582955"/>
      <w:bookmarkStart w:id="232" w:name="_Toc69478161"/>
      <w:bookmarkStart w:id="233" w:name="_Toc163831831"/>
      <w:bookmarkStart w:id="234" w:name="_Toc26015"/>
      <w:bookmarkStart w:id="235" w:name="_Toc193614589"/>
      <w:r>
        <w:rPr>
          <w:rFonts w:ascii="黑体" w:hAnsi="黑体" w:hint="eastAsia"/>
          <w:color w:val="auto"/>
        </w:rPr>
        <w:t>4</w:t>
      </w:r>
      <w:r>
        <w:rPr>
          <w:rFonts w:ascii="黑体" w:hAnsi="黑体"/>
          <w:color w:val="auto"/>
        </w:rPr>
        <w:t xml:space="preserve">.4 </w:t>
      </w:r>
      <w:r>
        <w:rPr>
          <w:rFonts w:hint="eastAsia"/>
          <w:color w:val="auto"/>
        </w:rPr>
        <w:t>本章小结</w:t>
      </w:r>
      <w:r>
        <w:rPr>
          <w:color w:val="auto"/>
        </w:rPr>
        <w:fldChar w:fldCharType="begin"/>
      </w:r>
      <w:r>
        <w:rPr>
          <w:color w:val="auto"/>
        </w:rPr>
        <w:instrText xml:space="preserve"> </w:instrText>
      </w:r>
      <w:r>
        <w:rPr>
          <w:rFonts w:hint="eastAsia"/>
          <w:color w:val="auto"/>
        </w:rPr>
        <w:instrText>TC  "</w:instrText>
      </w:r>
      <w:bookmarkStart w:id="236" w:name="_Toc164166695"/>
      <w:bookmarkStart w:id="237" w:name="_Toc163897451"/>
      <w:bookmarkStart w:id="238" w:name="_Toc164068894"/>
      <w:r>
        <w:rPr>
          <w:rFonts w:hint="eastAsia"/>
          <w:color w:val="auto"/>
        </w:rPr>
        <w:instrText>3.4 Summary</w:instrText>
      </w:r>
      <w:bookmarkEnd w:id="236"/>
      <w:bookmarkEnd w:id="237"/>
      <w:bookmarkEnd w:id="238"/>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S</w:t>
      </w:r>
      <w:r>
        <w:rPr>
          <w:color w:val="auto"/>
        </w:rPr>
        <w:t>ummary</w:t>
      </w:r>
      <w:r>
        <w:rPr>
          <w:rFonts w:hint="eastAsia"/>
          <w:color w:val="auto"/>
        </w:rPr>
        <w:t>）</w:t>
      </w:r>
      <w:bookmarkEnd w:id="229"/>
      <w:bookmarkEnd w:id="230"/>
      <w:bookmarkEnd w:id="231"/>
      <w:bookmarkEnd w:id="232"/>
      <w:bookmarkEnd w:id="233"/>
      <w:bookmarkEnd w:id="234"/>
      <w:bookmarkEnd w:id="235"/>
    </w:p>
    <w:p w14:paraId="72842AE9" w14:textId="23FFFCE9" w:rsidR="00832CEA" w:rsidRDefault="00847CF0" w:rsidP="00847CF0">
      <w:pPr>
        <w:pStyle w:val="afffb"/>
        <w:sectPr w:rsidR="00832CEA">
          <w:headerReference w:type="default" r:id="rId41"/>
          <w:pgSz w:w="11906" w:h="16838"/>
          <w:pgMar w:top="1440" w:right="1588" w:bottom="1440" w:left="1588" w:header="851" w:footer="992" w:gutter="0"/>
          <w:cols w:space="425"/>
          <w:docGrid w:type="lines" w:linePitch="312"/>
        </w:sectPr>
      </w:pPr>
      <w:r w:rsidRPr="00847CF0">
        <w:rPr>
          <w:rFonts w:hint="eastAsia"/>
        </w:rPr>
        <w:t>本章提出了基于知识图谱和信息瓶颈理论的零样本语义分割方法</w:t>
      </w:r>
      <w:proofErr w:type="spellStart"/>
      <w:r w:rsidRPr="00847CF0">
        <w:rPr>
          <w:rFonts w:hint="eastAsia"/>
        </w:rPr>
        <w:t>KGIBNet</w:t>
      </w:r>
      <w:proofErr w:type="spellEnd"/>
      <w:r w:rsidRPr="00847CF0">
        <w:rPr>
          <w:rFonts w:hint="eastAsia"/>
        </w:rPr>
        <w:t>，并在</w:t>
      </w:r>
      <w:r w:rsidRPr="00847CF0">
        <w:rPr>
          <w:rFonts w:hint="eastAsia"/>
        </w:rPr>
        <w:t>GID5</w:t>
      </w:r>
      <w:r w:rsidRPr="00847CF0">
        <w:rPr>
          <w:rFonts w:hint="eastAsia"/>
        </w:rPr>
        <w:t>、</w:t>
      </w:r>
      <w:proofErr w:type="spellStart"/>
      <w:r w:rsidRPr="00847CF0">
        <w:rPr>
          <w:rFonts w:hint="eastAsia"/>
        </w:rPr>
        <w:t>OpenEarthMap</w:t>
      </w:r>
      <w:proofErr w:type="spellEnd"/>
      <w:r w:rsidRPr="00847CF0">
        <w:rPr>
          <w:rFonts w:hint="eastAsia"/>
        </w:rPr>
        <w:t>和</w:t>
      </w:r>
      <w:r w:rsidRPr="00847CF0">
        <w:rPr>
          <w:rFonts w:hint="eastAsia"/>
        </w:rPr>
        <w:t>LoveDA</w:t>
      </w:r>
      <w:r w:rsidRPr="00847CF0">
        <w:rPr>
          <w:rFonts w:hint="eastAsia"/>
        </w:rPr>
        <w:t>三个遥感数据集上进行了全面验证。</w:t>
      </w:r>
      <w:proofErr w:type="spellStart"/>
      <w:r w:rsidRPr="00847CF0">
        <w:rPr>
          <w:rFonts w:hint="eastAsia"/>
        </w:rPr>
        <w:t>KGIBNet</w:t>
      </w:r>
      <w:proofErr w:type="spellEnd"/>
      <w:r w:rsidRPr="00847CF0">
        <w:rPr>
          <w:rFonts w:hint="eastAsia"/>
        </w:rPr>
        <w:t>通过知识增强编码器（</w:t>
      </w:r>
      <w:r w:rsidRPr="00847CF0">
        <w:rPr>
          <w:rFonts w:hint="eastAsia"/>
        </w:rPr>
        <w:t>KEE</w:t>
      </w:r>
      <w:r w:rsidRPr="00847CF0">
        <w:rPr>
          <w:rFonts w:hint="eastAsia"/>
        </w:rPr>
        <w:t>）和基于信息瓶颈的知识融合模块（</w:t>
      </w:r>
      <w:r w:rsidRPr="00847CF0">
        <w:rPr>
          <w:rFonts w:hint="eastAsia"/>
        </w:rPr>
        <w:t>KFBIB</w:t>
      </w:r>
      <w:r w:rsidRPr="00847CF0">
        <w:rPr>
          <w:rFonts w:hint="eastAsia"/>
        </w:rPr>
        <w:t>），有效融合知识图谱的结构化信息，优化了类别语义嵌入和视觉特征表示，显著提升了不可见类别的分割性能。实验结果表明，</w:t>
      </w:r>
      <w:proofErr w:type="spellStart"/>
      <w:r w:rsidRPr="00847CF0">
        <w:rPr>
          <w:rFonts w:hint="eastAsia"/>
        </w:rPr>
        <w:t>KGIBNet</w:t>
      </w:r>
      <w:proofErr w:type="spellEnd"/>
      <w:r w:rsidRPr="00847CF0">
        <w:rPr>
          <w:rFonts w:hint="eastAsia"/>
        </w:rPr>
        <w:t>在</w:t>
      </w:r>
      <w:r w:rsidRPr="00847CF0">
        <w:rPr>
          <w:rFonts w:hint="eastAsia"/>
        </w:rPr>
        <w:t>GID5</w:t>
      </w:r>
      <w:r w:rsidRPr="00847CF0">
        <w:rPr>
          <w:rFonts w:hint="eastAsia"/>
        </w:rPr>
        <w:t>数据集上的</w:t>
      </w:r>
      <w:proofErr w:type="spellStart"/>
      <w:r w:rsidRPr="00847CF0">
        <w:rPr>
          <w:rFonts w:hint="eastAsia"/>
        </w:rPr>
        <w:t>mIoU</w:t>
      </w:r>
      <w:proofErr w:type="spellEnd"/>
      <w:r w:rsidRPr="00847CF0">
        <w:rPr>
          <w:rFonts w:hint="eastAsia"/>
        </w:rPr>
        <w:t>和</w:t>
      </w:r>
      <w:proofErr w:type="spellStart"/>
      <w:r w:rsidRPr="00847CF0">
        <w:rPr>
          <w:rFonts w:hint="eastAsia"/>
        </w:rPr>
        <w:t>mACC</w:t>
      </w:r>
      <w:proofErr w:type="spellEnd"/>
      <w:r w:rsidRPr="00847CF0">
        <w:rPr>
          <w:rFonts w:hint="eastAsia"/>
        </w:rPr>
        <w:t>分别达到</w:t>
      </w:r>
      <w:r w:rsidRPr="00847CF0">
        <w:rPr>
          <w:rFonts w:hint="eastAsia"/>
        </w:rPr>
        <w:t>72.04%</w:t>
      </w:r>
      <w:r w:rsidRPr="00847CF0">
        <w:rPr>
          <w:rFonts w:hint="eastAsia"/>
        </w:rPr>
        <w:t>和</w:t>
      </w:r>
      <w:r w:rsidRPr="00847CF0">
        <w:rPr>
          <w:rFonts w:hint="eastAsia"/>
        </w:rPr>
        <w:t>81.07%</w:t>
      </w:r>
      <w:r w:rsidRPr="00847CF0">
        <w:rPr>
          <w:rFonts w:hint="eastAsia"/>
        </w:rPr>
        <w:t>，在</w:t>
      </w:r>
      <w:proofErr w:type="spellStart"/>
      <w:r w:rsidRPr="00847CF0">
        <w:rPr>
          <w:rFonts w:hint="eastAsia"/>
        </w:rPr>
        <w:t>OpenEarthMap</w:t>
      </w:r>
      <w:proofErr w:type="spellEnd"/>
      <w:r w:rsidRPr="00847CF0">
        <w:rPr>
          <w:rFonts w:hint="eastAsia"/>
        </w:rPr>
        <w:t>和</w:t>
      </w:r>
      <w:r w:rsidRPr="00847CF0">
        <w:rPr>
          <w:rFonts w:hint="eastAsia"/>
        </w:rPr>
        <w:t>LoveDA</w:t>
      </w:r>
      <w:r w:rsidRPr="00847CF0">
        <w:rPr>
          <w:rFonts w:hint="eastAsia"/>
        </w:rPr>
        <w:t>数据集上也取得了</w:t>
      </w:r>
      <w:r w:rsidRPr="00847CF0">
        <w:rPr>
          <w:rFonts w:hint="eastAsia"/>
        </w:rPr>
        <w:t>43.26%/53.75%</w:t>
      </w:r>
      <w:r w:rsidRPr="00847CF0">
        <w:rPr>
          <w:rFonts w:hint="eastAsia"/>
        </w:rPr>
        <w:t>和</w:t>
      </w:r>
      <w:r w:rsidRPr="00847CF0">
        <w:rPr>
          <w:rFonts w:hint="eastAsia"/>
        </w:rPr>
        <w:t>53.16%/68.91%</w:t>
      </w:r>
      <w:r w:rsidRPr="00847CF0">
        <w:rPr>
          <w:rFonts w:hint="eastAsia"/>
        </w:rPr>
        <w:t>的优异成绩，超越了</w:t>
      </w:r>
      <w:proofErr w:type="spellStart"/>
      <w:r w:rsidRPr="00847CF0">
        <w:rPr>
          <w:rFonts w:hint="eastAsia"/>
        </w:rPr>
        <w:t>ZegFormer</w:t>
      </w:r>
      <w:proofErr w:type="spellEnd"/>
      <w:r w:rsidRPr="00847CF0">
        <w:rPr>
          <w:rFonts w:hint="eastAsia"/>
        </w:rPr>
        <w:t>、</w:t>
      </w:r>
      <w:proofErr w:type="spellStart"/>
      <w:r w:rsidRPr="00847CF0">
        <w:rPr>
          <w:rFonts w:hint="eastAsia"/>
        </w:rPr>
        <w:t>zsseg</w:t>
      </w:r>
      <w:proofErr w:type="spellEnd"/>
      <w:r w:rsidRPr="00847CF0">
        <w:rPr>
          <w:rFonts w:hint="eastAsia"/>
        </w:rPr>
        <w:t>、</w:t>
      </w:r>
      <w:r w:rsidRPr="00847CF0">
        <w:rPr>
          <w:rFonts w:hint="eastAsia"/>
        </w:rPr>
        <w:t>SAN</w:t>
      </w:r>
      <w:r w:rsidRPr="00847CF0">
        <w:rPr>
          <w:rFonts w:hint="eastAsia"/>
        </w:rPr>
        <w:t>、</w:t>
      </w:r>
      <w:r w:rsidRPr="00847CF0">
        <w:rPr>
          <w:rFonts w:hint="eastAsia"/>
        </w:rPr>
        <w:lastRenderedPageBreak/>
        <w:t>SED</w:t>
      </w:r>
      <w:r w:rsidRPr="00847CF0">
        <w:rPr>
          <w:rFonts w:hint="eastAsia"/>
        </w:rPr>
        <w:t>和</w:t>
      </w:r>
      <w:r w:rsidRPr="00847CF0">
        <w:rPr>
          <w:rFonts w:hint="eastAsia"/>
        </w:rPr>
        <w:t>CAT-Seg</w:t>
      </w:r>
      <w:r w:rsidRPr="00847CF0">
        <w:rPr>
          <w:rFonts w:hint="eastAsia"/>
        </w:rPr>
        <w:t>等方法。消融实验进一步验证了</w:t>
      </w:r>
      <w:r w:rsidRPr="00847CF0">
        <w:rPr>
          <w:rFonts w:hint="eastAsia"/>
        </w:rPr>
        <w:t>KEE</w:t>
      </w:r>
      <w:r w:rsidRPr="00847CF0">
        <w:rPr>
          <w:rFonts w:hint="eastAsia"/>
        </w:rPr>
        <w:t>和</w:t>
      </w:r>
      <w:r w:rsidRPr="00847CF0">
        <w:rPr>
          <w:rFonts w:hint="eastAsia"/>
        </w:rPr>
        <w:t>KFBIB</w:t>
      </w:r>
      <w:r w:rsidRPr="00847CF0">
        <w:rPr>
          <w:rFonts w:hint="eastAsia"/>
        </w:rPr>
        <w:t>模块的协同作用，证明其在增强语义区分能力和减少冗余信息方面的关键贡献。</w:t>
      </w:r>
      <w:proofErr w:type="spellStart"/>
      <w:r w:rsidRPr="00847CF0">
        <w:rPr>
          <w:rFonts w:hint="eastAsia"/>
        </w:rPr>
        <w:t>KGIBNet</w:t>
      </w:r>
      <w:proofErr w:type="spellEnd"/>
      <w:r w:rsidRPr="00847CF0">
        <w:rPr>
          <w:rFonts w:hint="eastAsia"/>
        </w:rPr>
        <w:t>为遥感图像零样本语义分割提供了高效、鲁棒的解决方案，展现了其在复杂地物分割任务中的应用潜力。</w:t>
      </w:r>
    </w:p>
    <w:p w14:paraId="536F24FB" w14:textId="77777777" w:rsidR="00832CEA" w:rsidRDefault="00000000">
      <w:pPr>
        <w:pStyle w:val="aff0"/>
        <w:spacing w:before="156"/>
        <w:rPr>
          <w:color w:val="auto"/>
        </w:rPr>
      </w:pPr>
      <w:bookmarkStart w:id="239" w:name="_Toc193614590"/>
      <w:r>
        <w:rPr>
          <w:rFonts w:ascii="黑体" w:hAnsi="黑体"/>
          <w:color w:val="auto"/>
        </w:rPr>
        <w:lastRenderedPageBreak/>
        <w:t>5</w:t>
      </w:r>
      <w:r>
        <w:rPr>
          <w:rFonts w:hint="eastAsia"/>
          <w:color w:val="auto"/>
        </w:rPr>
        <w:t xml:space="preserve"> </w:t>
      </w:r>
      <w:r>
        <w:rPr>
          <w:rFonts w:hint="eastAsia"/>
          <w:color w:val="auto"/>
        </w:rPr>
        <w:t>总结与</w:t>
      </w:r>
      <w:r>
        <w:rPr>
          <w:color w:val="auto"/>
        </w:rPr>
        <w:t>展望</w:t>
      </w:r>
      <w:bookmarkEnd w:id="239"/>
      <w:r>
        <w:rPr>
          <w:color w:val="auto"/>
        </w:rPr>
        <w:fldChar w:fldCharType="begin"/>
      </w:r>
      <w:r>
        <w:rPr>
          <w:color w:val="auto"/>
        </w:rPr>
        <w:instrText xml:space="preserve"> TC  "</w:instrText>
      </w:r>
      <w:bookmarkStart w:id="240" w:name="_Toc163897457"/>
      <w:bookmarkStart w:id="241" w:name="_Toc164068900"/>
      <w:bookmarkStart w:id="242" w:name="_Toc164166701"/>
      <w:r>
        <w:rPr>
          <w:color w:val="auto"/>
        </w:rPr>
        <w:instrText>5 Conclusion and prospect</w:instrText>
      </w:r>
      <w:bookmarkEnd w:id="240"/>
      <w:bookmarkEnd w:id="241"/>
      <w:bookmarkEnd w:id="242"/>
      <w:r>
        <w:rPr>
          <w:color w:val="auto"/>
        </w:rPr>
        <w:instrText xml:space="preserve">" \l 1 </w:instrText>
      </w:r>
      <w:r>
        <w:rPr>
          <w:color w:val="auto"/>
        </w:rPr>
        <w:fldChar w:fldCharType="end"/>
      </w:r>
    </w:p>
    <w:p w14:paraId="69EA803B" w14:textId="77777777" w:rsidR="00832CEA" w:rsidRDefault="00000000">
      <w:pPr>
        <w:pStyle w:val="aff2"/>
        <w:spacing w:after="156"/>
        <w:rPr>
          <w:color w:val="auto"/>
        </w:rPr>
      </w:pPr>
      <w:bookmarkStart w:id="243" w:name="_Toc100065095"/>
      <w:bookmarkStart w:id="244" w:name="_Toc163831836"/>
      <w:bookmarkStart w:id="245" w:name="_Toc17964"/>
      <w:r>
        <w:rPr>
          <w:color w:val="auto"/>
        </w:rPr>
        <w:t xml:space="preserve">5 </w:t>
      </w:r>
      <w:r>
        <w:rPr>
          <w:rFonts w:hint="eastAsia"/>
          <w:color w:val="auto"/>
        </w:rPr>
        <w:t>Conclusion</w:t>
      </w:r>
      <w:r>
        <w:rPr>
          <w:color w:val="auto"/>
        </w:rPr>
        <w:t xml:space="preserve"> and </w:t>
      </w:r>
      <w:r>
        <w:rPr>
          <w:rFonts w:hint="eastAsia"/>
          <w:color w:val="auto"/>
        </w:rPr>
        <w:t>P</w:t>
      </w:r>
      <w:r>
        <w:rPr>
          <w:color w:val="auto"/>
        </w:rPr>
        <w:t>rospect</w:t>
      </w:r>
      <w:bookmarkEnd w:id="243"/>
      <w:bookmarkEnd w:id="244"/>
      <w:bookmarkEnd w:id="245"/>
    </w:p>
    <w:p w14:paraId="64464979" w14:textId="77777777" w:rsidR="00832CEA" w:rsidRDefault="00000000">
      <w:pPr>
        <w:pStyle w:val="aff4"/>
        <w:spacing w:before="156" w:after="156"/>
        <w:rPr>
          <w:color w:val="auto"/>
        </w:rPr>
      </w:pPr>
      <w:bookmarkStart w:id="246" w:name="_Toc69478285"/>
      <w:bookmarkStart w:id="247" w:name="_Toc69585188"/>
      <w:bookmarkStart w:id="248" w:name="_Toc69585042"/>
      <w:bookmarkStart w:id="249" w:name="_Toc69582962"/>
      <w:bookmarkStart w:id="250" w:name="_Toc69478168"/>
      <w:bookmarkStart w:id="251" w:name="_Toc100065096"/>
      <w:bookmarkStart w:id="252" w:name="_Toc163831837"/>
      <w:bookmarkStart w:id="253" w:name="_Toc28583"/>
      <w:bookmarkStart w:id="254" w:name="_Toc69478286"/>
      <w:bookmarkStart w:id="255" w:name="_Toc69478169"/>
      <w:bookmarkStart w:id="256" w:name="_Toc69585189"/>
      <w:bookmarkStart w:id="257" w:name="_Toc69582963"/>
      <w:bookmarkStart w:id="258" w:name="_Toc69585043"/>
      <w:bookmarkStart w:id="259" w:name="_Toc193614591"/>
      <w:r>
        <w:rPr>
          <w:rFonts w:ascii="黑体" w:hAnsi="黑体"/>
          <w:color w:val="auto"/>
        </w:rPr>
        <w:t>5.1</w:t>
      </w:r>
      <w:r>
        <w:rPr>
          <w:color w:val="auto"/>
        </w:rPr>
        <w:t xml:space="preserve"> </w:t>
      </w:r>
      <w:r>
        <w:rPr>
          <w:rFonts w:hint="eastAsia"/>
          <w:color w:val="auto"/>
        </w:rPr>
        <w:t>总结</w:t>
      </w:r>
      <w:r>
        <w:rPr>
          <w:color w:val="auto"/>
        </w:rPr>
        <w:fldChar w:fldCharType="begin"/>
      </w:r>
      <w:r>
        <w:rPr>
          <w:color w:val="auto"/>
        </w:rPr>
        <w:instrText xml:space="preserve"> </w:instrText>
      </w:r>
      <w:r>
        <w:rPr>
          <w:rFonts w:hint="eastAsia"/>
          <w:color w:val="auto"/>
        </w:rPr>
        <w:instrText>TC  "</w:instrText>
      </w:r>
      <w:bookmarkStart w:id="260" w:name="_Toc164166702"/>
      <w:bookmarkStart w:id="261" w:name="_Toc163897458"/>
      <w:bookmarkStart w:id="262" w:name="_Toc164068901"/>
      <w:r>
        <w:rPr>
          <w:rFonts w:hint="eastAsia"/>
          <w:color w:val="auto"/>
        </w:rPr>
        <w:instrText>5.1 Conclusion</w:instrText>
      </w:r>
      <w:bookmarkEnd w:id="260"/>
      <w:bookmarkEnd w:id="261"/>
      <w:bookmarkEnd w:id="262"/>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Conclusion</w:t>
      </w:r>
      <w:r>
        <w:rPr>
          <w:rFonts w:hint="eastAsia"/>
          <w:color w:val="auto"/>
        </w:rPr>
        <w:t>）</w:t>
      </w:r>
      <w:bookmarkEnd w:id="246"/>
      <w:bookmarkEnd w:id="247"/>
      <w:bookmarkEnd w:id="248"/>
      <w:bookmarkEnd w:id="249"/>
      <w:bookmarkEnd w:id="250"/>
      <w:bookmarkEnd w:id="251"/>
      <w:bookmarkEnd w:id="252"/>
      <w:bookmarkEnd w:id="253"/>
      <w:bookmarkEnd w:id="259"/>
    </w:p>
    <w:p w14:paraId="0350DB84" w14:textId="77777777" w:rsidR="003E4047" w:rsidRPr="003E4047" w:rsidRDefault="003E4047" w:rsidP="003E4047">
      <w:pPr>
        <w:pStyle w:val="afffb"/>
      </w:pPr>
      <w:r w:rsidRPr="003E4047">
        <w:t>本文针对遥感图像零样本语义分割中的多尺度目标分布、旋转不变性不足以及地物类别语义领域特异性等关键问题，提出了一系列创新方法，并在</w:t>
      </w:r>
      <w:r w:rsidRPr="003E4047">
        <w:t>GID5</w:t>
      </w:r>
      <w:r w:rsidRPr="003E4047">
        <w:t>、</w:t>
      </w:r>
      <w:proofErr w:type="spellStart"/>
      <w:r w:rsidRPr="003E4047">
        <w:t>OpenEarthMap</w:t>
      </w:r>
      <w:proofErr w:type="spellEnd"/>
      <w:r w:rsidRPr="003E4047">
        <w:t>和</w:t>
      </w:r>
      <w:r w:rsidRPr="003E4047">
        <w:t>LoveDA</w:t>
      </w:r>
      <w:r w:rsidRPr="003E4047">
        <w:t>三个数据集上进行了全面验证。研究主要围绕两个创新模型展开：多尺度增强和旋转不变性网络</w:t>
      </w:r>
      <w:proofErr w:type="spellStart"/>
      <w:r w:rsidRPr="003E4047">
        <w:t>MSRINet</w:t>
      </w:r>
      <w:proofErr w:type="spellEnd"/>
      <w:r w:rsidRPr="003E4047">
        <w:t>，以及基于知识图谱和信息瓶颈理论的零样本语义分割网络</w:t>
      </w:r>
      <w:proofErr w:type="spellStart"/>
      <w:r w:rsidRPr="003E4047">
        <w:t>KGIBNet</w:t>
      </w:r>
      <w:proofErr w:type="spellEnd"/>
      <w:r w:rsidRPr="003E4047">
        <w:t>。</w:t>
      </w:r>
    </w:p>
    <w:p w14:paraId="500214C5" w14:textId="77777777" w:rsidR="003E4047" w:rsidRPr="003E4047" w:rsidRDefault="003E4047" w:rsidP="003E4047">
      <w:pPr>
        <w:pStyle w:val="afffb"/>
      </w:pPr>
      <w:r w:rsidRPr="003E4047">
        <w:t>首先，</w:t>
      </w:r>
      <w:proofErr w:type="spellStart"/>
      <w:r w:rsidRPr="003E4047">
        <w:t>MSRINet</w:t>
      </w:r>
      <w:proofErr w:type="spellEnd"/>
      <w:r w:rsidRPr="003E4047">
        <w:t>通过多尺度特征增强融合模块（</w:t>
      </w:r>
      <w:r w:rsidRPr="003E4047">
        <w:t>MSFEF</w:t>
      </w:r>
      <w:r w:rsidRPr="003E4047">
        <w:t>）、旋转不变性特征优化模块（</w:t>
      </w:r>
      <w:r w:rsidRPr="003E4047">
        <w:t>RIFOM</w:t>
      </w:r>
      <w:r w:rsidRPr="003E4047">
        <w:t>）和类别关系建模模块（</w:t>
      </w:r>
      <w:r w:rsidRPr="003E4047">
        <w:t>CRMM</w:t>
      </w:r>
      <w:r w:rsidRPr="003E4047">
        <w:t>），有效解决了遥感图像中目标尺度差异大和多视角成像带来的挑战。实验结果表明，</w:t>
      </w:r>
      <w:proofErr w:type="spellStart"/>
      <w:r w:rsidRPr="003E4047">
        <w:t>MSRINet</w:t>
      </w:r>
      <w:proofErr w:type="spellEnd"/>
      <w:r w:rsidRPr="003E4047">
        <w:t>在</w:t>
      </w:r>
      <w:r w:rsidRPr="003E4047">
        <w:t>GID5</w:t>
      </w:r>
      <w:r w:rsidRPr="003E4047">
        <w:t>数据集上的</w:t>
      </w:r>
      <w:proofErr w:type="spellStart"/>
      <w:r w:rsidRPr="003E4047">
        <w:t>mIoU</w:t>
      </w:r>
      <w:proofErr w:type="spellEnd"/>
      <w:r w:rsidRPr="003E4047">
        <w:t>和</w:t>
      </w:r>
      <w:proofErr w:type="spellStart"/>
      <w:r w:rsidRPr="003E4047">
        <w:t>mACC</w:t>
      </w:r>
      <w:proofErr w:type="spellEnd"/>
      <w:r w:rsidRPr="003E4047">
        <w:t>分别达到</w:t>
      </w:r>
      <w:r w:rsidRPr="003E4047">
        <w:t>72.45%</w:t>
      </w:r>
      <w:r w:rsidRPr="003E4047">
        <w:t>和</w:t>
      </w:r>
      <w:r w:rsidRPr="003E4047">
        <w:t>84.40%</w:t>
      </w:r>
      <w:r w:rsidRPr="003E4047">
        <w:t>，在不可见类别（如森林和草地）的分割上表现出色，</w:t>
      </w:r>
      <w:proofErr w:type="spellStart"/>
      <w:r w:rsidRPr="003E4047">
        <w:t>IoU</w:t>
      </w:r>
      <w:proofErr w:type="spellEnd"/>
      <w:r w:rsidRPr="003E4047">
        <w:t>分别达到</w:t>
      </w:r>
      <w:r w:rsidRPr="003E4047">
        <w:t>88.94%</w:t>
      </w:r>
      <w:r w:rsidRPr="003E4047">
        <w:t>和</w:t>
      </w:r>
      <w:r w:rsidRPr="003E4047">
        <w:t>35.28%</w:t>
      </w:r>
      <w:r w:rsidRPr="003E4047">
        <w:t>，显著优于</w:t>
      </w:r>
      <w:proofErr w:type="spellStart"/>
      <w:r w:rsidRPr="003E4047">
        <w:t>ZegFormer</w:t>
      </w:r>
      <w:proofErr w:type="spellEnd"/>
      <w:r w:rsidRPr="003E4047">
        <w:t>、</w:t>
      </w:r>
      <w:proofErr w:type="spellStart"/>
      <w:r w:rsidRPr="003E4047">
        <w:t>zsseg</w:t>
      </w:r>
      <w:proofErr w:type="spellEnd"/>
      <w:r w:rsidRPr="003E4047">
        <w:t>、</w:t>
      </w:r>
      <w:r w:rsidRPr="003E4047">
        <w:t>SAN</w:t>
      </w:r>
      <w:r w:rsidRPr="003E4047">
        <w:t>、</w:t>
      </w:r>
      <w:r w:rsidRPr="003E4047">
        <w:t>SED</w:t>
      </w:r>
      <w:r w:rsidRPr="003E4047">
        <w:t>和</w:t>
      </w:r>
      <w:r w:rsidRPr="003E4047">
        <w:t>CAT-Seg</w:t>
      </w:r>
      <w:r w:rsidRPr="003E4047">
        <w:t>等方法。消融实验进一步验证了各模块的贡献，证明了多尺度特征融合和旋转不变性优化对提升分割性能的重要性。</w:t>
      </w:r>
    </w:p>
    <w:p w14:paraId="7AE39DC9" w14:textId="77777777" w:rsidR="003E4047" w:rsidRPr="003E4047" w:rsidRDefault="003E4047" w:rsidP="003E4047">
      <w:pPr>
        <w:pStyle w:val="afffb"/>
      </w:pPr>
      <w:r w:rsidRPr="003E4047">
        <w:t>其次，</w:t>
      </w:r>
      <w:proofErr w:type="spellStart"/>
      <w:r w:rsidRPr="003E4047">
        <w:t>KGIBNet</w:t>
      </w:r>
      <w:proofErr w:type="spellEnd"/>
      <w:r w:rsidRPr="003E4047">
        <w:t>通过知识增强编码器（</w:t>
      </w:r>
      <w:r w:rsidRPr="003E4047">
        <w:t>KEE</w:t>
      </w:r>
      <w:r w:rsidRPr="003E4047">
        <w:t>）和基于信息瓶颈的知识融合模块（</w:t>
      </w:r>
      <w:r w:rsidRPr="003E4047">
        <w:t>KFBIB</w:t>
      </w:r>
      <w:r w:rsidRPr="003E4047">
        <w:t>），利用知识图谱的结构化信息优化了类别语义嵌入和视觉特征表示，显著提升了不可见类别的语义区分能力。实验结果显示，</w:t>
      </w:r>
      <w:proofErr w:type="spellStart"/>
      <w:r w:rsidRPr="003E4047">
        <w:t>KGIBNet</w:t>
      </w:r>
      <w:proofErr w:type="spellEnd"/>
      <w:r w:rsidRPr="003E4047">
        <w:t>在</w:t>
      </w:r>
      <w:r w:rsidRPr="003E4047">
        <w:t>GID5</w:t>
      </w:r>
      <w:r w:rsidRPr="003E4047">
        <w:t>数据集上的</w:t>
      </w:r>
      <w:proofErr w:type="spellStart"/>
      <w:r w:rsidRPr="003E4047">
        <w:t>mIoU</w:t>
      </w:r>
      <w:proofErr w:type="spellEnd"/>
      <w:r w:rsidRPr="003E4047">
        <w:t>和</w:t>
      </w:r>
      <w:proofErr w:type="spellStart"/>
      <w:r w:rsidRPr="003E4047">
        <w:t>mACC</w:t>
      </w:r>
      <w:proofErr w:type="spellEnd"/>
      <w:r w:rsidRPr="003E4047">
        <w:t>分别达到</w:t>
      </w:r>
      <w:r w:rsidRPr="003E4047">
        <w:t>72.04%</w:t>
      </w:r>
      <w:r w:rsidRPr="003E4047">
        <w:t>和</w:t>
      </w:r>
      <w:r w:rsidRPr="003E4047">
        <w:t>81.07%</w:t>
      </w:r>
      <w:r w:rsidRPr="003E4047">
        <w:t>，在</w:t>
      </w:r>
      <w:proofErr w:type="spellStart"/>
      <w:r w:rsidRPr="003E4047">
        <w:t>OpenEarthMap</w:t>
      </w:r>
      <w:proofErr w:type="spellEnd"/>
      <w:r w:rsidRPr="003E4047">
        <w:t>和</w:t>
      </w:r>
      <w:r w:rsidRPr="003E4047">
        <w:t>LoveDA</w:t>
      </w:r>
      <w:r w:rsidRPr="003E4047">
        <w:t>数据集上也取得了</w:t>
      </w:r>
      <w:r w:rsidRPr="003E4047">
        <w:t>43.26%/53.75%</w:t>
      </w:r>
      <w:r w:rsidRPr="003E4047">
        <w:t>和</w:t>
      </w:r>
      <w:r w:rsidRPr="003E4047">
        <w:t>53.16%/68.91%</w:t>
      </w:r>
      <w:r w:rsidRPr="003E4047">
        <w:t>的优异成绩，超越了对比方法。特别是在不可见类别（如水体和裸地）的分割上，</w:t>
      </w:r>
      <w:proofErr w:type="spellStart"/>
      <w:r w:rsidRPr="003E4047">
        <w:t>KGIBNet</w:t>
      </w:r>
      <w:proofErr w:type="spellEnd"/>
      <w:r w:rsidRPr="003E4047">
        <w:t>展现了更强的泛化能力，例如在</w:t>
      </w:r>
      <w:r w:rsidRPr="003E4047">
        <w:t>LoveDA</w:t>
      </w:r>
      <w:r w:rsidRPr="003E4047">
        <w:t>数据集上水体和裸地的</w:t>
      </w:r>
      <w:proofErr w:type="spellStart"/>
      <w:r w:rsidRPr="003E4047">
        <w:t>IoU</w:t>
      </w:r>
      <w:proofErr w:type="spellEnd"/>
      <w:r w:rsidRPr="003E4047">
        <w:t>分别达到</w:t>
      </w:r>
      <w:r w:rsidRPr="003E4047">
        <w:t>17.77%</w:t>
      </w:r>
      <w:r w:rsidRPr="003E4047">
        <w:t>和</w:t>
      </w:r>
      <w:r w:rsidRPr="003E4047">
        <w:t>34.88%</w:t>
      </w:r>
      <w:r w:rsidRPr="003E4047">
        <w:t>。消融实验进一步证明了</w:t>
      </w:r>
      <w:r w:rsidRPr="003E4047">
        <w:t>KEE</w:t>
      </w:r>
      <w:r w:rsidRPr="003E4047">
        <w:t>和</w:t>
      </w:r>
      <w:r w:rsidRPr="003E4047">
        <w:t>KFBIB</w:t>
      </w:r>
      <w:r w:rsidRPr="003E4047">
        <w:t>模块在增强语义表达和减少冗余信息方面的关键作用。</w:t>
      </w:r>
    </w:p>
    <w:p w14:paraId="4E66457C" w14:textId="253AADCA" w:rsidR="003E4047" w:rsidRPr="003E4047" w:rsidRDefault="003E4047" w:rsidP="003E4047">
      <w:pPr>
        <w:pStyle w:val="afffb"/>
        <w:rPr>
          <w:rFonts w:hint="eastAsia"/>
        </w:rPr>
      </w:pPr>
      <w:r w:rsidRPr="003E4047">
        <w:t>综上所述，本文提出的</w:t>
      </w:r>
      <w:proofErr w:type="spellStart"/>
      <w:r w:rsidRPr="003E4047">
        <w:t>MSRINet</w:t>
      </w:r>
      <w:proofErr w:type="spellEnd"/>
      <w:r w:rsidRPr="003E4047">
        <w:t>和</w:t>
      </w:r>
      <w:proofErr w:type="spellStart"/>
      <w:r w:rsidRPr="003E4047">
        <w:t>KGIBNet</w:t>
      </w:r>
      <w:proofErr w:type="spellEnd"/>
      <w:r w:rsidRPr="003E4047">
        <w:t>通过多尺度增强、旋转不变性优化和知识图谱的语义增强，成功应对了遥感图像零样本语义分割中的核心挑战，为复杂地物分割任务提供了高效、鲁棒的解决方案，展现了其在城市规划、环境监测等领域的广阔应用前景。</w:t>
      </w:r>
    </w:p>
    <w:p w14:paraId="777D9254" w14:textId="77777777" w:rsidR="00832CEA" w:rsidRDefault="00000000">
      <w:pPr>
        <w:pStyle w:val="aff4"/>
        <w:spacing w:before="156" w:after="156"/>
        <w:rPr>
          <w:color w:val="auto"/>
        </w:rPr>
      </w:pPr>
      <w:bookmarkStart w:id="263" w:name="_Toc163831838"/>
      <w:bookmarkStart w:id="264" w:name="_Toc100065097"/>
      <w:bookmarkStart w:id="265" w:name="_Toc23299"/>
      <w:bookmarkStart w:id="266" w:name="_Toc193614592"/>
      <w:r>
        <w:rPr>
          <w:rFonts w:ascii="黑体" w:hAnsi="黑体"/>
          <w:color w:val="auto"/>
        </w:rPr>
        <w:t>5.2</w:t>
      </w:r>
      <w:r>
        <w:rPr>
          <w:color w:val="auto"/>
        </w:rPr>
        <w:t xml:space="preserve"> </w:t>
      </w:r>
      <w:r>
        <w:rPr>
          <w:rFonts w:hint="eastAsia"/>
          <w:color w:val="auto"/>
        </w:rPr>
        <w:t>展望</w:t>
      </w:r>
      <w:r>
        <w:rPr>
          <w:color w:val="auto"/>
        </w:rPr>
        <w:fldChar w:fldCharType="begin"/>
      </w:r>
      <w:r>
        <w:rPr>
          <w:color w:val="auto"/>
        </w:rPr>
        <w:instrText xml:space="preserve"> </w:instrText>
      </w:r>
      <w:r>
        <w:rPr>
          <w:rFonts w:hint="eastAsia"/>
          <w:color w:val="auto"/>
        </w:rPr>
        <w:instrText>TC  "</w:instrText>
      </w:r>
      <w:bookmarkStart w:id="267" w:name="_Toc164068902"/>
      <w:bookmarkStart w:id="268" w:name="_Toc164166703"/>
      <w:bookmarkStart w:id="269" w:name="_Toc163897459"/>
      <w:r>
        <w:rPr>
          <w:rFonts w:hint="eastAsia"/>
          <w:color w:val="auto"/>
        </w:rPr>
        <w:instrText>5.2 Prospect</w:instrText>
      </w:r>
      <w:bookmarkEnd w:id="267"/>
      <w:bookmarkEnd w:id="268"/>
      <w:bookmarkEnd w:id="269"/>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Prospect</w:t>
      </w:r>
      <w:r>
        <w:rPr>
          <w:rFonts w:hint="eastAsia"/>
          <w:color w:val="auto"/>
        </w:rPr>
        <w:t>）</w:t>
      </w:r>
      <w:bookmarkEnd w:id="254"/>
      <w:bookmarkEnd w:id="255"/>
      <w:bookmarkEnd w:id="256"/>
      <w:bookmarkEnd w:id="257"/>
      <w:bookmarkEnd w:id="258"/>
      <w:bookmarkEnd w:id="263"/>
      <w:bookmarkEnd w:id="264"/>
      <w:bookmarkEnd w:id="265"/>
      <w:bookmarkEnd w:id="266"/>
    </w:p>
    <w:p w14:paraId="27638585" w14:textId="7E6BBDE5" w:rsidR="003E4047" w:rsidRDefault="003E4047" w:rsidP="003E4047">
      <w:pPr>
        <w:pStyle w:val="afc"/>
        <w:ind w:firstLine="480"/>
        <w:rPr>
          <w:rFonts w:hint="eastAsia"/>
          <w:color w:val="auto"/>
        </w:rPr>
        <w:sectPr w:rsidR="003E4047">
          <w:headerReference w:type="default" r:id="rId42"/>
          <w:footerReference w:type="default" r:id="rId43"/>
          <w:pgSz w:w="11906" w:h="16838"/>
          <w:pgMar w:top="1440" w:right="1588" w:bottom="1440" w:left="1588" w:header="851" w:footer="992" w:gutter="0"/>
          <w:cols w:space="425"/>
          <w:docGrid w:type="lines" w:linePitch="312"/>
        </w:sectPr>
      </w:pPr>
      <w:r w:rsidRPr="003E4047">
        <w:rPr>
          <w:rFonts w:hint="eastAsia"/>
          <w:color w:val="auto"/>
        </w:rPr>
        <w:t>尽管本文提出的</w:t>
      </w:r>
      <w:proofErr w:type="spellStart"/>
      <w:r w:rsidRPr="003E4047">
        <w:rPr>
          <w:rFonts w:hint="eastAsia"/>
          <w:color w:val="auto"/>
        </w:rPr>
        <w:t>MSRINet</w:t>
      </w:r>
      <w:proofErr w:type="spellEnd"/>
      <w:r w:rsidRPr="003E4047">
        <w:rPr>
          <w:rFonts w:hint="eastAsia"/>
          <w:color w:val="auto"/>
        </w:rPr>
        <w:t>和</w:t>
      </w:r>
      <w:proofErr w:type="spellStart"/>
      <w:r w:rsidRPr="003E4047">
        <w:rPr>
          <w:rFonts w:hint="eastAsia"/>
          <w:color w:val="auto"/>
        </w:rPr>
        <w:t>KGIBNet</w:t>
      </w:r>
      <w:proofErr w:type="spellEnd"/>
      <w:r w:rsidRPr="003E4047">
        <w:rPr>
          <w:rFonts w:hint="eastAsia"/>
          <w:color w:val="auto"/>
        </w:rPr>
        <w:t>在遥感图像零样本语义分割任务中取得了显著成果，但仍存在一些不足之处，未来研究可从以下几个方面进一步深化。首先，</w:t>
      </w:r>
      <w:proofErr w:type="spellStart"/>
      <w:r w:rsidRPr="003E4047">
        <w:rPr>
          <w:rFonts w:hint="eastAsia"/>
          <w:color w:val="auto"/>
        </w:rPr>
        <w:t>MSRINet</w:t>
      </w:r>
      <w:proofErr w:type="spellEnd"/>
      <w:r w:rsidRPr="003E4047">
        <w:rPr>
          <w:rFonts w:hint="eastAsia"/>
          <w:color w:val="auto"/>
        </w:rPr>
        <w:t>和</w:t>
      </w:r>
      <w:proofErr w:type="spellStart"/>
      <w:r w:rsidRPr="003E4047">
        <w:rPr>
          <w:rFonts w:hint="eastAsia"/>
          <w:color w:val="auto"/>
        </w:rPr>
        <w:t>KGIBNet</w:t>
      </w:r>
      <w:proofErr w:type="spellEnd"/>
      <w:r w:rsidRPr="003E4047">
        <w:rPr>
          <w:rFonts w:hint="eastAsia"/>
          <w:color w:val="auto"/>
        </w:rPr>
        <w:t>在多尺度特征融合和知识图谱推理过程中引入了额外的</w:t>
      </w:r>
      <w:r w:rsidRPr="003E4047">
        <w:rPr>
          <w:rFonts w:hint="eastAsia"/>
          <w:color w:val="auto"/>
        </w:rPr>
        <w:lastRenderedPageBreak/>
        <w:t>计算开销，尤其在处理高分辨率遥感图像时，计算复杂度和内存需求较高，可探索轻量化模型设计或高效计算策略（如模型剪枝、量化或知识蒸馏），以提升模型在资源受限环境下的适用性。其次，本文使用的知识图谱主要基于</w:t>
      </w:r>
      <w:r w:rsidRPr="003E4047">
        <w:rPr>
          <w:rFonts w:hint="eastAsia"/>
          <w:color w:val="auto"/>
        </w:rPr>
        <w:t>RSKG</w:t>
      </w:r>
      <w:r w:rsidRPr="003E4047">
        <w:rPr>
          <w:rFonts w:hint="eastAsia"/>
          <w:color w:val="auto"/>
        </w:rPr>
        <w:t>和</w:t>
      </w:r>
      <w:proofErr w:type="spellStart"/>
      <w:r w:rsidRPr="003E4047">
        <w:rPr>
          <w:rFonts w:hint="eastAsia"/>
          <w:color w:val="auto"/>
        </w:rPr>
        <w:t>ConceptNet</w:t>
      </w:r>
      <w:proofErr w:type="spellEnd"/>
      <w:r w:rsidRPr="003E4047">
        <w:rPr>
          <w:rFonts w:hint="eastAsia"/>
          <w:color w:val="auto"/>
        </w:rPr>
        <w:t>，知识范围有限且构建更新依赖人工标注，难以适应快速变化的遥感场景，未来可研究自动化知识图谱构建方法，如通过大语言模型从遥感文献中提取知识，或设计动态更新机制以适应新地物类别和场景。此外，本文主要利用</w:t>
      </w:r>
      <w:r w:rsidRPr="003E4047">
        <w:rPr>
          <w:rFonts w:hint="eastAsia"/>
          <w:color w:val="auto"/>
        </w:rPr>
        <w:t>CLIP</w:t>
      </w:r>
      <w:r w:rsidRPr="003E4047">
        <w:rPr>
          <w:rFonts w:hint="eastAsia"/>
          <w:color w:val="auto"/>
        </w:rPr>
        <w:t>的视觉</w:t>
      </w:r>
      <w:r w:rsidRPr="003E4047">
        <w:rPr>
          <w:rFonts w:hint="eastAsia"/>
          <w:color w:val="auto"/>
        </w:rPr>
        <w:t>-</w:t>
      </w:r>
      <w:r w:rsidRPr="003E4047">
        <w:rPr>
          <w:rFonts w:hint="eastAsia"/>
          <w:color w:val="auto"/>
        </w:rPr>
        <w:t>文本对齐能力和知识图谱的语义信息，未来可进一步引入光谱信息、时序信息或地理元数据等其他模态数据，通过多模态融合技术提升模型对复杂地物类别的理解能力，尤其是在光谱特征相似但语义不同的类别区分上。同时，尽管模型在</w:t>
      </w:r>
      <w:r w:rsidRPr="003E4047">
        <w:rPr>
          <w:rFonts w:hint="eastAsia"/>
          <w:color w:val="auto"/>
        </w:rPr>
        <w:t>GID5</w:t>
      </w:r>
      <w:r w:rsidRPr="003E4047">
        <w:rPr>
          <w:rFonts w:hint="eastAsia"/>
          <w:color w:val="auto"/>
        </w:rPr>
        <w:t>、</w:t>
      </w:r>
      <w:proofErr w:type="spellStart"/>
      <w:r w:rsidRPr="003E4047">
        <w:rPr>
          <w:rFonts w:hint="eastAsia"/>
          <w:color w:val="auto"/>
        </w:rPr>
        <w:t>OpenEarthMap</w:t>
      </w:r>
      <w:proofErr w:type="spellEnd"/>
      <w:r w:rsidRPr="003E4047">
        <w:rPr>
          <w:rFonts w:hint="eastAsia"/>
          <w:color w:val="auto"/>
        </w:rPr>
        <w:t>和</w:t>
      </w:r>
      <w:r w:rsidRPr="003E4047">
        <w:rPr>
          <w:rFonts w:hint="eastAsia"/>
          <w:color w:val="auto"/>
        </w:rPr>
        <w:t>LoveDA</w:t>
      </w:r>
      <w:r w:rsidRPr="003E4047">
        <w:rPr>
          <w:rFonts w:hint="eastAsia"/>
          <w:color w:val="auto"/>
        </w:rPr>
        <w:t>数据集上表现优异，但其在更广泛的遥感场景（如极地、沙漠或高山地区）中的泛化能力仍需验证，未来可扩展实验范围，测试模型在多样化场景下的鲁棒性，并探索其在实际应用（如灾害实时监测、生态保护）中的部署可行性。最后，当前模型的决策过程较为复杂，缺乏对分割结果的可解释性分析，可引入可解释性方法（如注意力可视化或语义推理路径分析）增强模型可信度，同时开发用户交互界面，允许用户根据实际需求调整模型预测结果，以提升其实用性。通过以上方向的深入研究，期望进一步提升遥感图像零样本语义分割技术的性能和应用价值，为遥感领域的智能化分析和决策支持提供更强大的技术支撑。</w:t>
      </w:r>
    </w:p>
    <w:p w14:paraId="30061376" w14:textId="77777777" w:rsidR="00832CEA" w:rsidRDefault="00000000">
      <w:pPr>
        <w:pStyle w:val="-1"/>
        <w:spacing w:before="156"/>
        <w:rPr>
          <w:color w:val="auto"/>
        </w:rPr>
      </w:pPr>
      <w:bookmarkStart w:id="270" w:name="_Toc99439741"/>
      <w:bookmarkStart w:id="271" w:name="_Toc100065098"/>
      <w:bookmarkStart w:id="272" w:name="_Toc99806914"/>
      <w:bookmarkStart w:id="273" w:name="_Toc99964049"/>
      <w:bookmarkStart w:id="274" w:name="_Toc100934896"/>
      <w:bookmarkStart w:id="275" w:name="_Toc17909"/>
      <w:bookmarkStart w:id="276" w:name="_Toc193614593"/>
      <w:r>
        <w:rPr>
          <w:rFonts w:hint="eastAsia"/>
          <w:color w:val="auto"/>
        </w:rPr>
        <w:lastRenderedPageBreak/>
        <w:t>参考文献</w:t>
      </w:r>
      <w:bookmarkStart w:id="277" w:name="参考文献"/>
      <w:bookmarkEnd w:id="270"/>
      <w:bookmarkEnd w:id="271"/>
      <w:bookmarkEnd w:id="272"/>
      <w:bookmarkEnd w:id="273"/>
      <w:bookmarkEnd w:id="274"/>
      <w:bookmarkEnd w:id="275"/>
      <w:bookmarkEnd w:id="276"/>
    </w:p>
    <w:p w14:paraId="74256F07" w14:textId="77777777" w:rsidR="00832CEA" w:rsidRDefault="00000000">
      <w:pPr>
        <w:numPr>
          <w:ilvl w:val="0"/>
          <w:numId w:val="1"/>
        </w:numPr>
        <w:autoSpaceDE w:val="0"/>
        <w:autoSpaceDN w:val="0"/>
        <w:adjustRightInd w:val="0"/>
        <w:spacing w:line="400" w:lineRule="exact"/>
        <w:rPr>
          <w:rFonts w:ascii="Times New Roman" w:hAnsi="Times New Roman" w:cs="Times New Roman"/>
          <w:color w:val="000000" w:themeColor="text1"/>
          <w:kern w:val="0"/>
          <w:szCs w:val="21"/>
        </w:rPr>
      </w:pPr>
      <w:bookmarkStart w:id="278" w:name="_Ref192447872"/>
      <w:r>
        <w:rPr>
          <w:rFonts w:ascii="Times New Roman" w:hAnsi="Times New Roman" w:cs="Times New Roman"/>
          <w:color w:val="000000" w:themeColor="text1"/>
          <w:kern w:val="0"/>
          <w:szCs w:val="21"/>
        </w:rPr>
        <w:t>Yuan X, Shi J, Gu L. A review of deep learning methods for semantic segmentation of remote sensing imagery[J]. Expert Systems with Applications, 2021, 169: 114417.</w:t>
      </w:r>
      <w:bookmarkEnd w:id="278"/>
    </w:p>
    <w:p w14:paraId="5B216597" w14:textId="77777777" w:rsidR="00832CEA" w:rsidRDefault="00000000">
      <w:pPr>
        <w:numPr>
          <w:ilvl w:val="0"/>
          <w:numId w:val="1"/>
        </w:numPr>
        <w:autoSpaceDE w:val="0"/>
        <w:autoSpaceDN w:val="0"/>
        <w:adjustRightInd w:val="0"/>
        <w:spacing w:line="400" w:lineRule="exact"/>
        <w:rPr>
          <w:rFonts w:ascii="Times New Roman" w:hAnsi="Times New Roman" w:cs="Times New Roman"/>
          <w:color w:val="000000" w:themeColor="text1"/>
          <w:kern w:val="0"/>
          <w:szCs w:val="21"/>
        </w:rPr>
      </w:pPr>
      <w:bookmarkStart w:id="279" w:name="_Ref192447926"/>
      <w:r>
        <w:rPr>
          <w:rFonts w:ascii="Times New Roman" w:hAnsi="Times New Roman" w:cs="Times New Roman"/>
          <w:color w:val="000000" w:themeColor="text1"/>
          <w:kern w:val="0"/>
          <w:szCs w:val="21"/>
        </w:rPr>
        <w:t xml:space="preserve">Huang L, Jiang B, </w:t>
      </w:r>
      <w:proofErr w:type="spellStart"/>
      <w:r>
        <w:rPr>
          <w:rFonts w:ascii="Times New Roman" w:hAnsi="Times New Roman" w:cs="Times New Roman"/>
          <w:color w:val="000000" w:themeColor="text1"/>
          <w:kern w:val="0"/>
          <w:szCs w:val="21"/>
        </w:rPr>
        <w:t>Lv</w:t>
      </w:r>
      <w:proofErr w:type="spellEnd"/>
      <w:r>
        <w:rPr>
          <w:rFonts w:ascii="Times New Roman" w:hAnsi="Times New Roman" w:cs="Times New Roman"/>
          <w:color w:val="000000" w:themeColor="text1"/>
          <w:kern w:val="0"/>
          <w:szCs w:val="21"/>
        </w:rPr>
        <w:t xml:space="preserve"> S, et al. Deep-learning-based semantic segmentation of remote sensing images: A survey[J]. IEEE Journal of Selected Topics in Applied Earth Observations and Remote Sensing, 2023, 17: 8370-8396.</w:t>
      </w:r>
      <w:bookmarkEnd w:id="279"/>
    </w:p>
    <w:p w14:paraId="2B432A0C"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0" w:name="_Ref192447965"/>
      <w:r>
        <w:rPr>
          <w:rFonts w:ascii="Times New Roman" w:eastAsia="宋体" w:hAnsi="Times New Roman" w:cs="Times New Roman" w:hint="eastAsia"/>
          <w:kern w:val="0"/>
          <w:szCs w:val="24"/>
        </w:rPr>
        <w:t>李德仁</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李明</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无人机遥感系统的研究进展与应用前景</w:t>
      </w:r>
      <w:r>
        <w:rPr>
          <w:rFonts w:ascii="Times New Roman" w:eastAsia="宋体" w:hAnsi="Times New Roman" w:cs="Times New Roman" w:hint="eastAsia"/>
          <w:kern w:val="0"/>
          <w:szCs w:val="24"/>
        </w:rPr>
        <w:t>[J].</w:t>
      </w:r>
      <w:r>
        <w:rPr>
          <w:rFonts w:ascii="Times New Roman" w:eastAsia="宋体" w:hAnsi="Times New Roman" w:cs="Times New Roman" w:hint="eastAsia"/>
          <w:kern w:val="0"/>
          <w:szCs w:val="24"/>
        </w:rPr>
        <w:t>武汉大学学报</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信息科学版</w:t>
      </w:r>
      <w:r>
        <w:rPr>
          <w:rFonts w:ascii="Times New Roman" w:eastAsia="宋体" w:hAnsi="Times New Roman" w:cs="Times New Roman" w:hint="eastAsia"/>
          <w:kern w:val="0"/>
          <w:szCs w:val="24"/>
        </w:rPr>
        <w:t>),2014,39(05):505-513+540.DOI:10.13203/</w:t>
      </w:r>
      <w:proofErr w:type="gramStart"/>
      <w:r>
        <w:rPr>
          <w:rFonts w:ascii="Times New Roman" w:eastAsia="宋体" w:hAnsi="Times New Roman" w:cs="Times New Roman" w:hint="eastAsia"/>
          <w:kern w:val="0"/>
          <w:szCs w:val="24"/>
        </w:rPr>
        <w:t>j.whugis</w:t>
      </w:r>
      <w:proofErr w:type="gramEnd"/>
      <w:r>
        <w:rPr>
          <w:rFonts w:ascii="Times New Roman" w:eastAsia="宋体" w:hAnsi="Times New Roman" w:cs="Times New Roman" w:hint="eastAsia"/>
          <w:kern w:val="0"/>
          <w:szCs w:val="24"/>
        </w:rPr>
        <w:t>20140045.</w:t>
      </w:r>
      <w:bookmarkEnd w:id="280"/>
    </w:p>
    <w:p w14:paraId="4AB0E02E"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1" w:name="_Ref192448003"/>
      <w:proofErr w:type="gramStart"/>
      <w:r>
        <w:rPr>
          <w:rFonts w:ascii="Times New Roman" w:eastAsia="宋体" w:hAnsi="Times New Roman" w:cs="Times New Roman" w:hint="eastAsia"/>
          <w:kern w:val="0"/>
          <w:szCs w:val="24"/>
        </w:rPr>
        <w:t>刘纪远</w:t>
      </w:r>
      <w:proofErr w:type="gramEnd"/>
      <w:r>
        <w:rPr>
          <w:rFonts w:ascii="Times New Roman" w:eastAsia="宋体" w:hAnsi="Times New Roman" w:cs="Times New Roman" w:hint="eastAsia"/>
          <w:kern w:val="0"/>
          <w:szCs w:val="24"/>
        </w:rPr>
        <w:t>,</w:t>
      </w:r>
      <w:proofErr w:type="spellStart"/>
      <w:r>
        <w:rPr>
          <w:rFonts w:ascii="Times New Roman" w:eastAsia="宋体" w:hAnsi="Times New Roman" w:cs="Times New Roman" w:hint="eastAsia"/>
          <w:kern w:val="0"/>
          <w:szCs w:val="24"/>
        </w:rPr>
        <w:t>dls.iogac.on</w:t>
      </w:r>
      <w:proofErr w:type="spellEnd"/>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布和敖斯尔</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中国土地利用变化现代过程时空特征的研究──基于卫星遥感数据</w:t>
      </w:r>
      <w:r>
        <w:rPr>
          <w:rFonts w:ascii="Times New Roman" w:eastAsia="宋体" w:hAnsi="Times New Roman" w:cs="Times New Roman" w:hint="eastAsia"/>
          <w:kern w:val="0"/>
          <w:szCs w:val="24"/>
        </w:rPr>
        <w:t>[J].</w:t>
      </w:r>
      <w:r>
        <w:rPr>
          <w:rFonts w:ascii="Times New Roman" w:eastAsia="宋体" w:hAnsi="Times New Roman" w:cs="Times New Roman" w:hint="eastAsia"/>
          <w:kern w:val="0"/>
          <w:szCs w:val="24"/>
        </w:rPr>
        <w:t>第四纪研究</w:t>
      </w:r>
      <w:r>
        <w:rPr>
          <w:rFonts w:ascii="Times New Roman" w:eastAsia="宋体" w:hAnsi="Times New Roman" w:cs="Times New Roman" w:hint="eastAsia"/>
          <w:kern w:val="0"/>
          <w:szCs w:val="24"/>
        </w:rPr>
        <w:t>,2000,(03):229-239.</w:t>
      </w:r>
      <w:bookmarkEnd w:id="281"/>
    </w:p>
    <w:p w14:paraId="7E952C09"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2" w:name="_Ref192448033"/>
      <w:r>
        <w:rPr>
          <w:rFonts w:ascii="Times New Roman" w:eastAsia="宋体" w:hAnsi="Times New Roman" w:cs="Times New Roman"/>
          <w:kern w:val="0"/>
          <w:szCs w:val="24"/>
        </w:rPr>
        <w:t>Cheng J, Deng C, Su Y, et al. Methods and datasets on semantic segmentation for Unmanned Aerial Vehicle remote sensing images: A review[J]. ISPRS Journal of Photogrammetry and Remote Sensing, 2024, 211: 1-34.</w:t>
      </w:r>
      <w:bookmarkEnd w:id="282"/>
    </w:p>
    <w:p w14:paraId="3BC7419E"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3" w:name="_Ref192448179"/>
      <w:proofErr w:type="spellStart"/>
      <w:r>
        <w:rPr>
          <w:rFonts w:ascii="Times New Roman" w:eastAsia="宋体" w:hAnsi="Times New Roman" w:cs="Times New Roman"/>
          <w:kern w:val="0"/>
          <w:szCs w:val="24"/>
        </w:rPr>
        <w:t>Pourpanah</w:t>
      </w:r>
      <w:proofErr w:type="spellEnd"/>
      <w:r>
        <w:rPr>
          <w:rFonts w:ascii="Times New Roman" w:eastAsia="宋体" w:hAnsi="Times New Roman" w:cs="Times New Roman"/>
          <w:kern w:val="0"/>
          <w:szCs w:val="24"/>
        </w:rPr>
        <w:t xml:space="preserve"> F, Abdar M, Luo Y, et al. A review of generalized zero-shot learning methods[J]. IEEE transactions on pattern analysis and machine intelligence, 2022, 45(4): 4051-4070.</w:t>
      </w:r>
      <w:bookmarkEnd w:id="283"/>
    </w:p>
    <w:p w14:paraId="662D170C"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4" w:name="_Ref192448204"/>
      <w:r>
        <w:rPr>
          <w:rFonts w:ascii="Times New Roman" w:eastAsia="宋体" w:hAnsi="Times New Roman" w:cs="Times New Roman"/>
          <w:kern w:val="0"/>
          <w:szCs w:val="24"/>
        </w:rPr>
        <w:t>Romera-Paredes B, Torr P. An embarrassingly simple approach to zero-shot learning[</w:t>
      </w:r>
      <w:proofErr w:type="gramStart"/>
      <w:r>
        <w:rPr>
          <w:rFonts w:ascii="Times New Roman" w:eastAsia="宋体" w:hAnsi="Times New Roman" w:cs="Times New Roman"/>
          <w:kern w:val="0"/>
          <w:szCs w:val="24"/>
        </w:rPr>
        <w:t>C]/</w:t>
      </w:r>
      <w:proofErr w:type="gramEnd"/>
      <w:r>
        <w:rPr>
          <w:rFonts w:ascii="Times New Roman" w:eastAsia="宋体" w:hAnsi="Times New Roman" w:cs="Times New Roman"/>
          <w:kern w:val="0"/>
          <w:szCs w:val="24"/>
        </w:rPr>
        <w:t>/International conference on machine learning. PMLR, 2015: 2152-2161.</w:t>
      </w:r>
      <w:bookmarkEnd w:id="284"/>
    </w:p>
    <w:p w14:paraId="6ADA2097"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5" w:name="_Ref192448220"/>
      <w:r>
        <w:rPr>
          <w:rFonts w:ascii="Times New Roman" w:eastAsia="宋体" w:hAnsi="Times New Roman" w:cs="Times New Roman"/>
          <w:kern w:val="0"/>
          <w:szCs w:val="24"/>
        </w:rPr>
        <w:t>Wang W, Zheng V W, Yu H, et al. A survey of zero-shot learning: Settings, methods, and applications[J]. ACM Transactions on Intelligent Systems and Technology (TIST), 2019, 10(2): 1-37.</w:t>
      </w:r>
      <w:bookmarkEnd w:id="285"/>
    </w:p>
    <w:p w14:paraId="4D213D0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6" w:name="_Ref192448435"/>
      <w:r>
        <w:rPr>
          <w:rFonts w:ascii="Times New Roman" w:eastAsia="宋体" w:hAnsi="Times New Roman" w:cs="Times New Roman"/>
          <w:kern w:val="0"/>
          <w:szCs w:val="24"/>
        </w:rPr>
        <w:t>Tan X, Xi B, Li J, et al. Review of zero-shot remote sensing image scene classification[J]. IEEE Journal of Selected Topics in Applied Earth Observations and Remote Sensing, 2024.</w:t>
      </w:r>
      <w:bookmarkEnd w:id="286"/>
    </w:p>
    <w:p w14:paraId="0F2E752F"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7" w:name="_Ref192448457"/>
      <w:r>
        <w:rPr>
          <w:rFonts w:ascii="Times New Roman" w:eastAsia="宋体" w:hAnsi="Times New Roman" w:cs="Times New Roman"/>
          <w:kern w:val="0"/>
          <w:szCs w:val="24"/>
        </w:rPr>
        <w:t>Li Y, Kong D, Zhang Y, et al. Robust deep alignment network with remote sensing knowledge graph for zero-shot and generalized zero-shot remote sensing image scene classification[J]. ISPRS Journal of Photogrammetry and Remote Sensing, 2021, 179: 145-158.</w:t>
      </w:r>
      <w:bookmarkEnd w:id="287"/>
    </w:p>
    <w:p w14:paraId="04523E6E"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8" w:name="_Ref192448599"/>
      <w:r>
        <w:rPr>
          <w:rFonts w:ascii="Times New Roman" w:eastAsia="宋体" w:hAnsi="Times New Roman" w:cs="Times New Roman"/>
          <w:kern w:val="0"/>
          <w:szCs w:val="24"/>
        </w:rPr>
        <w:t>Bucher M, Vu T H, Cord M, et al. Zero-shot semantic segmentation[J]. Advances in Neural Information Processing Systems, 2019, 32.</w:t>
      </w:r>
      <w:bookmarkEnd w:id="288"/>
    </w:p>
    <w:p w14:paraId="6231B7D5"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9" w:name="_Ref192448615"/>
      <w:r>
        <w:rPr>
          <w:rFonts w:ascii="Times New Roman" w:eastAsia="宋体" w:hAnsi="Times New Roman" w:cs="Times New Roman"/>
          <w:kern w:val="0"/>
          <w:szCs w:val="24"/>
        </w:rPr>
        <w:t>Ding J, Xue N, Xia G S, et al. Decoupling zero-shot semantic segmentation[</w:t>
      </w:r>
      <w:proofErr w:type="gramStart"/>
      <w:r>
        <w:rPr>
          <w:rFonts w:ascii="Times New Roman" w:eastAsia="宋体" w:hAnsi="Times New Roman" w:cs="Times New Roman"/>
          <w:kern w:val="0"/>
          <w:szCs w:val="24"/>
        </w:rPr>
        <w:t>C]/</w:t>
      </w:r>
      <w:proofErr w:type="gramEnd"/>
      <w:r>
        <w:rPr>
          <w:rFonts w:ascii="Times New Roman" w:eastAsia="宋体" w:hAnsi="Times New Roman" w:cs="Times New Roman"/>
          <w:kern w:val="0"/>
          <w:szCs w:val="24"/>
        </w:rPr>
        <w:t>/Proceedings of the IEEE/CVF conference on computer vision and pattern recognition. 2022: 11583-11592.</w:t>
      </w:r>
      <w:bookmarkEnd w:id="289"/>
    </w:p>
    <w:p w14:paraId="28665739"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0" w:name="_Ref192448619"/>
      <w:r>
        <w:rPr>
          <w:rFonts w:ascii="Times New Roman" w:eastAsia="宋体" w:hAnsi="Times New Roman" w:cs="Times New Roman"/>
          <w:kern w:val="0"/>
          <w:szCs w:val="24"/>
        </w:rPr>
        <w:t xml:space="preserve">Zhou Z, Lei Y, Zhang B, et al. </w:t>
      </w:r>
      <w:proofErr w:type="spellStart"/>
      <w:r>
        <w:rPr>
          <w:rFonts w:ascii="Times New Roman" w:eastAsia="宋体" w:hAnsi="Times New Roman" w:cs="Times New Roman"/>
          <w:kern w:val="0"/>
          <w:szCs w:val="24"/>
        </w:rPr>
        <w:t>Zegclip</w:t>
      </w:r>
      <w:proofErr w:type="spellEnd"/>
      <w:r>
        <w:rPr>
          <w:rFonts w:ascii="Times New Roman" w:eastAsia="宋体" w:hAnsi="Times New Roman" w:cs="Times New Roman"/>
          <w:kern w:val="0"/>
          <w:szCs w:val="24"/>
        </w:rPr>
        <w:t>: Towards adapting clip for zero-shot semantic segmentation[</w:t>
      </w:r>
      <w:proofErr w:type="gramStart"/>
      <w:r>
        <w:rPr>
          <w:rFonts w:ascii="Times New Roman" w:eastAsia="宋体" w:hAnsi="Times New Roman" w:cs="Times New Roman"/>
          <w:kern w:val="0"/>
          <w:szCs w:val="24"/>
        </w:rPr>
        <w:t>C]/</w:t>
      </w:r>
      <w:proofErr w:type="gramEnd"/>
      <w:r>
        <w:rPr>
          <w:rFonts w:ascii="Times New Roman" w:eastAsia="宋体" w:hAnsi="Times New Roman" w:cs="Times New Roman"/>
          <w:kern w:val="0"/>
          <w:szCs w:val="24"/>
        </w:rPr>
        <w:t>/Proceedings of the IEEE/CVF conference on computer vision and pattern recognition. 2023: 11175-11185.</w:t>
      </w:r>
      <w:bookmarkEnd w:id="290"/>
    </w:p>
    <w:p w14:paraId="792CEE4F"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1" w:name="_Ref192493590"/>
      <w:proofErr w:type="spellStart"/>
      <w:r>
        <w:rPr>
          <w:rFonts w:ascii="Times New Roman" w:eastAsia="宋体" w:hAnsi="Times New Roman" w:cs="Times New Roman"/>
          <w:kern w:val="0"/>
          <w:szCs w:val="24"/>
        </w:rPr>
        <w:t>Diakogiannis</w:t>
      </w:r>
      <w:proofErr w:type="spellEnd"/>
      <w:r>
        <w:rPr>
          <w:rFonts w:ascii="Times New Roman" w:eastAsia="宋体" w:hAnsi="Times New Roman" w:cs="Times New Roman"/>
          <w:kern w:val="0"/>
          <w:szCs w:val="24"/>
        </w:rPr>
        <w:t xml:space="preserve"> F I, Waldner F, </w:t>
      </w:r>
      <w:proofErr w:type="spellStart"/>
      <w:r>
        <w:rPr>
          <w:rFonts w:ascii="Times New Roman" w:eastAsia="宋体" w:hAnsi="Times New Roman" w:cs="Times New Roman"/>
          <w:kern w:val="0"/>
          <w:szCs w:val="24"/>
        </w:rPr>
        <w:t>Caccetta</w:t>
      </w:r>
      <w:proofErr w:type="spellEnd"/>
      <w:r>
        <w:rPr>
          <w:rFonts w:ascii="Times New Roman" w:eastAsia="宋体" w:hAnsi="Times New Roman" w:cs="Times New Roman"/>
          <w:kern w:val="0"/>
          <w:szCs w:val="24"/>
        </w:rPr>
        <w:t xml:space="preserve"> P, et al. </w:t>
      </w:r>
      <w:proofErr w:type="spellStart"/>
      <w:r>
        <w:rPr>
          <w:rFonts w:ascii="Times New Roman" w:eastAsia="宋体" w:hAnsi="Times New Roman" w:cs="Times New Roman"/>
          <w:kern w:val="0"/>
          <w:szCs w:val="24"/>
        </w:rPr>
        <w:t>ResUNet</w:t>
      </w:r>
      <w:proofErr w:type="spellEnd"/>
      <w:r>
        <w:rPr>
          <w:rFonts w:ascii="Times New Roman" w:eastAsia="宋体" w:hAnsi="Times New Roman" w:cs="Times New Roman"/>
          <w:kern w:val="0"/>
          <w:szCs w:val="24"/>
        </w:rPr>
        <w:t xml:space="preserve">-a: A deep learning framework for semantic segmentation of remotely sensed data[J]. ISPRS Journal of Photogrammetry and Remote Sensing, 2020, </w:t>
      </w:r>
      <w:r>
        <w:rPr>
          <w:rFonts w:ascii="Times New Roman" w:eastAsia="宋体" w:hAnsi="Times New Roman" w:cs="Times New Roman"/>
          <w:kern w:val="0"/>
          <w:szCs w:val="24"/>
        </w:rPr>
        <w:lastRenderedPageBreak/>
        <w:t>162: 94-114.</w:t>
      </w:r>
      <w:bookmarkEnd w:id="291"/>
    </w:p>
    <w:p w14:paraId="4BBF4D47"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2" w:name="_Ref192493597"/>
      <w:r>
        <w:rPr>
          <w:rFonts w:ascii="Times New Roman" w:eastAsia="宋体" w:hAnsi="Times New Roman" w:cs="Times New Roman" w:hint="eastAsia"/>
          <w:kern w:val="0"/>
          <w:szCs w:val="24"/>
        </w:rPr>
        <w:t>崔宾阁，吴景，李心慧，任广波，路燕</w:t>
      </w:r>
      <w:r>
        <w:rPr>
          <w:rFonts w:ascii="Times New Roman" w:eastAsia="宋体" w:hAnsi="Times New Roman" w:cs="Times New Roman" w:hint="eastAsia"/>
          <w:kern w:val="0"/>
          <w:szCs w:val="24"/>
        </w:rPr>
        <w:t>.2023.</w:t>
      </w:r>
      <w:r>
        <w:rPr>
          <w:rFonts w:ascii="Times New Roman" w:eastAsia="宋体" w:hAnsi="Times New Roman" w:cs="Times New Roman" w:hint="eastAsia"/>
          <w:kern w:val="0"/>
          <w:szCs w:val="24"/>
        </w:rPr>
        <w:t>结合深度学习和植被指数的滨海湿地高分二号遥感影像信息提取</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遥感学报，</w:t>
      </w:r>
      <w:r>
        <w:rPr>
          <w:rFonts w:ascii="Times New Roman" w:eastAsia="宋体" w:hAnsi="Times New Roman" w:cs="Times New Roman" w:hint="eastAsia"/>
          <w:kern w:val="0"/>
          <w:szCs w:val="24"/>
        </w:rPr>
        <w:t>27</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6</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 xml:space="preserve"> 1376-1386 DOI</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 xml:space="preserve"> 10.11834/jrs.20221658.</w:t>
      </w:r>
      <w:bookmarkEnd w:id="292"/>
    </w:p>
    <w:p w14:paraId="05046AF2"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3" w:name="_Ref192493602"/>
      <w:r>
        <w:rPr>
          <w:rFonts w:ascii="Times New Roman" w:eastAsia="宋体" w:hAnsi="Times New Roman" w:cs="Times New Roman"/>
          <w:kern w:val="0"/>
          <w:szCs w:val="24"/>
        </w:rPr>
        <w:t xml:space="preserve">Li R, Zheng S, Zhang C, et al. </w:t>
      </w:r>
      <w:proofErr w:type="spellStart"/>
      <w:r>
        <w:rPr>
          <w:rFonts w:ascii="Times New Roman" w:eastAsia="宋体" w:hAnsi="Times New Roman" w:cs="Times New Roman"/>
          <w:kern w:val="0"/>
          <w:szCs w:val="24"/>
        </w:rPr>
        <w:t>Multiattention</w:t>
      </w:r>
      <w:proofErr w:type="spellEnd"/>
      <w:r>
        <w:rPr>
          <w:rFonts w:ascii="Times New Roman" w:eastAsia="宋体" w:hAnsi="Times New Roman" w:cs="Times New Roman"/>
          <w:kern w:val="0"/>
          <w:szCs w:val="24"/>
        </w:rPr>
        <w:t xml:space="preserve"> network for semantic segmentation of fine-resolution remote sensing images[J]. IEEE Transactions on Geoscience and Remote Sensing, 2021, 60: 1-13.</w:t>
      </w:r>
      <w:bookmarkEnd w:id="293"/>
    </w:p>
    <w:p w14:paraId="15878AB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4" w:name="_Ref192493609"/>
      <w:r>
        <w:rPr>
          <w:rFonts w:ascii="Times New Roman" w:eastAsia="宋体" w:hAnsi="Times New Roman" w:cs="Times New Roman"/>
          <w:kern w:val="0"/>
          <w:szCs w:val="24"/>
        </w:rPr>
        <w:t>Zhao Q, Liu J, Li Y, et al. Semantic segmentation with attention mechanism for remote sensing images[J]. IEEE Transactions on Geoscience and Remote Sensing, 2021, 60: 1-13.</w:t>
      </w:r>
      <w:bookmarkEnd w:id="294"/>
    </w:p>
    <w:p w14:paraId="0BE0C521"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5" w:name="_Ref192493613"/>
      <w:r>
        <w:rPr>
          <w:rFonts w:ascii="Times New Roman" w:eastAsia="宋体" w:hAnsi="Times New Roman" w:cs="Times New Roman"/>
          <w:kern w:val="0"/>
          <w:szCs w:val="24"/>
        </w:rPr>
        <w:t>Ma X, Zhang X, Pun M O, et al. A multilevel multimodal fusion transformer for remote sensing semantic segmentation[J]. IEEE Transactions on Geoscience and Remote Sensing, 2024.</w:t>
      </w:r>
      <w:bookmarkEnd w:id="295"/>
    </w:p>
    <w:p w14:paraId="48F73D22"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6" w:name="_Ref192449806"/>
      <w:r>
        <w:rPr>
          <w:rFonts w:ascii="Times New Roman" w:eastAsia="宋体" w:hAnsi="Times New Roman" w:cs="Times New Roman"/>
          <w:kern w:val="0"/>
          <w:szCs w:val="24"/>
        </w:rPr>
        <w:t>Li X, Wen C, Hu Y, et al. RS-CLIP: Zero shot remote sensing scene classification via contrastive vision-language supervision[J]. International Journal of Applied Earth Observation and Geoinformation, 2023, 124: 103497.</w:t>
      </w:r>
      <w:bookmarkEnd w:id="296"/>
    </w:p>
    <w:p w14:paraId="4FF11964"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7" w:name="_Ref192449814"/>
      <w:r>
        <w:rPr>
          <w:rFonts w:ascii="Times New Roman" w:eastAsia="宋体" w:hAnsi="Times New Roman" w:cs="Times New Roman"/>
          <w:kern w:val="0"/>
          <w:szCs w:val="24"/>
        </w:rPr>
        <w:t xml:space="preserve">Sumbul G, </w:t>
      </w:r>
      <w:proofErr w:type="spellStart"/>
      <w:r>
        <w:rPr>
          <w:rFonts w:ascii="Times New Roman" w:eastAsia="宋体" w:hAnsi="Times New Roman" w:cs="Times New Roman"/>
          <w:kern w:val="0"/>
          <w:szCs w:val="24"/>
        </w:rPr>
        <w:t>Cinbis</w:t>
      </w:r>
      <w:proofErr w:type="spellEnd"/>
      <w:r>
        <w:rPr>
          <w:rFonts w:ascii="Times New Roman" w:eastAsia="宋体" w:hAnsi="Times New Roman" w:cs="Times New Roman"/>
          <w:kern w:val="0"/>
          <w:szCs w:val="24"/>
        </w:rPr>
        <w:t xml:space="preserve"> R G, Aksoy S. Fine-grained object recognition and zero-shot learning in remote sensing imagery[J]. IEEE Transactions on Geoscience and Remote Sensing, 2017, 56(2): 770-779.</w:t>
      </w:r>
      <w:bookmarkEnd w:id="297"/>
    </w:p>
    <w:p w14:paraId="6F67FB9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8" w:name="_Ref192449823"/>
      <w:r>
        <w:rPr>
          <w:rFonts w:ascii="Times New Roman" w:eastAsia="宋体" w:hAnsi="Times New Roman" w:cs="Times New Roman"/>
          <w:kern w:val="0"/>
          <w:szCs w:val="24"/>
        </w:rPr>
        <w:t>Li Y, Kong D, Zhang Y, et al. Robust deep alignment network with remote sensing knowledge graph for zero-shot and generalized zero-shot remote sensing image scene classification[J]. ISPRS Journal of Photogrammetry and Remote Sensing, 2021, 179: 145-158.</w:t>
      </w:r>
      <w:bookmarkEnd w:id="298"/>
    </w:p>
    <w:p w14:paraId="032B25FA"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9" w:name="_Ref192449828"/>
      <w:r>
        <w:rPr>
          <w:rFonts w:ascii="Times New Roman" w:eastAsia="宋体" w:hAnsi="Times New Roman" w:cs="Times New Roman"/>
          <w:kern w:val="0"/>
          <w:szCs w:val="24"/>
        </w:rPr>
        <w:t>Li A, Lu Z, Wang L, et al. Zero-shot scene classification for high spatial resolution remote sensing images[J]. IEEE Transactions on Geoscience and Remote Sensing, 2017, 55(7): 4157-4167.</w:t>
      </w:r>
      <w:bookmarkEnd w:id="299"/>
    </w:p>
    <w:p w14:paraId="295C86C4"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0" w:name="_Ref192449835"/>
      <w:r>
        <w:rPr>
          <w:rFonts w:ascii="Times New Roman" w:eastAsia="宋体" w:hAnsi="Times New Roman" w:cs="Times New Roman"/>
          <w:kern w:val="0"/>
          <w:szCs w:val="24"/>
        </w:rPr>
        <w:t>Chaudhuri U, Bose R, Banerjee B, et al. Zero-shot cross-modal retrieval for remote sensing images with minimal supervision[J]. IEEE Transactions on Geoscience and Remote Sensing, 2022, 60: 1-15.</w:t>
      </w:r>
      <w:bookmarkEnd w:id="300"/>
    </w:p>
    <w:p w14:paraId="5DAAE7B8"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1" w:name="_Ref192495159"/>
      <w:r>
        <w:rPr>
          <w:rFonts w:ascii="Times New Roman" w:eastAsia="宋体" w:hAnsi="Times New Roman" w:cs="Times New Roman"/>
          <w:kern w:val="0"/>
          <w:szCs w:val="24"/>
        </w:rPr>
        <w:t xml:space="preserve">Huang S, He S, Wen B. </w:t>
      </w:r>
      <w:proofErr w:type="spellStart"/>
      <w:r>
        <w:rPr>
          <w:rFonts w:ascii="Times New Roman" w:eastAsia="宋体" w:hAnsi="Times New Roman" w:cs="Times New Roman"/>
          <w:kern w:val="0"/>
          <w:szCs w:val="24"/>
        </w:rPr>
        <w:t>ZoRI</w:t>
      </w:r>
      <w:proofErr w:type="spellEnd"/>
      <w:r>
        <w:rPr>
          <w:rFonts w:ascii="Times New Roman" w:eastAsia="宋体" w:hAnsi="Times New Roman" w:cs="Times New Roman"/>
          <w:kern w:val="0"/>
          <w:szCs w:val="24"/>
        </w:rPr>
        <w:t xml:space="preserve">: Towards Discriminative Zero-Shot Remote Sensing Instance Segmentation[J]. </w:t>
      </w:r>
      <w:proofErr w:type="spellStart"/>
      <w:r>
        <w:rPr>
          <w:rFonts w:ascii="Times New Roman" w:eastAsia="宋体" w:hAnsi="Times New Roman" w:cs="Times New Roman"/>
          <w:kern w:val="0"/>
          <w:szCs w:val="24"/>
        </w:rPr>
        <w:t>arXiv</w:t>
      </w:r>
      <w:proofErr w:type="spellEnd"/>
      <w:r>
        <w:rPr>
          <w:rFonts w:ascii="Times New Roman" w:eastAsia="宋体" w:hAnsi="Times New Roman" w:cs="Times New Roman"/>
          <w:kern w:val="0"/>
          <w:szCs w:val="24"/>
        </w:rPr>
        <w:t xml:space="preserve"> preprint arXiv:2412.12798, 2024.</w:t>
      </w:r>
      <w:bookmarkEnd w:id="301"/>
    </w:p>
    <w:p w14:paraId="0088588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2" w:name="_Ref192495164"/>
      <w:r>
        <w:rPr>
          <w:rFonts w:ascii="Times New Roman" w:eastAsia="宋体" w:hAnsi="Times New Roman" w:cs="Times New Roman" w:hint="eastAsia"/>
          <w:kern w:val="0"/>
          <w:szCs w:val="24"/>
        </w:rPr>
        <w:t xml:space="preserve">Diab M, </w:t>
      </w:r>
      <w:proofErr w:type="spellStart"/>
      <w:r>
        <w:rPr>
          <w:rFonts w:ascii="Times New Roman" w:eastAsia="宋体" w:hAnsi="Times New Roman" w:cs="Times New Roman" w:hint="eastAsia"/>
          <w:kern w:val="0"/>
          <w:szCs w:val="24"/>
        </w:rPr>
        <w:t>Kolokoussis</w:t>
      </w:r>
      <w:proofErr w:type="spellEnd"/>
      <w:r>
        <w:rPr>
          <w:rFonts w:ascii="Times New Roman" w:eastAsia="宋体" w:hAnsi="Times New Roman" w:cs="Times New Roman" w:hint="eastAsia"/>
          <w:kern w:val="0"/>
          <w:szCs w:val="24"/>
        </w:rPr>
        <w:t xml:space="preserve"> P, Brovelli M A. Optimizing zero-shot text-based segmentation of remote sensing imagery using SAM and Grounding DINO[J]. Artificial Intelligence in Geosciences, 2025: 100105.</w:t>
      </w:r>
      <w:bookmarkEnd w:id="302"/>
    </w:p>
    <w:p w14:paraId="09B844D4"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3" w:name="_Ref192495170"/>
      <w:r>
        <w:rPr>
          <w:rFonts w:ascii="Times New Roman" w:eastAsia="宋体" w:hAnsi="Times New Roman" w:cs="Times New Roman"/>
          <w:kern w:val="0"/>
          <w:szCs w:val="24"/>
        </w:rPr>
        <w:t xml:space="preserve">Bane D, Singh A, Suri M. RS-A2M: Zero-shot Prompt with Attention-based Unsupervised Segmentation for Remote Sensing[C]//2024 IEEE Space, Aerospace and </w:t>
      </w:r>
      <w:proofErr w:type="spellStart"/>
      <w:r>
        <w:rPr>
          <w:rFonts w:ascii="Times New Roman" w:eastAsia="宋体" w:hAnsi="Times New Roman" w:cs="Times New Roman"/>
          <w:kern w:val="0"/>
          <w:szCs w:val="24"/>
        </w:rPr>
        <w:t>Defence</w:t>
      </w:r>
      <w:proofErr w:type="spellEnd"/>
      <w:r>
        <w:rPr>
          <w:rFonts w:ascii="Times New Roman" w:eastAsia="宋体" w:hAnsi="Times New Roman" w:cs="Times New Roman"/>
          <w:kern w:val="0"/>
          <w:szCs w:val="24"/>
        </w:rPr>
        <w:t xml:space="preserve"> Conference (SPACE). IEEE, 2024: 120-123.</w:t>
      </w:r>
      <w:bookmarkEnd w:id="303"/>
    </w:p>
    <w:p w14:paraId="7D352512"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4" w:name="_Ref192495174"/>
      <w:r>
        <w:rPr>
          <w:rFonts w:ascii="Times New Roman" w:eastAsia="宋体" w:hAnsi="Times New Roman" w:cs="Times New Roman" w:hint="eastAsia"/>
          <w:kern w:val="0"/>
          <w:szCs w:val="24"/>
        </w:rPr>
        <w:t xml:space="preserve">Li K, Liu R, Cao X, et al. </w:t>
      </w:r>
      <w:proofErr w:type="spellStart"/>
      <w:r>
        <w:rPr>
          <w:rFonts w:ascii="Times New Roman" w:eastAsia="宋体" w:hAnsi="Times New Roman" w:cs="Times New Roman" w:hint="eastAsia"/>
          <w:kern w:val="0"/>
          <w:szCs w:val="24"/>
        </w:rPr>
        <w:t>Segearth-ov</w:t>
      </w:r>
      <w:proofErr w:type="spellEnd"/>
      <w:r>
        <w:rPr>
          <w:rFonts w:ascii="Times New Roman" w:eastAsia="宋体" w:hAnsi="Times New Roman" w:cs="Times New Roman" w:hint="eastAsia"/>
          <w:kern w:val="0"/>
          <w:szCs w:val="24"/>
        </w:rPr>
        <w:t xml:space="preserve">: Towards training-free open-vocabulary segmentation for remote sensing images[J]. </w:t>
      </w:r>
      <w:proofErr w:type="spellStart"/>
      <w:r>
        <w:rPr>
          <w:rFonts w:ascii="Times New Roman" w:eastAsia="宋体" w:hAnsi="Times New Roman" w:cs="Times New Roman" w:hint="eastAsia"/>
          <w:kern w:val="0"/>
          <w:szCs w:val="24"/>
        </w:rPr>
        <w:t>arXiv</w:t>
      </w:r>
      <w:proofErr w:type="spellEnd"/>
      <w:r>
        <w:rPr>
          <w:rFonts w:ascii="Times New Roman" w:eastAsia="宋体" w:hAnsi="Times New Roman" w:cs="Times New Roman" w:hint="eastAsia"/>
          <w:kern w:val="0"/>
          <w:szCs w:val="24"/>
        </w:rPr>
        <w:t xml:space="preserve"> preprint arXiv:2410.01768, 2024.</w:t>
      </w:r>
      <w:bookmarkEnd w:id="304"/>
    </w:p>
    <w:p w14:paraId="7ADC27BF"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5" w:name="_Ref192495178"/>
      <w:r>
        <w:rPr>
          <w:rFonts w:ascii="Times New Roman" w:eastAsia="宋体" w:hAnsi="Times New Roman" w:cs="Times New Roman"/>
          <w:kern w:val="0"/>
          <w:szCs w:val="24"/>
        </w:rPr>
        <w:t xml:space="preserve">Cao Q, Chen Y, Ma C, et al. Open-vocabulary remote sensing image semantic segmentation[J]. </w:t>
      </w:r>
      <w:proofErr w:type="spellStart"/>
      <w:r>
        <w:rPr>
          <w:rFonts w:ascii="Times New Roman" w:eastAsia="宋体" w:hAnsi="Times New Roman" w:cs="Times New Roman"/>
          <w:kern w:val="0"/>
          <w:szCs w:val="24"/>
        </w:rPr>
        <w:t>arXiv</w:t>
      </w:r>
      <w:proofErr w:type="spellEnd"/>
      <w:r>
        <w:rPr>
          <w:rFonts w:ascii="Times New Roman" w:eastAsia="宋体" w:hAnsi="Times New Roman" w:cs="Times New Roman"/>
          <w:kern w:val="0"/>
          <w:szCs w:val="24"/>
        </w:rPr>
        <w:t xml:space="preserve"> preprint arXiv:2409.07683, 2024.</w:t>
      </w:r>
      <w:bookmarkEnd w:id="305"/>
    </w:p>
    <w:p w14:paraId="6AEDCAE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6" w:name="_Ref192495181"/>
      <w:r>
        <w:rPr>
          <w:rFonts w:ascii="Times New Roman" w:eastAsia="宋体" w:hAnsi="Times New Roman" w:cs="Times New Roman"/>
          <w:kern w:val="0"/>
          <w:szCs w:val="24"/>
        </w:rPr>
        <w:t>Huang B, Li J, Luan W, et al. Expanding Open-Vocabulary Understanding for UAV Aerial Imagery: A Vision–Language Framework to Semantic Segmentation[J]. Drones, 2025, 9(2): 155.</w:t>
      </w:r>
      <w:bookmarkEnd w:id="306"/>
    </w:p>
    <w:p w14:paraId="3F8D5416"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7" w:name="_Ref192496419"/>
      <w:r>
        <w:rPr>
          <w:rFonts w:ascii="Times New Roman" w:eastAsia="宋体" w:hAnsi="Times New Roman" w:cs="Times New Roman"/>
          <w:kern w:val="0"/>
          <w:szCs w:val="24"/>
        </w:rPr>
        <w:lastRenderedPageBreak/>
        <w:t>Li W, Chen K, Chen H, et al. Geographical knowledge-driven representation learning for remote sensing images[J]. IEEE Transactions on Geoscience and Remote Sensing, 2021, 60: 1-16.</w:t>
      </w:r>
      <w:bookmarkEnd w:id="307"/>
    </w:p>
    <w:p w14:paraId="2BDF9FF1"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8" w:name="_Ref192496425"/>
      <w:r>
        <w:rPr>
          <w:rFonts w:ascii="Times New Roman" w:eastAsia="宋体" w:hAnsi="Times New Roman" w:cs="Times New Roman"/>
          <w:kern w:val="0"/>
          <w:szCs w:val="24"/>
        </w:rPr>
        <w:t>Li Y, Zhang Y. A new paradigm of remote sensing image interpretation by coupling knowledge graph and deep learning[J]. Geomatics and Information Science of Wuhan University, 2022, 47(8): 1176-1190.</w:t>
      </w:r>
      <w:bookmarkEnd w:id="308"/>
    </w:p>
    <w:p w14:paraId="3D07B31F"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9" w:name="_Ref192496431"/>
      <w:r>
        <w:rPr>
          <w:rFonts w:ascii="Times New Roman" w:eastAsia="宋体" w:hAnsi="Times New Roman" w:cs="Times New Roman"/>
          <w:kern w:val="0"/>
          <w:szCs w:val="24"/>
        </w:rPr>
        <w:t>Gun Z, Chen J. Novel knowledge graph-and knowledge reasoning-based classification prototype for OBIA using high resolution remote sensing imagery[J]. Remote Sensing, 2023, 15(2): 321.</w:t>
      </w:r>
      <w:bookmarkEnd w:id="309"/>
    </w:p>
    <w:p w14:paraId="6B6F8C8B"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0" w:name="_Ref192496436"/>
      <w:r>
        <w:rPr>
          <w:rFonts w:ascii="Times New Roman" w:eastAsia="宋体" w:hAnsi="Times New Roman" w:cs="Times New Roman"/>
          <w:kern w:val="0"/>
          <w:szCs w:val="24"/>
        </w:rPr>
        <w:t>Cui W, Yao M, Hao Y, et al. Knowledge and geo-</w:t>
      </w:r>
      <w:proofErr w:type="gramStart"/>
      <w:r>
        <w:rPr>
          <w:rFonts w:ascii="Times New Roman" w:eastAsia="宋体" w:hAnsi="Times New Roman" w:cs="Times New Roman"/>
          <w:kern w:val="0"/>
          <w:szCs w:val="24"/>
        </w:rPr>
        <w:t>object based</w:t>
      </w:r>
      <w:proofErr w:type="gramEnd"/>
      <w:r>
        <w:rPr>
          <w:rFonts w:ascii="Times New Roman" w:eastAsia="宋体" w:hAnsi="Times New Roman" w:cs="Times New Roman"/>
          <w:kern w:val="0"/>
          <w:szCs w:val="24"/>
        </w:rPr>
        <w:t xml:space="preserve"> graph convolutional network for remote sensing semantic segmentation[J]. Sensors, 2021, 21(11): 3848.</w:t>
      </w:r>
      <w:bookmarkEnd w:id="310"/>
    </w:p>
    <w:p w14:paraId="316F99FF"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1" w:name="_Ref192496442"/>
      <w:r>
        <w:rPr>
          <w:rFonts w:ascii="Times New Roman" w:eastAsia="宋体" w:hAnsi="Times New Roman" w:cs="Times New Roman"/>
          <w:kern w:val="0"/>
          <w:szCs w:val="24"/>
        </w:rPr>
        <w:t xml:space="preserve">Wang F, Zhu X, Cheng X, et al. </w:t>
      </w:r>
      <w:proofErr w:type="spellStart"/>
      <w:r>
        <w:rPr>
          <w:rFonts w:ascii="Times New Roman" w:eastAsia="宋体" w:hAnsi="Times New Roman" w:cs="Times New Roman"/>
          <w:kern w:val="0"/>
          <w:szCs w:val="24"/>
        </w:rPr>
        <w:t>Mmkdgat</w:t>
      </w:r>
      <w:proofErr w:type="spellEnd"/>
      <w:r>
        <w:rPr>
          <w:rFonts w:ascii="Times New Roman" w:eastAsia="宋体" w:hAnsi="Times New Roman" w:cs="Times New Roman"/>
          <w:kern w:val="0"/>
          <w:szCs w:val="24"/>
        </w:rPr>
        <w:t>: Multi-modal knowledge graph-aware deep graph attention network for remote sensing image recommendation[J]. Expert Systems with Applications, 2024, 235: 121278.</w:t>
      </w:r>
      <w:bookmarkEnd w:id="311"/>
    </w:p>
    <w:p w14:paraId="21739BE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2" w:name="_Ref192796029"/>
      <w:r>
        <w:rPr>
          <w:rFonts w:ascii="Times New Roman" w:eastAsia="宋体" w:hAnsi="Times New Roman" w:cs="Times New Roman"/>
          <w:kern w:val="0"/>
          <w:szCs w:val="24"/>
        </w:rPr>
        <w:t>Li Z, Liu F, Yang W, et al. A survey of convolutional neural networks: analysis, applications, and prospects[J]. IEEE transactions on neural networks and learning systems, 2021, 33(12): 6999-7019.</w:t>
      </w:r>
      <w:bookmarkEnd w:id="312"/>
    </w:p>
    <w:p w14:paraId="6B301B8B"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3" w:name="_Ref192796038"/>
      <w:proofErr w:type="spellStart"/>
      <w:r>
        <w:rPr>
          <w:rFonts w:ascii="Times New Roman" w:eastAsia="宋体" w:hAnsi="Times New Roman" w:cs="Times New Roman" w:hint="eastAsia"/>
          <w:kern w:val="0"/>
          <w:szCs w:val="24"/>
        </w:rPr>
        <w:t>O'shea</w:t>
      </w:r>
      <w:proofErr w:type="spellEnd"/>
      <w:r>
        <w:rPr>
          <w:rFonts w:ascii="Times New Roman" w:eastAsia="宋体" w:hAnsi="Times New Roman" w:cs="Times New Roman" w:hint="eastAsia"/>
          <w:kern w:val="0"/>
          <w:szCs w:val="24"/>
        </w:rPr>
        <w:t xml:space="preserve"> K, Nash R. An introduction to convolutional neural networks[J]. </w:t>
      </w:r>
      <w:proofErr w:type="spellStart"/>
      <w:r>
        <w:rPr>
          <w:rFonts w:ascii="Times New Roman" w:eastAsia="宋体" w:hAnsi="Times New Roman" w:cs="Times New Roman" w:hint="eastAsia"/>
          <w:kern w:val="0"/>
          <w:szCs w:val="24"/>
        </w:rPr>
        <w:t>arXiv</w:t>
      </w:r>
      <w:proofErr w:type="spellEnd"/>
      <w:r>
        <w:rPr>
          <w:rFonts w:ascii="Times New Roman" w:eastAsia="宋体" w:hAnsi="Times New Roman" w:cs="Times New Roman" w:hint="eastAsia"/>
          <w:kern w:val="0"/>
          <w:szCs w:val="24"/>
        </w:rPr>
        <w:t xml:space="preserve"> preprint arXiv:1511.08458, 2015.</w:t>
      </w:r>
      <w:bookmarkEnd w:id="313"/>
    </w:p>
    <w:p w14:paraId="2F9D99A9"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4" w:name="_Ref192796045"/>
      <w:r>
        <w:rPr>
          <w:rFonts w:ascii="Times New Roman" w:eastAsia="宋体" w:hAnsi="Times New Roman" w:cs="Times New Roman"/>
          <w:kern w:val="0"/>
          <w:szCs w:val="24"/>
        </w:rPr>
        <w:t>Ajit A, Acharya K, Samanta A. A review of convolutional neural networks[C]//2020 international conference on emerging trends in information technology and engineering (</w:t>
      </w:r>
      <w:proofErr w:type="spellStart"/>
      <w:r>
        <w:rPr>
          <w:rFonts w:ascii="Times New Roman" w:eastAsia="宋体" w:hAnsi="Times New Roman" w:cs="Times New Roman"/>
          <w:kern w:val="0"/>
          <w:szCs w:val="24"/>
        </w:rPr>
        <w:t>ic</w:t>
      </w:r>
      <w:proofErr w:type="spellEnd"/>
      <w:r>
        <w:rPr>
          <w:rFonts w:ascii="Times New Roman" w:eastAsia="宋体" w:hAnsi="Times New Roman" w:cs="Times New Roman"/>
          <w:kern w:val="0"/>
          <w:szCs w:val="24"/>
        </w:rPr>
        <w:t>-ETITE). IEEE, 2020: 1-5.</w:t>
      </w:r>
      <w:bookmarkEnd w:id="314"/>
    </w:p>
    <w:p w14:paraId="4C1CAD1A"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5" w:name="_Ref192796053"/>
      <w:r>
        <w:rPr>
          <w:rFonts w:ascii="Times New Roman" w:eastAsia="宋体" w:hAnsi="Times New Roman" w:cs="Times New Roman"/>
          <w:kern w:val="0"/>
          <w:szCs w:val="24"/>
        </w:rPr>
        <w:t xml:space="preserve">Chen Y, Dai X, Liu M, et al. Dynamic </w:t>
      </w:r>
      <w:proofErr w:type="spellStart"/>
      <w:r>
        <w:rPr>
          <w:rFonts w:ascii="Times New Roman" w:eastAsia="宋体" w:hAnsi="Times New Roman" w:cs="Times New Roman"/>
          <w:kern w:val="0"/>
          <w:szCs w:val="24"/>
        </w:rPr>
        <w:t>relu</w:t>
      </w:r>
      <w:proofErr w:type="spellEnd"/>
      <w:r>
        <w:rPr>
          <w:rFonts w:ascii="Times New Roman" w:eastAsia="宋体" w:hAnsi="Times New Roman" w:cs="Times New Roman"/>
          <w:kern w:val="0"/>
          <w:szCs w:val="24"/>
        </w:rPr>
        <w:t>[C]//European conference on computer vision. Cham: Springer International Publishing, 2020: 351-367.</w:t>
      </w:r>
      <w:bookmarkEnd w:id="315"/>
    </w:p>
    <w:p w14:paraId="0329ADF1"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6" w:name="_Ref192796068"/>
      <w:r>
        <w:rPr>
          <w:rFonts w:ascii="Times New Roman" w:eastAsia="宋体" w:hAnsi="Times New Roman" w:cs="Times New Roman"/>
          <w:kern w:val="0"/>
          <w:szCs w:val="24"/>
        </w:rPr>
        <w:t xml:space="preserve">Murray N, </w:t>
      </w:r>
      <w:proofErr w:type="spellStart"/>
      <w:r>
        <w:rPr>
          <w:rFonts w:ascii="Times New Roman" w:eastAsia="宋体" w:hAnsi="Times New Roman" w:cs="Times New Roman"/>
          <w:kern w:val="0"/>
          <w:szCs w:val="24"/>
        </w:rPr>
        <w:t>Perronnin</w:t>
      </w:r>
      <w:proofErr w:type="spellEnd"/>
      <w:r>
        <w:rPr>
          <w:rFonts w:ascii="Times New Roman" w:eastAsia="宋体" w:hAnsi="Times New Roman" w:cs="Times New Roman"/>
          <w:kern w:val="0"/>
          <w:szCs w:val="24"/>
        </w:rPr>
        <w:t xml:space="preserve"> F. Generalized max pooling[</w:t>
      </w:r>
      <w:proofErr w:type="gramStart"/>
      <w:r>
        <w:rPr>
          <w:rFonts w:ascii="Times New Roman" w:eastAsia="宋体" w:hAnsi="Times New Roman" w:cs="Times New Roman"/>
          <w:kern w:val="0"/>
          <w:szCs w:val="24"/>
        </w:rPr>
        <w:t>C]/</w:t>
      </w:r>
      <w:proofErr w:type="gramEnd"/>
      <w:r>
        <w:rPr>
          <w:rFonts w:ascii="Times New Roman" w:eastAsia="宋体" w:hAnsi="Times New Roman" w:cs="Times New Roman"/>
          <w:kern w:val="0"/>
          <w:szCs w:val="24"/>
        </w:rPr>
        <w:t>/Proceedings of the IEEE conference on computer vision and pattern recognition. 2014: 2473-2480.</w:t>
      </w:r>
      <w:bookmarkEnd w:id="316"/>
    </w:p>
    <w:p w14:paraId="7102B4D0"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7" w:name="_Ref192796077"/>
      <w:r>
        <w:rPr>
          <w:rFonts w:ascii="Times New Roman" w:eastAsia="宋体" w:hAnsi="Times New Roman" w:cs="Times New Roman"/>
          <w:kern w:val="0"/>
          <w:szCs w:val="24"/>
        </w:rPr>
        <w:t xml:space="preserve">Bieder F, </w:t>
      </w:r>
      <w:proofErr w:type="spellStart"/>
      <w:r>
        <w:rPr>
          <w:rFonts w:ascii="Times New Roman" w:eastAsia="宋体" w:hAnsi="Times New Roman" w:cs="Times New Roman"/>
          <w:kern w:val="0"/>
          <w:szCs w:val="24"/>
        </w:rPr>
        <w:t>Sandkühler</w:t>
      </w:r>
      <w:proofErr w:type="spellEnd"/>
      <w:r>
        <w:rPr>
          <w:rFonts w:ascii="Times New Roman" w:eastAsia="宋体" w:hAnsi="Times New Roman" w:cs="Times New Roman"/>
          <w:kern w:val="0"/>
          <w:szCs w:val="24"/>
        </w:rPr>
        <w:t xml:space="preserve"> R, Cattin P C. Comparison of methods generalizing max-and average-pooling[J]. </w:t>
      </w:r>
      <w:proofErr w:type="spellStart"/>
      <w:r>
        <w:rPr>
          <w:rFonts w:ascii="Times New Roman" w:eastAsia="宋体" w:hAnsi="Times New Roman" w:cs="Times New Roman"/>
          <w:kern w:val="0"/>
          <w:szCs w:val="24"/>
        </w:rPr>
        <w:t>arXiv</w:t>
      </w:r>
      <w:proofErr w:type="spellEnd"/>
      <w:r>
        <w:rPr>
          <w:rFonts w:ascii="Times New Roman" w:eastAsia="宋体" w:hAnsi="Times New Roman" w:cs="Times New Roman"/>
          <w:kern w:val="0"/>
          <w:szCs w:val="24"/>
        </w:rPr>
        <w:t xml:space="preserve"> preprint arXiv:2103.01746, 2021.</w:t>
      </w:r>
      <w:bookmarkEnd w:id="317"/>
    </w:p>
    <w:p w14:paraId="0FDF8D99"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8" w:name="_Ref192796082"/>
      <w:r>
        <w:rPr>
          <w:rFonts w:ascii="Times New Roman" w:eastAsia="宋体" w:hAnsi="Times New Roman" w:cs="Times New Roman"/>
          <w:kern w:val="0"/>
          <w:szCs w:val="24"/>
        </w:rPr>
        <w:t xml:space="preserve">Pinkus A. Approximation theory of the MLP model in neural networks[J]. Acta </w:t>
      </w:r>
      <w:proofErr w:type="spellStart"/>
      <w:r>
        <w:rPr>
          <w:rFonts w:ascii="Times New Roman" w:eastAsia="宋体" w:hAnsi="Times New Roman" w:cs="Times New Roman"/>
          <w:kern w:val="0"/>
          <w:szCs w:val="24"/>
        </w:rPr>
        <w:t>numerica</w:t>
      </w:r>
      <w:proofErr w:type="spellEnd"/>
      <w:r>
        <w:rPr>
          <w:rFonts w:ascii="Times New Roman" w:eastAsia="宋体" w:hAnsi="Times New Roman" w:cs="Times New Roman"/>
          <w:kern w:val="0"/>
          <w:szCs w:val="24"/>
        </w:rPr>
        <w:t>, 1999, 8: 143-195.</w:t>
      </w:r>
      <w:bookmarkEnd w:id="318"/>
    </w:p>
    <w:bookmarkEnd w:id="277"/>
    <w:p w14:paraId="0E47DEB5" w14:textId="77777777" w:rsidR="00832CEA" w:rsidRDefault="00000000">
      <w:pPr>
        <w:pStyle w:val="15"/>
        <w:spacing w:line="400" w:lineRule="exact"/>
        <w:ind w:left="420" w:hanging="420"/>
        <w:rPr>
          <w:rFonts w:ascii="Times New Roman" w:eastAsia="黑体" w:hAnsi="Times New Roman"/>
          <w:b/>
          <w:sz w:val="36"/>
          <w:szCs w:val="24"/>
        </w:rPr>
      </w:pPr>
      <w:r>
        <w:br w:type="page"/>
      </w:r>
    </w:p>
    <w:p w14:paraId="76377B1A" w14:textId="77777777" w:rsidR="00832CEA" w:rsidRDefault="00000000">
      <w:pPr>
        <w:pStyle w:val="-1"/>
        <w:spacing w:before="156"/>
        <w:rPr>
          <w:color w:val="auto"/>
        </w:rPr>
      </w:pPr>
      <w:bookmarkStart w:id="319" w:name="_Toc100065099"/>
      <w:bookmarkStart w:id="320" w:name="_Toc100934897"/>
      <w:bookmarkStart w:id="321" w:name="_Toc4289"/>
      <w:bookmarkStart w:id="322" w:name="_Toc193614594"/>
      <w:r>
        <w:rPr>
          <w:color w:val="auto"/>
        </w:rPr>
        <w:lastRenderedPageBreak/>
        <w:t>作者简历</w:t>
      </w:r>
      <w:bookmarkStart w:id="323" w:name="作者简历"/>
      <w:bookmarkEnd w:id="319"/>
      <w:bookmarkEnd w:id="320"/>
      <w:bookmarkEnd w:id="321"/>
      <w:bookmarkEnd w:id="322"/>
    </w:p>
    <w:p w14:paraId="497A7ADF" w14:textId="77777777" w:rsidR="00832CEA" w:rsidRDefault="00000000">
      <w:pPr>
        <w:spacing w:beforeLines="50" w:before="156" w:afterLines="50" w:after="156"/>
        <w:rPr>
          <w:rFonts w:eastAsia="黑体" w:hint="eastAsia"/>
          <w:sz w:val="28"/>
          <w:szCs w:val="28"/>
        </w:rPr>
      </w:pPr>
      <w:bookmarkStart w:id="324" w:name="_Toc6851774"/>
      <w:bookmarkStart w:id="325" w:name="_Toc10098019"/>
      <w:bookmarkStart w:id="326" w:name="_Toc10097465"/>
      <w:bookmarkStart w:id="327" w:name="_Toc6903650"/>
      <w:bookmarkStart w:id="328" w:name="_Toc6904367"/>
      <w:bookmarkStart w:id="329" w:name="_Toc10097229"/>
      <w:bookmarkEnd w:id="323"/>
      <w:r>
        <w:rPr>
          <w:rFonts w:eastAsia="黑体"/>
          <w:sz w:val="28"/>
          <w:szCs w:val="28"/>
        </w:rPr>
        <w:t>一、基本情况</w:t>
      </w:r>
      <w:bookmarkEnd w:id="324"/>
      <w:bookmarkEnd w:id="325"/>
      <w:bookmarkEnd w:id="326"/>
      <w:bookmarkEnd w:id="327"/>
      <w:bookmarkEnd w:id="328"/>
      <w:bookmarkEnd w:id="329"/>
    </w:p>
    <w:p w14:paraId="7AC8A289" w14:textId="77777777" w:rsidR="00832CEA" w:rsidRDefault="00000000">
      <w:pPr>
        <w:pStyle w:val="a7"/>
        <w:spacing w:beforeLines="50" w:before="156" w:afterLines="50" w:after="156"/>
        <w:ind w:firstLineChars="200" w:firstLine="420"/>
        <w:jc w:val="left"/>
        <w:rPr>
          <w:rFonts w:ascii="Times New Roman" w:hAnsi="Times New Roman"/>
          <w:szCs w:val="21"/>
        </w:rPr>
      </w:pPr>
      <w:r>
        <w:rPr>
          <w:rFonts w:ascii="Times New Roman" w:hAnsi="Times New Roman" w:hint="eastAsia"/>
          <w:szCs w:val="21"/>
        </w:rPr>
        <w:t>姓名：</w:t>
      </w:r>
      <w:proofErr w:type="gramStart"/>
      <w:r>
        <w:rPr>
          <w:rFonts w:ascii="Times New Roman" w:hAnsi="Times New Roman" w:hint="eastAsia"/>
          <w:szCs w:val="21"/>
        </w:rPr>
        <w:t>孙欢</w:t>
      </w:r>
      <w:proofErr w:type="gramEnd"/>
      <w:r>
        <w:rPr>
          <w:rFonts w:ascii="Times New Roman" w:hAnsi="Times New Roman" w:hint="eastAsia"/>
          <w:szCs w:val="21"/>
        </w:rPr>
        <w:t xml:space="preserve">  </w:t>
      </w:r>
      <w:r>
        <w:rPr>
          <w:rFonts w:ascii="Times New Roman" w:hAnsi="Times New Roman" w:hint="eastAsia"/>
          <w:szCs w:val="21"/>
        </w:rPr>
        <w:t>性别：男</w:t>
      </w:r>
      <w:r>
        <w:rPr>
          <w:rFonts w:ascii="Times New Roman" w:hAnsi="Times New Roman" w:hint="eastAsia"/>
          <w:szCs w:val="21"/>
        </w:rPr>
        <w:t xml:space="preserve">  </w:t>
      </w:r>
      <w:r>
        <w:rPr>
          <w:rFonts w:ascii="Times New Roman" w:hAnsi="Times New Roman" w:hint="eastAsia"/>
          <w:szCs w:val="21"/>
        </w:rPr>
        <w:t>民族：汉</w:t>
      </w:r>
      <w:r>
        <w:rPr>
          <w:rFonts w:ascii="Times New Roman" w:hAnsi="Times New Roman" w:hint="eastAsia"/>
          <w:szCs w:val="21"/>
        </w:rPr>
        <w:t xml:space="preserve">   </w:t>
      </w:r>
      <w:r>
        <w:rPr>
          <w:rFonts w:ascii="Times New Roman" w:hAnsi="Times New Roman" w:hint="eastAsia"/>
          <w:szCs w:val="21"/>
        </w:rPr>
        <w:t>出生年月：</w:t>
      </w:r>
      <w:r>
        <w:rPr>
          <w:rFonts w:ascii="Times New Roman" w:hAnsi="Times New Roman" w:hint="eastAsia"/>
          <w:szCs w:val="21"/>
        </w:rPr>
        <w:t>199</w:t>
      </w:r>
      <w:r>
        <w:rPr>
          <w:rFonts w:ascii="Times New Roman" w:hAnsi="Times New Roman"/>
          <w:szCs w:val="21"/>
        </w:rPr>
        <w:t>8</w:t>
      </w:r>
      <w:r>
        <w:rPr>
          <w:rFonts w:ascii="Times New Roman" w:hAnsi="Times New Roman" w:hint="eastAsia"/>
          <w:szCs w:val="21"/>
        </w:rPr>
        <w:t>-</w:t>
      </w:r>
      <w:r>
        <w:rPr>
          <w:rFonts w:ascii="Times New Roman" w:hAnsi="Times New Roman"/>
          <w:szCs w:val="21"/>
        </w:rPr>
        <w:t>10</w:t>
      </w:r>
      <w:r>
        <w:rPr>
          <w:rFonts w:ascii="Times New Roman" w:hAnsi="Times New Roman" w:hint="eastAsia"/>
          <w:szCs w:val="21"/>
        </w:rPr>
        <w:t>-</w:t>
      </w:r>
      <w:r>
        <w:rPr>
          <w:rFonts w:ascii="Times New Roman" w:hAnsi="Times New Roman"/>
          <w:szCs w:val="21"/>
        </w:rPr>
        <w:t>28</w:t>
      </w:r>
      <w:r>
        <w:rPr>
          <w:rFonts w:ascii="Times New Roman" w:hAnsi="Times New Roman" w:hint="eastAsia"/>
          <w:szCs w:val="21"/>
        </w:rPr>
        <w:t xml:space="preserve">   </w:t>
      </w:r>
      <w:r>
        <w:rPr>
          <w:rFonts w:ascii="Times New Roman" w:hAnsi="Times New Roman" w:hint="eastAsia"/>
          <w:szCs w:val="21"/>
        </w:rPr>
        <w:t>籍贯：山东省德州市</w:t>
      </w:r>
    </w:p>
    <w:p w14:paraId="7E1066B0" w14:textId="77777777" w:rsidR="00832CEA" w:rsidRDefault="00000000">
      <w:pPr>
        <w:spacing w:beforeLines="50" w:before="156" w:afterLines="50" w:after="156"/>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1. 201</w:t>
      </w:r>
      <w:r>
        <w:rPr>
          <w:rFonts w:ascii="Times New Roman" w:eastAsia="宋体" w:hAnsi="Times New Roman" w:cs="Times New Roman"/>
          <w:szCs w:val="21"/>
        </w:rPr>
        <w:t>7.09-</w:t>
      </w:r>
      <w:r>
        <w:rPr>
          <w:rFonts w:ascii="Times New Roman" w:eastAsia="宋体" w:hAnsi="Times New Roman" w:cs="Times New Roman" w:hint="eastAsia"/>
          <w:szCs w:val="21"/>
        </w:rPr>
        <w:t>20</w:t>
      </w:r>
      <w:r>
        <w:rPr>
          <w:rFonts w:ascii="Times New Roman" w:eastAsia="宋体" w:hAnsi="Times New Roman" w:cs="Times New Roman"/>
          <w:szCs w:val="21"/>
        </w:rPr>
        <w:t xml:space="preserve">21.06   </w:t>
      </w:r>
      <w:r>
        <w:rPr>
          <w:rFonts w:ascii="Times New Roman" w:eastAsia="宋体" w:hAnsi="Times New Roman" w:cs="Times New Roman" w:hint="eastAsia"/>
          <w:szCs w:val="21"/>
        </w:rPr>
        <w:t>曲阜师范大学学士</w:t>
      </w:r>
    </w:p>
    <w:p w14:paraId="56407721" w14:textId="77777777" w:rsidR="00832CEA" w:rsidRDefault="00000000">
      <w:pPr>
        <w:spacing w:beforeLines="50" w:before="156" w:afterLines="50" w:after="156"/>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2. 20</w:t>
      </w:r>
      <w:r>
        <w:rPr>
          <w:rFonts w:ascii="Times New Roman" w:eastAsia="宋体" w:hAnsi="Times New Roman" w:cs="Times New Roman"/>
          <w:szCs w:val="21"/>
        </w:rPr>
        <w:t>21.0</w:t>
      </w:r>
      <w:r>
        <w:rPr>
          <w:rFonts w:ascii="Times New Roman" w:eastAsia="宋体" w:hAnsi="Times New Roman" w:cs="Times New Roman" w:hint="eastAsia"/>
          <w:szCs w:val="21"/>
        </w:rPr>
        <w:t>9</w:t>
      </w:r>
      <w:r>
        <w:rPr>
          <w:rFonts w:ascii="Times New Roman" w:eastAsia="宋体" w:hAnsi="Times New Roman" w:cs="Times New Roman"/>
          <w:szCs w:val="21"/>
        </w:rPr>
        <w:t>-</w:t>
      </w:r>
      <w:r>
        <w:rPr>
          <w:rFonts w:ascii="Times New Roman" w:eastAsia="宋体" w:hAnsi="Times New Roman" w:cs="Times New Roman" w:hint="eastAsia"/>
          <w:szCs w:val="21"/>
        </w:rPr>
        <w:t>20</w:t>
      </w:r>
      <w:r>
        <w:rPr>
          <w:rFonts w:ascii="Times New Roman" w:eastAsia="宋体" w:hAnsi="Times New Roman" w:cs="Times New Roman"/>
          <w:szCs w:val="21"/>
        </w:rPr>
        <w:t>24.0</w:t>
      </w:r>
      <w:r>
        <w:rPr>
          <w:rFonts w:ascii="Times New Roman" w:eastAsia="宋体" w:hAnsi="Times New Roman" w:cs="Times New Roman" w:hint="eastAsia"/>
          <w:szCs w:val="21"/>
        </w:rPr>
        <w:t>7</w:t>
      </w:r>
      <w:r>
        <w:rPr>
          <w:rFonts w:ascii="Times New Roman" w:eastAsia="宋体" w:hAnsi="Times New Roman" w:cs="Times New Roman"/>
          <w:szCs w:val="21"/>
        </w:rPr>
        <w:t xml:space="preserve">   </w:t>
      </w:r>
      <w:r>
        <w:rPr>
          <w:rFonts w:ascii="Times New Roman" w:eastAsia="宋体" w:hAnsi="Times New Roman" w:cs="Times New Roman"/>
          <w:szCs w:val="21"/>
        </w:rPr>
        <w:t>山东</w:t>
      </w:r>
      <w:r>
        <w:rPr>
          <w:rFonts w:ascii="Times New Roman" w:eastAsia="宋体" w:hAnsi="Times New Roman" w:cs="Times New Roman" w:hint="eastAsia"/>
          <w:szCs w:val="21"/>
        </w:rPr>
        <w:t>科技大学硕士学习阶段</w:t>
      </w:r>
    </w:p>
    <w:p w14:paraId="02271D4F" w14:textId="77777777" w:rsidR="00832CEA" w:rsidRDefault="00000000">
      <w:pPr>
        <w:spacing w:beforeLines="50" w:before="156" w:afterLines="50" w:after="156"/>
        <w:rPr>
          <w:rFonts w:eastAsia="黑体" w:hint="eastAsia"/>
          <w:sz w:val="28"/>
          <w:szCs w:val="28"/>
        </w:rPr>
      </w:pPr>
      <w:bookmarkStart w:id="330" w:name="_Toc6903651"/>
      <w:bookmarkStart w:id="331" w:name="_Toc10097230"/>
      <w:bookmarkStart w:id="332" w:name="_Toc6904368"/>
      <w:bookmarkStart w:id="333" w:name="_Toc10098020"/>
      <w:bookmarkStart w:id="334" w:name="_Toc10097466"/>
      <w:bookmarkStart w:id="335" w:name="_Toc6851775"/>
      <w:r>
        <w:rPr>
          <w:rFonts w:eastAsia="黑体"/>
          <w:sz w:val="28"/>
          <w:szCs w:val="28"/>
        </w:rPr>
        <w:t>二、攻读学位期间发表学术论文情况</w:t>
      </w:r>
      <w:bookmarkEnd w:id="330"/>
      <w:bookmarkEnd w:id="331"/>
      <w:bookmarkEnd w:id="332"/>
      <w:bookmarkEnd w:id="333"/>
      <w:bookmarkEnd w:id="334"/>
      <w:bookmarkEnd w:id="335"/>
    </w:p>
    <w:p w14:paraId="319C1DE4" w14:textId="77777777" w:rsidR="00832CEA" w:rsidRDefault="00000000">
      <w:pPr>
        <w:spacing w:beforeLines="50" w:before="156" w:afterLines="50" w:after="156"/>
        <w:ind w:firstLineChars="200" w:firstLine="420"/>
        <w:rPr>
          <w:rFonts w:ascii="Times New Roman" w:eastAsia="宋体" w:hAnsi="Times New Roman" w:cs="Times New Roman"/>
          <w:szCs w:val="21"/>
        </w:rPr>
      </w:pPr>
      <w:r>
        <w:rPr>
          <w:rFonts w:ascii="Times New Roman" w:eastAsia="宋体" w:hAnsi="Times New Roman" w:cs="Times New Roman"/>
          <w:szCs w:val="21"/>
        </w:rPr>
        <w:t xml:space="preserve">1. </w:t>
      </w:r>
      <w:r>
        <w:rPr>
          <w:rFonts w:ascii="Times New Roman" w:eastAsia="宋体" w:hAnsi="Times New Roman" w:cs="Times New Roman" w:hint="eastAsia"/>
          <w:szCs w:val="21"/>
        </w:rPr>
        <w:t>崔宾阁</w:t>
      </w:r>
      <w:r>
        <w:rPr>
          <w:rFonts w:hAnsi="宋体" w:hint="eastAsia"/>
          <w:szCs w:val="21"/>
        </w:rPr>
        <w:t>，</w:t>
      </w:r>
      <w:r>
        <w:rPr>
          <w:rFonts w:ascii="Times New Roman" w:eastAsia="宋体" w:hAnsi="Times New Roman" w:cs="Times New Roman" w:hint="eastAsia"/>
          <w:szCs w:val="21"/>
        </w:rPr>
        <w:t>孙欢</w:t>
      </w:r>
      <w:r>
        <w:rPr>
          <w:rFonts w:hAnsi="宋体" w:hint="eastAsia"/>
          <w:szCs w:val="21"/>
        </w:rPr>
        <w:t>，</w:t>
      </w:r>
      <w:r>
        <w:rPr>
          <w:rFonts w:ascii="Times New Roman" w:eastAsia="宋体" w:hAnsi="Times New Roman" w:cs="Times New Roman" w:hint="eastAsia"/>
          <w:szCs w:val="21"/>
        </w:rPr>
        <w:t>吕东瑞</w:t>
      </w:r>
      <w:r>
        <w:rPr>
          <w:rFonts w:hAnsi="宋体" w:hint="eastAsia"/>
          <w:szCs w:val="21"/>
        </w:rPr>
        <w:t>，</w:t>
      </w:r>
      <w:r>
        <w:rPr>
          <w:rFonts w:ascii="Times New Roman" w:eastAsia="宋体" w:hAnsi="Times New Roman" w:cs="Times New Roman" w:hint="eastAsia"/>
          <w:szCs w:val="21"/>
        </w:rPr>
        <w:t>任广波</w:t>
      </w:r>
      <w:r>
        <w:rPr>
          <w:rFonts w:hAnsi="宋体" w:hint="eastAsia"/>
          <w:szCs w:val="21"/>
        </w:rPr>
        <w:t>，</w:t>
      </w:r>
      <w:r>
        <w:rPr>
          <w:rFonts w:ascii="Times New Roman" w:eastAsia="宋体" w:hAnsi="Times New Roman" w:cs="Times New Roman" w:hint="eastAsia"/>
          <w:szCs w:val="21"/>
        </w:rPr>
        <w:t>路燕</w:t>
      </w:r>
      <w:r>
        <w:rPr>
          <w:rFonts w:ascii="Times New Roman" w:eastAsia="宋体" w:hAnsi="Times New Roman" w:cs="Times New Roman"/>
          <w:szCs w:val="21"/>
        </w:rPr>
        <w:t>. An Intelligent Interpretation Method for Remote</w:t>
      </w:r>
      <w:r>
        <w:rPr>
          <w:rFonts w:ascii="Times New Roman" w:eastAsia="宋体" w:hAnsi="Times New Roman" w:cs="Times New Roman" w:hint="eastAsia"/>
          <w:szCs w:val="21"/>
        </w:rPr>
        <w:t xml:space="preserve"> </w:t>
      </w:r>
      <w:r>
        <w:rPr>
          <w:rFonts w:ascii="Times New Roman" w:eastAsia="宋体" w:hAnsi="Times New Roman" w:cs="Times New Roman"/>
          <w:szCs w:val="21"/>
        </w:rPr>
        <w:t>Sensing Images of Coastal Wetlands through Spatial</w:t>
      </w:r>
      <w:r>
        <w:rPr>
          <w:rFonts w:ascii="Times New Roman" w:eastAsia="宋体" w:hAnsi="Times New Roman" w:cs="Times New Roman" w:hint="eastAsia"/>
          <w:szCs w:val="21"/>
        </w:rPr>
        <w:t xml:space="preserve"> </w:t>
      </w:r>
      <w:r>
        <w:rPr>
          <w:rFonts w:ascii="Times New Roman" w:eastAsia="宋体" w:hAnsi="Times New Roman" w:cs="Times New Roman"/>
          <w:szCs w:val="21"/>
        </w:rPr>
        <w:t>and Attribute Knowledge Reasoning (</w:t>
      </w:r>
      <w:r>
        <w:rPr>
          <w:rFonts w:ascii="Times New Roman" w:eastAsia="宋体" w:hAnsi="Times New Roman" w:cs="Times New Roman" w:hint="eastAsia"/>
          <w:szCs w:val="21"/>
        </w:rPr>
        <w:t>在投</w:t>
      </w:r>
      <w:r>
        <w:rPr>
          <w:rFonts w:ascii="Times New Roman" w:eastAsia="宋体" w:hAnsi="Times New Roman" w:cs="Times New Roman"/>
          <w:szCs w:val="21"/>
        </w:rPr>
        <w:t>，</w:t>
      </w:r>
      <w:r>
        <w:rPr>
          <w:rFonts w:ascii="Times New Roman" w:eastAsia="宋体" w:hAnsi="Times New Roman" w:cs="Times New Roman"/>
          <w:szCs w:val="21"/>
        </w:rPr>
        <w:t>IEEE J.</w:t>
      </w:r>
      <w:r>
        <w:rPr>
          <w:rFonts w:ascii="Times New Roman" w:eastAsia="宋体" w:hAnsi="Times New Roman" w:cs="Times New Roman" w:hint="eastAsia"/>
          <w:szCs w:val="21"/>
        </w:rPr>
        <w:t xml:space="preserve"> </w:t>
      </w:r>
      <w:r>
        <w:rPr>
          <w:rFonts w:ascii="Times New Roman" w:eastAsia="宋体" w:hAnsi="Times New Roman" w:cs="Times New Roman"/>
          <w:szCs w:val="21"/>
        </w:rPr>
        <w:t>Sel. Top. Appl. Earth Obs. Remote Sens</w:t>
      </w:r>
      <w:r>
        <w:rPr>
          <w:rFonts w:ascii="Times New Roman" w:eastAsia="宋体" w:hAnsi="Times New Roman" w:cs="Times New Roman" w:hint="eastAsia"/>
          <w:szCs w:val="21"/>
        </w:rPr>
        <w:t>ing</w:t>
      </w:r>
      <w:r>
        <w:rPr>
          <w:rFonts w:ascii="Times New Roman" w:eastAsia="宋体" w:hAnsi="Times New Roman" w:cs="Times New Roman" w:hint="eastAsia"/>
          <w:szCs w:val="21"/>
        </w:rPr>
        <w:t>，</w:t>
      </w:r>
      <w:r>
        <w:rPr>
          <w:rFonts w:ascii="Times New Roman" w:eastAsia="宋体" w:hAnsi="Times New Roman" w:cs="Times New Roman"/>
          <w:szCs w:val="21"/>
        </w:rPr>
        <w:t xml:space="preserve">SCI </w:t>
      </w:r>
      <w:r>
        <w:rPr>
          <w:rFonts w:ascii="Times New Roman" w:eastAsia="宋体" w:hAnsi="Times New Roman" w:cs="Times New Roman"/>
          <w:szCs w:val="21"/>
        </w:rPr>
        <w:t>二区</w:t>
      </w:r>
      <w:r>
        <w:rPr>
          <w:rFonts w:ascii="Times New Roman" w:eastAsia="宋体" w:hAnsi="Times New Roman" w:cs="Times New Roman"/>
          <w:szCs w:val="21"/>
        </w:rPr>
        <w:t>)</w:t>
      </w:r>
      <w:r>
        <w:rPr>
          <w:rFonts w:ascii="Times New Roman" w:eastAsia="宋体" w:hAnsi="Times New Roman" w:cs="Times New Roman"/>
          <w:szCs w:val="21"/>
        </w:rPr>
        <w:t>。</w:t>
      </w:r>
    </w:p>
    <w:p w14:paraId="4D338487" w14:textId="77777777" w:rsidR="00832CEA" w:rsidRDefault="00000000">
      <w:pPr>
        <w:pStyle w:val="a7"/>
        <w:spacing w:beforeLines="50" w:before="156" w:afterLines="50" w:after="156"/>
        <w:rPr>
          <w:rFonts w:ascii="Times New Roman" w:hAnsi="Times New Roman"/>
          <w:sz w:val="28"/>
          <w:szCs w:val="28"/>
        </w:rPr>
      </w:pPr>
      <w:r>
        <w:rPr>
          <w:rFonts w:ascii="Times New Roman" w:eastAsia="黑体" w:hAnsi="Times New Roman"/>
          <w:sz w:val="28"/>
          <w:szCs w:val="28"/>
        </w:rPr>
        <w:t>三、攻读学位期间获奖情况</w:t>
      </w:r>
    </w:p>
    <w:p w14:paraId="4C701193" w14:textId="77777777" w:rsidR="00832CEA" w:rsidRDefault="00000000">
      <w:pPr>
        <w:spacing w:beforeLines="50" w:before="156" w:afterLines="50" w:after="156"/>
        <w:ind w:firstLineChars="200" w:firstLine="420"/>
        <w:rPr>
          <w:rFonts w:ascii="Times New Roman" w:eastAsia="宋体" w:hAnsi="Times New Roman" w:cs="Times New Roman"/>
          <w:szCs w:val="21"/>
        </w:rPr>
      </w:pPr>
      <w:r>
        <w:rPr>
          <w:rFonts w:ascii="Times New Roman" w:eastAsia="宋体" w:hAnsi="Times New Roman" w:cs="Times New Roman"/>
          <w:szCs w:val="21"/>
        </w:rPr>
        <w:t>1. 2021-2022</w:t>
      </w:r>
      <w:r>
        <w:rPr>
          <w:rFonts w:ascii="Times New Roman" w:eastAsia="宋体" w:hAnsi="Times New Roman" w:cs="Times New Roman"/>
          <w:szCs w:val="21"/>
        </w:rPr>
        <w:t>年度获山东科技大学</w:t>
      </w:r>
      <w:r>
        <w:rPr>
          <w:rFonts w:ascii="Times New Roman" w:eastAsia="宋体" w:hAnsi="Times New Roman" w:cs="Times New Roman" w:hint="eastAsia"/>
          <w:szCs w:val="21"/>
        </w:rPr>
        <w:t>二</w:t>
      </w:r>
      <w:r>
        <w:rPr>
          <w:rFonts w:ascii="Times New Roman" w:eastAsia="宋体" w:hAnsi="Times New Roman" w:cs="Times New Roman"/>
          <w:szCs w:val="21"/>
        </w:rPr>
        <w:t>等学业奖学金</w:t>
      </w:r>
    </w:p>
    <w:p w14:paraId="025F08C7" w14:textId="77777777" w:rsidR="00832CEA" w:rsidRDefault="00000000">
      <w:pPr>
        <w:spacing w:beforeLines="50" w:before="156" w:afterLines="50" w:after="156"/>
        <w:ind w:firstLineChars="200" w:firstLine="420"/>
        <w:rPr>
          <w:rFonts w:ascii="Times New Roman" w:eastAsia="宋体" w:hAnsi="Times New Roman" w:cs="Times New Roman"/>
          <w:szCs w:val="21"/>
        </w:rPr>
      </w:pPr>
      <w:r>
        <w:rPr>
          <w:rFonts w:ascii="Times New Roman" w:eastAsia="宋体" w:hAnsi="Times New Roman" w:cs="Times New Roman"/>
          <w:szCs w:val="21"/>
        </w:rPr>
        <w:t>2. 202</w:t>
      </w:r>
      <w:r>
        <w:rPr>
          <w:rFonts w:ascii="Times New Roman" w:eastAsia="宋体" w:hAnsi="Times New Roman" w:cs="Times New Roman" w:hint="eastAsia"/>
          <w:szCs w:val="21"/>
        </w:rPr>
        <w:t>2</w:t>
      </w:r>
      <w:r>
        <w:rPr>
          <w:rFonts w:ascii="Times New Roman" w:eastAsia="宋体" w:hAnsi="Times New Roman" w:cs="Times New Roman"/>
          <w:szCs w:val="21"/>
        </w:rPr>
        <w:t>-202</w:t>
      </w:r>
      <w:r>
        <w:rPr>
          <w:rFonts w:ascii="Times New Roman" w:eastAsia="宋体" w:hAnsi="Times New Roman" w:cs="Times New Roman" w:hint="eastAsia"/>
          <w:szCs w:val="21"/>
        </w:rPr>
        <w:t>3</w:t>
      </w:r>
      <w:r>
        <w:rPr>
          <w:rFonts w:ascii="Times New Roman" w:eastAsia="宋体" w:hAnsi="Times New Roman" w:cs="Times New Roman"/>
          <w:szCs w:val="21"/>
        </w:rPr>
        <w:t>年度获山东科技大学</w:t>
      </w:r>
      <w:r>
        <w:rPr>
          <w:rFonts w:ascii="Times New Roman" w:eastAsia="宋体" w:hAnsi="Times New Roman" w:cs="Times New Roman" w:hint="eastAsia"/>
          <w:szCs w:val="21"/>
        </w:rPr>
        <w:t>三</w:t>
      </w:r>
      <w:r>
        <w:rPr>
          <w:rFonts w:ascii="Times New Roman" w:eastAsia="宋体" w:hAnsi="Times New Roman" w:cs="Times New Roman"/>
          <w:szCs w:val="21"/>
        </w:rPr>
        <w:t>等学业奖学金</w:t>
      </w:r>
    </w:p>
    <w:p w14:paraId="12E05BA4" w14:textId="77777777" w:rsidR="00832CEA" w:rsidRDefault="00000000">
      <w:pPr>
        <w:spacing w:beforeLines="50" w:before="156" w:afterLines="50" w:after="156"/>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3. 2021</w:t>
      </w:r>
      <w:r>
        <w:rPr>
          <w:rFonts w:ascii="Times New Roman" w:eastAsia="宋体" w:hAnsi="Times New Roman" w:cs="Times New Roman" w:hint="eastAsia"/>
          <w:szCs w:val="21"/>
        </w:rPr>
        <w:t>年度山东科技大学第八届大学生科技创新大赛三等奖</w:t>
      </w:r>
    </w:p>
    <w:p w14:paraId="44284F8A" w14:textId="77777777" w:rsidR="00832CEA" w:rsidRDefault="00000000">
      <w:pPr>
        <w:spacing w:beforeLines="50" w:before="156" w:afterLines="50" w:after="156"/>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4. 2022</w:t>
      </w:r>
      <w:r>
        <w:rPr>
          <w:rFonts w:ascii="Times New Roman" w:eastAsia="宋体" w:hAnsi="Times New Roman" w:cs="Times New Roman" w:hint="eastAsia"/>
          <w:szCs w:val="21"/>
        </w:rPr>
        <w:t>年山东科技大学数学建模竞赛二等奖</w:t>
      </w:r>
    </w:p>
    <w:p w14:paraId="59802B03" w14:textId="77777777" w:rsidR="00832CEA" w:rsidRDefault="00000000">
      <w:pPr>
        <w:pStyle w:val="a7"/>
        <w:spacing w:beforeLines="50" w:before="156" w:afterLines="50" w:after="156"/>
        <w:rPr>
          <w:rFonts w:ascii="Times New Roman" w:hAnsi="Times New Roman"/>
          <w:sz w:val="28"/>
          <w:szCs w:val="28"/>
        </w:rPr>
      </w:pPr>
      <w:r>
        <w:rPr>
          <w:rFonts w:ascii="Times New Roman" w:eastAsia="黑体" w:hAnsi="Times New Roman"/>
          <w:sz w:val="28"/>
          <w:szCs w:val="28"/>
        </w:rPr>
        <w:t>四、攻读学位期间研究项目情况</w:t>
      </w:r>
    </w:p>
    <w:p w14:paraId="24FEEFAD" w14:textId="77777777" w:rsidR="00832CEA" w:rsidRDefault="00000000">
      <w:pPr>
        <w:spacing w:beforeLines="50" w:before="156" w:afterLines="50" w:after="156"/>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 xml:space="preserve">. </w:t>
      </w:r>
      <w:r>
        <w:rPr>
          <w:rFonts w:ascii="Times New Roman" w:eastAsia="宋体" w:hAnsi="Times New Roman" w:cs="Times New Roman" w:hint="eastAsia"/>
          <w:szCs w:val="21"/>
        </w:rPr>
        <w:t>自然资源部第一海洋研究所技术委托项目：高分海洋资源环境遥感信息处理与业务应用示范系统（二期），</w:t>
      </w:r>
      <w:r>
        <w:rPr>
          <w:rFonts w:ascii="Times New Roman" w:eastAsia="宋体" w:hAnsi="Times New Roman" w:cs="Times New Roman"/>
          <w:szCs w:val="21"/>
        </w:rPr>
        <w:t>2021—2023</w:t>
      </w:r>
      <w:r>
        <w:rPr>
          <w:rFonts w:ascii="Times New Roman" w:eastAsia="宋体" w:hAnsi="Times New Roman" w:cs="Times New Roman"/>
          <w:szCs w:val="21"/>
        </w:rPr>
        <w:t>年，功能模块开发人员；</w:t>
      </w:r>
    </w:p>
    <w:p w14:paraId="633D94AA" w14:textId="77777777" w:rsidR="00832CEA" w:rsidRDefault="00000000">
      <w:pPr>
        <w:spacing w:beforeLines="50" w:before="156" w:afterLines="50" w:after="156"/>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 xml:space="preserve">. </w:t>
      </w:r>
      <w:r>
        <w:rPr>
          <w:rFonts w:ascii="Times New Roman" w:eastAsia="宋体" w:hAnsi="Times New Roman" w:cs="Times New Roman" w:hint="eastAsia"/>
          <w:szCs w:val="21"/>
        </w:rPr>
        <w:t>青岛市西海岸新区智慧大脑视觉中枢项目子课题：城市违章违法建筑监测系统，</w:t>
      </w:r>
      <w:r>
        <w:rPr>
          <w:rFonts w:ascii="Times New Roman" w:eastAsia="宋体" w:hAnsi="Times New Roman" w:cs="Times New Roman"/>
          <w:szCs w:val="21"/>
        </w:rPr>
        <w:t>2021-2022</w:t>
      </w:r>
      <w:r>
        <w:rPr>
          <w:rFonts w:ascii="Times New Roman" w:eastAsia="宋体" w:hAnsi="Times New Roman" w:cs="Times New Roman"/>
          <w:szCs w:val="21"/>
        </w:rPr>
        <w:t>年，算法开发人员。</w:t>
      </w:r>
    </w:p>
    <w:p w14:paraId="4C7D2F46" w14:textId="77777777" w:rsidR="00832CEA" w:rsidRDefault="00000000">
      <w:pPr>
        <w:spacing w:beforeLines="50" w:before="156" w:afterLines="50" w:after="156"/>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 xml:space="preserve">. </w:t>
      </w:r>
      <w:r>
        <w:rPr>
          <w:rFonts w:ascii="Times New Roman" w:eastAsia="宋体" w:hAnsi="Times New Roman" w:cs="Times New Roman" w:hint="eastAsia"/>
          <w:szCs w:val="21"/>
        </w:rPr>
        <w:t>融合地学知识图谱的多生态型滨海湿地植被精细分类方法研究</w:t>
      </w:r>
      <w:r>
        <w:rPr>
          <w:rFonts w:ascii="Times New Roman" w:eastAsia="宋体" w:hAnsi="Times New Roman" w:cs="Times New Roman"/>
          <w:szCs w:val="21"/>
        </w:rPr>
        <w:t xml:space="preserve">. </w:t>
      </w:r>
      <w:r>
        <w:rPr>
          <w:rFonts w:ascii="Times New Roman" w:eastAsia="宋体" w:hAnsi="Times New Roman" w:cs="Times New Roman" w:hint="eastAsia"/>
          <w:szCs w:val="21"/>
        </w:rPr>
        <w:t>国家自然科学基金（面上项目），</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编号：</w:t>
      </w:r>
      <w:r>
        <w:rPr>
          <w:rFonts w:ascii="Times New Roman" w:eastAsia="宋体" w:hAnsi="Times New Roman" w:cs="Times New Roman" w:hint="eastAsia"/>
          <w:szCs w:val="21"/>
        </w:rPr>
        <w:t>4</w:t>
      </w:r>
      <w:r>
        <w:rPr>
          <w:rFonts w:ascii="Times New Roman" w:eastAsia="宋体" w:hAnsi="Times New Roman" w:cs="Times New Roman"/>
          <w:szCs w:val="21"/>
        </w:rPr>
        <w:t>2276185</w:t>
      </w:r>
      <w:r>
        <w:rPr>
          <w:rFonts w:ascii="Times New Roman" w:eastAsia="宋体" w:hAnsi="Times New Roman" w:cs="Times New Roman" w:hint="eastAsia"/>
          <w:szCs w:val="21"/>
        </w:rPr>
        <w:t>，参与人员。</w:t>
      </w:r>
    </w:p>
    <w:p w14:paraId="798B7162" w14:textId="77777777" w:rsidR="00832CEA" w:rsidRDefault="00000000">
      <w:pPr>
        <w:spacing w:line="400" w:lineRule="exact"/>
        <w:rPr>
          <w:rFonts w:ascii="Times New Roman" w:eastAsia="宋体" w:hAnsi="Times New Roman"/>
          <w:szCs w:val="21"/>
        </w:rPr>
      </w:pPr>
      <w:r>
        <w:rPr>
          <w:rFonts w:ascii="Times New Roman" w:eastAsia="宋体" w:hAnsi="Times New Roman"/>
          <w:szCs w:val="21"/>
        </w:rPr>
        <w:br w:type="page"/>
      </w:r>
    </w:p>
    <w:p w14:paraId="7589BE73" w14:textId="77777777" w:rsidR="00832CEA" w:rsidRDefault="00832CEA">
      <w:pPr>
        <w:rPr>
          <w:rFonts w:hint="eastAsia"/>
        </w:rPr>
      </w:pPr>
    </w:p>
    <w:p w14:paraId="405C39BD" w14:textId="77777777" w:rsidR="00832CEA" w:rsidRDefault="00000000">
      <w:pPr>
        <w:pStyle w:val="-1"/>
        <w:spacing w:before="156"/>
        <w:rPr>
          <w:color w:val="auto"/>
        </w:rPr>
      </w:pPr>
      <w:bookmarkStart w:id="336" w:name="_Toc100065100"/>
      <w:bookmarkStart w:id="337" w:name="_Toc100934898"/>
      <w:bookmarkStart w:id="338" w:name="_Toc69582966"/>
      <w:bookmarkStart w:id="339" w:name="_Toc99806915"/>
      <w:bookmarkStart w:id="340" w:name="_Toc69585192"/>
      <w:bookmarkStart w:id="341" w:name="_Toc99964050"/>
      <w:bookmarkStart w:id="342" w:name="_Toc99439742"/>
      <w:bookmarkStart w:id="343" w:name="_Toc5480"/>
      <w:bookmarkStart w:id="344" w:name="_Toc193614595"/>
      <w:r>
        <w:rPr>
          <w:color w:val="auto"/>
        </w:rPr>
        <w:t>致</w:t>
      </w:r>
      <w:r>
        <w:rPr>
          <w:color w:val="auto"/>
        </w:rPr>
        <w:t xml:space="preserve">  </w:t>
      </w:r>
      <w:r>
        <w:rPr>
          <w:color w:val="auto"/>
        </w:rPr>
        <w:t>谢</w:t>
      </w:r>
      <w:bookmarkStart w:id="345" w:name="致谢"/>
      <w:bookmarkEnd w:id="336"/>
      <w:bookmarkEnd w:id="337"/>
      <w:bookmarkEnd w:id="338"/>
      <w:bookmarkEnd w:id="339"/>
      <w:bookmarkEnd w:id="340"/>
      <w:bookmarkEnd w:id="341"/>
      <w:bookmarkEnd w:id="342"/>
      <w:bookmarkEnd w:id="343"/>
      <w:bookmarkEnd w:id="344"/>
    </w:p>
    <w:bookmarkEnd w:id="345"/>
    <w:p w14:paraId="2D1FDA28" w14:textId="77777777" w:rsidR="00832CEA" w:rsidRDefault="00000000">
      <w:pPr>
        <w:spacing w:line="400" w:lineRule="exact"/>
        <w:ind w:firstLineChars="200" w:firstLine="480"/>
        <w:rPr>
          <w:rFonts w:ascii="楷体" w:eastAsia="楷体" w:hAnsi="楷体" w:hint="eastAsia"/>
          <w:sz w:val="24"/>
          <w:szCs w:val="24"/>
        </w:rPr>
      </w:pPr>
      <w:r>
        <w:rPr>
          <w:rFonts w:ascii="楷体" w:eastAsia="楷体" w:hAnsi="楷体" w:hint="eastAsia"/>
          <w:sz w:val="24"/>
          <w:szCs w:val="24"/>
        </w:rPr>
        <w:t>时光荏苒，三年的研究生学习生涯已悄然接近尾声，回首走过的岁月，我在收获知识的同时，更收获了宝贵的人生阅历。在此，我要向所有在这段学术旅程中给予我帮助和支持的人表示最深切的感谢。</w:t>
      </w:r>
    </w:p>
    <w:p w14:paraId="3A0109D9" w14:textId="77777777" w:rsidR="00832CEA" w:rsidRDefault="00000000">
      <w:pPr>
        <w:spacing w:line="400" w:lineRule="exact"/>
        <w:ind w:firstLineChars="200" w:firstLine="480"/>
        <w:rPr>
          <w:rFonts w:ascii="楷体" w:eastAsia="楷体" w:hAnsi="楷体" w:hint="eastAsia"/>
          <w:sz w:val="24"/>
          <w:szCs w:val="24"/>
        </w:rPr>
      </w:pPr>
      <w:r>
        <w:rPr>
          <w:rFonts w:ascii="楷体" w:eastAsia="楷体" w:hAnsi="楷体" w:hint="eastAsia"/>
          <w:sz w:val="24"/>
          <w:szCs w:val="24"/>
        </w:rPr>
        <w:t>桃李不言，下自成蹊。首先，我要感谢我的导师</w:t>
      </w:r>
      <w:r>
        <w:rPr>
          <w:rFonts w:ascii="Times New Roman" w:eastAsia="楷体" w:hAnsi="Times New Roman" w:cs="Times New Roman" w:hint="eastAsia"/>
          <w:sz w:val="24"/>
          <w:szCs w:val="24"/>
        </w:rPr>
        <w:t>崔宾阁</w:t>
      </w:r>
      <w:r>
        <w:rPr>
          <w:rFonts w:ascii="楷体" w:eastAsia="楷体" w:hAnsi="楷体"/>
          <w:sz w:val="24"/>
          <w:szCs w:val="24"/>
        </w:rPr>
        <w:t>教授。在论文的选题、研究和撰写过程中，</w:t>
      </w:r>
      <w:r>
        <w:rPr>
          <w:rFonts w:ascii="楷体" w:eastAsia="楷体" w:hAnsi="楷体" w:hint="eastAsia"/>
          <w:sz w:val="24"/>
          <w:szCs w:val="24"/>
        </w:rPr>
        <w:t>崔老师</w:t>
      </w:r>
      <w:r>
        <w:rPr>
          <w:rFonts w:ascii="楷体" w:eastAsia="楷体" w:hAnsi="楷体"/>
          <w:sz w:val="24"/>
          <w:szCs w:val="24"/>
        </w:rPr>
        <w:t>给予了我悉心的指导和无私的帮助。</w:t>
      </w:r>
      <w:r>
        <w:rPr>
          <w:rFonts w:ascii="楷体" w:eastAsia="楷体" w:hAnsi="楷体" w:hint="eastAsia"/>
          <w:sz w:val="24"/>
          <w:szCs w:val="24"/>
        </w:rPr>
        <w:t>崔老师</w:t>
      </w:r>
      <w:r>
        <w:rPr>
          <w:rFonts w:ascii="楷体" w:eastAsia="楷体" w:hAnsi="楷体"/>
          <w:sz w:val="24"/>
          <w:szCs w:val="24"/>
        </w:rPr>
        <w:t>严谨的学术态度、深厚的学术造诣和诲人不倦的精神，让我受益匪浅。</w:t>
      </w:r>
      <w:r>
        <w:rPr>
          <w:rFonts w:ascii="楷体" w:eastAsia="楷体" w:hAnsi="楷体" w:hint="eastAsia"/>
          <w:sz w:val="24"/>
          <w:szCs w:val="24"/>
        </w:rPr>
        <w:t>感谢课题组的路燕老师、于建志老师和黄玲老师在我论文写作过程中的细心指导。</w:t>
      </w:r>
    </w:p>
    <w:p w14:paraId="54E39116" w14:textId="77777777" w:rsidR="00832CEA" w:rsidRDefault="00000000">
      <w:pPr>
        <w:spacing w:line="400" w:lineRule="exact"/>
        <w:ind w:firstLineChars="200" w:firstLine="480"/>
        <w:rPr>
          <w:rFonts w:ascii="楷体" w:eastAsia="楷体" w:hAnsi="楷体" w:hint="eastAsia"/>
          <w:sz w:val="24"/>
          <w:szCs w:val="24"/>
        </w:rPr>
      </w:pPr>
      <w:r>
        <w:rPr>
          <w:rFonts w:ascii="楷体" w:eastAsia="楷体" w:hAnsi="楷体" w:hint="eastAsia"/>
          <w:sz w:val="24"/>
          <w:szCs w:val="24"/>
        </w:rPr>
        <w:t>春晖寸草，山高海深。其次，我要感谢我的家人。他们一直是我最坚实的后盾，给予我无尽的关爱和支持。正是他们的鼓励和陪伴，让我在学术道路上不断前行。他们的支持和理解是我前进的动力，我将永远感激他们的支持和关怀。</w:t>
      </w:r>
    </w:p>
    <w:p w14:paraId="3941EF3B" w14:textId="77777777" w:rsidR="00832CEA" w:rsidRDefault="00000000">
      <w:pPr>
        <w:spacing w:line="400" w:lineRule="exact"/>
        <w:ind w:firstLineChars="200" w:firstLine="480"/>
        <w:rPr>
          <w:rFonts w:ascii="楷体" w:eastAsia="楷体" w:hAnsi="楷体" w:hint="eastAsia"/>
          <w:sz w:val="24"/>
          <w:szCs w:val="24"/>
        </w:rPr>
      </w:pPr>
      <w:r>
        <w:rPr>
          <w:rFonts w:ascii="楷体" w:eastAsia="楷体" w:hAnsi="楷体" w:hint="eastAsia"/>
          <w:sz w:val="24"/>
          <w:szCs w:val="24"/>
        </w:rPr>
        <w:t>学贵得师，亦贵得友。我要感谢我的同门董雯雯、郭宝涛、黄诗涵、刘成龙、燕庆杰、张文凤，是他们与我共同学习，交流，与我分享学习的愉悦，分担困惑与烦忧。他们让我感受到了可贵的同窗之情，为我完成学业提供了有力的精神支撑，每当我遭遇困惑，犹豫徘徊之时，他们总能群策群力，提供建议。我们互相学习、互相鼓励，共同成长。</w:t>
      </w:r>
    </w:p>
    <w:p w14:paraId="3183760A" w14:textId="77777777" w:rsidR="00832CEA" w:rsidRDefault="00000000">
      <w:pPr>
        <w:spacing w:line="400" w:lineRule="exact"/>
        <w:ind w:firstLineChars="200" w:firstLine="480"/>
        <w:rPr>
          <w:rFonts w:ascii="楷体" w:eastAsia="楷体" w:hAnsi="楷体" w:hint="eastAsia"/>
          <w:sz w:val="24"/>
          <w:szCs w:val="24"/>
        </w:rPr>
      </w:pPr>
      <w:r>
        <w:rPr>
          <w:rFonts w:ascii="楷体" w:eastAsia="楷体" w:hAnsi="楷体" w:hint="eastAsia"/>
          <w:sz w:val="24"/>
          <w:szCs w:val="24"/>
        </w:rPr>
        <w:t>最后，感谢学校和学院为我提供了良好的学术氛围和优越的科研条件，感谢在百忙之中对本文进行评阅、评议及参与本人论文答辩的各位指导老师。</w:t>
      </w:r>
    </w:p>
    <w:p w14:paraId="1B541BAD" w14:textId="77777777" w:rsidR="00832CEA" w:rsidRDefault="00000000">
      <w:pPr>
        <w:widowControl/>
        <w:jc w:val="left"/>
        <w:rPr>
          <w:rFonts w:ascii="楷体" w:eastAsia="楷体" w:hAnsi="楷体" w:hint="eastAsia"/>
          <w:sz w:val="24"/>
          <w:szCs w:val="24"/>
        </w:rPr>
      </w:pPr>
      <w:r>
        <w:rPr>
          <w:rFonts w:ascii="楷体" w:eastAsia="楷体" w:hAnsi="楷体"/>
          <w:sz w:val="24"/>
          <w:szCs w:val="24"/>
        </w:rPr>
        <w:br w:type="page"/>
      </w:r>
    </w:p>
    <w:p w14:paraId="04B67E9D" w14:textId="77777777" w:rsidR="00832CEA" w:rsidRDefault="00000000">
      <w:pPr>
        <w:pStyle w:val="-1"/>
        <w:spacing w:before="156"/>
        <w:rPr>
          <w:color w:val="auto"/>
        </w:rPr>
      </w:pPr>
      <w:bookmarkStart w:id="346" w:name="学位论文数据集"/>
      <w:bookmarkStart w:id="347" w:name="_Toc100065101"/>
      <w:bookmarkStart w:id="348" w:name="_Toc100934899"/>
      <w:bookmarkStart w:id="349" w:name="_Toc126"/>
      <w:bookmarkStart w:id="350" w:name="_Toc193614596"/>
      <w:bookmarkEnd w:id="346"/>
      <w:r>
        <w:rPr>
          <w:color w:val="auto"/>
        </w:rPr>
        <w:lastRenderedPageBreak/>
        <w:t>学位论文数据集</w:t>
      </w:r>
      <w:bookmarkEnd w:id="347"/>
      <w:bookmarkEnd w:id="348"/>
      <w:bookmarkEnd w:id="349"/>
      <w:bookmarkEnd w:id="350"/>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74"/>
        <w:gridCol w:w="94"/>
        <w:gridCol w:w="270"/>
        <w:gridCol w:w="583"/>
        <w:gridCol w:w="851"/>
        <w:gridCol w:w="569"/>
        <w:gridCol w:w="710"/>
        <w:gridCol w:w="324"/>
        <w:gridCol w:w="102"/>
        <w:gridCol w:w="1705"/>
      </w:tblGrid>
      <w:tr w:rsidR="00832CEA" w14:paraId="6ABF76DC"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823FA71" w14:textId="77777777" w:rsidR="00832CEA" w:rsidRDefault="00000000">
            <w:pPr>
              <w:pStyle w:val="a7"/>
              <w:jc w:val="center"/>
              <w:rPr>
                <w:rFonts w:ascii="Times New Roman" w:hAnsi="Times New Roman"/>
                <w:b/>
                <w:bCs/>
                <w:szCs w:val="21"/>
              </w:rPr>
            </w:pPr>
            <w:r>
              <w:rPr>
                <w:rFonts w:ascii="Times New Roman" w:hAnsi="Times New Roman"/>
                <w:b/>
                <w:bCs/>
                <w:szCs w:val="21"/>
              </w:rPr>
              <w:t>关键词</w:t>
            </w:r>
            <w:r>
              <w:rPr>
                <w:rFonts w:ascii="Times New Roman" w:hAnsi="Times New Roman"/>
                <w:b/>
                <w:bCs/>
                <w:szCs w:val="21"/>
              </w:rPr>
              <w:t>*</w:t>
            </w:r>
          </w:p>
        </w:tc>
        <w:tc>
          <w:tcPr>
            <w:tcW w:w="128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74B9DBD" w14:textId="77777777" w:rsidR="00832CEA" w:rsidRDefault="00000000">
            <w:pPr>
              <w:pStyle w:val="a7"/>
              <w:jc w:val="center"/>
              <w:rPr>
                <w:rFonts w:ascii="Times New Roman" w:hAnsi="Times New Roman"/>
                <w:b/>
                <w:bCs/>
                <w:szCs w:val="21"/>
              </w:rPr>
            </w:pPr>
            <w:r>
              <w:rPr>
                <w:rFonts w:ascii="Times New Roman" w:hAnsi="Times New Roman"/>
                <w:b/>
                <w:bCs/>
                <w:szCs w:val="21"/>
              </w:rPr>
              <w:t>密级</w:t>
            </w:r>
            <w:r>
              <w:rPr>
                <w:rFonts w:ascii="Times New Roman" w:hAnsi="Times New Roman"/>
                <w:b/>
                <w:bCs/>
                <w:szCs w:val="21"/>
              </w:rPr>
              <w:t>*</w:t>
            </w:r>
          </w:p>
        </w:tc>
        <w:tc>
          <w:tcPr>
            <w:tcW w:w="1704"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AEF2996" w14:textId="77777777" w:rsidR="00832CEA" w:rsidRDefault="00000000">
            <w:pPr>
              <w:pStyle w:val="a7"/>
              <w:jc w:val="center"/>
              <w:rPr>
                <w:rFonts w:ascii="Times New Roman" w:hAnsi="Times New Roman"/>
                <w:b/>
                <w:bCs/>
                <w:szCs w:val="21"/>
              </w:rPr>
            </w:pPr>
            <w:r>
              <w:rPr>
                <w:rFonts w:ascii="Times New Roman" w:hAnsi="Times New Roman"/>
                <w:b/>
                <w:bCs/>
                <w:szCs w:val="21"/>
              </w:rPr>
              <w:t>中图分类号</w:t>
            </w:r>
            <w:r>
              <w:rPr>
                <w:rFonts w:ascii="Times New Roman" w:hAnsi="Times New Roman"/>
                <w:b/>
                <w:bCs/>
                <w:szCs w:val="21"/>
              </w:rPr>
              <w:t>*</w:t>
            </w:r>
          </w:p>
        </w:tc>
        <w:tc>
          <w:tcPr>
            <w:tcW w:w="1705"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41B35BD" w14:textId="77777777" w:rsidR="00832CEA" w:rsidRDefault="00000000">
            <w:pPr>
              <w:pStyle w:val="a7"/>
              <w:jc w:val="center"/>
              <w:rPr>
                <w:rFonts w:ascii="Times New Roman" w:hAnsi="Times New Roman"/>
                <w:b/>
                <w:bCs/>
                <w:szCs w:val="21"/>
              </w:rPr>
            </w:pPr>
            <w:r>
              <w:rPr>
                <w:rFonts w:ascii="Times New Roman" w:hAnsi="Times New Roman"/>
                <w:b/>
                <w:bCs/>
                <w:szCs w:val="21"/>
              </w:rPr>
              <w:t>UDC</w:t>
            </w:r>
          </w:p>
        </w:tc>
        <w:tc>
          <w:tcPr>
            <w:tcW w:w="1705"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E949C3" w14:textId="77777777" w:rsidR="00832CEA" w:rsidRDefault="00000000">
            <w:pPr>
              <w:pStyle w:val="a7"/>
              <w:jc w:val="center"/>
              <w:rPr>
                <w:rFonts w:ascii="Times New Roman" w:hAnsi="Times New Roman"/>
                <w:b/>
                <w:bCs/>
                <w:szCs w:val="21"/>
              </w:rPr>
            </w:pPr>
            <w:r>
              <w:rPr>
                <w:rFonts w:ascii="Times New Roman" w:hAnsi="Times New Roman"/>
                <w:b/>
                <w:bCs/>
                <w:szCs w:val="21"/>
              </w:rPr>
              <w:t>论文资助</w:t>
            </w:r>
          </w:p>
        </w:tc>
      </w:tr>
      <w:tr w:rsidR="00832CEA" w14:paraId="0038485F"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E3FB887" w14:textId="77777777" w:rsidR="00832CEA" w:rsidRDefault="00000000">
            <w:pPr>
              <w:pStyle w:val="a5"/>
              <w:spacing w:line="240" w:lineRule="auto"/>
              <w:jc w:val="both"/>
              <w:rPr>
                <w:rFonts w:ascii="Times New Roman"/>
                <w:b w:val="0"/>
                <w:bCs/>
                <w:sz w:val="21"/>
                <w:szCs w:val="21"/>
              </w:rPr>
            </w:pPr>
            <w:r>
              <w:rPr>
                <w:rFonts w:ascii="Times New Roman" w:hint="eastAsia"/>
                <w:b w:val="0"/>
                <w:bCs/>
                <w:sz w:val="21"/>
                <w:szCs w:val="21"/>
              </w:rPr>
              <w:t>滨海湿地；遥感图像智能解译；深度学习；多尺度；知识增强</w:t>
            </w:r>
            <w:r>
              <w:rPr>
                <w:rFonts w:ascii="Times New Roman"/>
                <w:b w:val="0"/>
                <w:bCs/>
                <w:sz w:val="21"/>
                <w:szCs w:val="21"/>
              </w:rPr>
              <w:t xml:space="preserve"> </w:t>
            </w:r>
          </w:p>
        </w:tc>
        <w:tc>
          <w:tcPr>
            <w:tcW w:w="128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D96EE61" w14:textId="77777777" w:rsidR="00832CEA" w:rsidRDefault="00000000">
            <w:pPr>
              <w:pStyle w:val="a7"/>
              <w:jc w:val="center"/>
              <w:rPr>
                <w:rFonts w:ascii="Times New Roman" w:hAnsi="Times New Roman"/>
                <w:szCs w:val="21"/>
              </w:rPr>
            </w:pPr>
            <w:r>
              <w:rPr>
                <w:rFonts w:ascii="Times New Roman" w:hAnsi="Times New Roman" w:hint="eastAsia"/>
                <w:szCs w:val="21"/>
              </w:rPr>
              <w:t>公开</w:t>
            </w:r>
          </w:p>
        </w:tc>
        <w:tc>
          <w:tcPr>
            <w:tcW w:w="1704"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43E930" w14:textId="77777777" w:rsidR="00832CEA" w:rsidRDefault="00000000">
            <w:pPr>
              <w:pStyle w:val="a7"/>
              <w:jc w:val="center"/>
              <w:rPr>
                <w:rFonts w:ascii="Times New Roman" w:hAnsi="Times New Roman"/>
                <w:szCs w:val="21"/>
              </w:rPr>
            </w:pPr>
            <w:r>
              <w:rPr>
                <w:rFonts w:ascii="Times New Roman" w:hAnsi="Times New Roman"/>
                <w:szCs w:val="21"/>
              </w:rPr>
              <w:t>TP751</w:t>
            </w:r>
          </w:p>
        </w:tc>
        <w:tc>
          <w:tcPr>
            <w:tcW w:w="1705"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55AA49" w14:textId="77777777" w:rsidR="00832CEA" w:rsidRDefault="00000000">
            <w:pPr>
              <w:pStyle w:val="a7"/>
              <w:jc w:val="center"/>
              <w:rPr>
                <w:rFonts w:ascii="Times New Roman" w:hAnsi="Times New Roman"/>
                <w:b/>
                <w:bCs/>
                <w:szCs w:val="21"/>
              </w:rPr>
            </w:pPr>
            <w:r>
              <w:rPr>
                <w:rFonts w:ascii="Times New Roman" w:hAnsi="Times New Roman" w:hint="eastAsia"/>
                <w:szCs w:val="21"/>
              </w:rPr>
              <w:t>004</w:t>
            </w:r>
          </w:p>
        </w:tc>
        <w:tc>
          <w:tcPr>
            <w:tcW w:w="1705"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B726FCF" w14:textId="77777777" w:rsidR="00832CEA" w:rsidRDefault="00832CEA">
            <w:pPr>
              <w:pStyle w:val="a7"/>
              <w:jc w:val="center"/>
              <w:rPr>
                <w:rFonts w:ascii="Times New Roman" w:hAnsi="Times New Roman"/>
                <w:b/>
                <w:bCs/>
                <w:szCs w:val="21"/>
              </w:rPr>
            </w:pPr>
          </w:p>
        </w:tc>
      </w:tr>
      <w:tr w:rsidR="00832CEA" w14:paraId="50FD0C33"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A3D14C5" w14:textId="77777777" w:rsidR="00832CEA" w:rsidRDefault="00000000">
            <w:pPr>
              <w:pStyle w:val="a7"/>
              <w:jc w:val="center"/>
              <w:rPr>
                <w:rFonts w:ascii="Times New Roman" w:hAnsi="Times New Roman"/>
                <w:b/>
                <w:bCs/>
                <w:szCs w:val="21"/>
              </w:rPr>
            </w:pPr>
            <w:r>
              <w:rPr>
                <w:rFonts w:ascii="Times New Roman" w:hAnsi="Times New Roman"/>
                <w:b/>
                <w:bCs/>
                <w:szCs w:val="21"/>
              </w:rPr>
              <w:t>学位授予单位名称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527C25" w14:textId="77777777" w:rsidR="00832CEA" w:rsidRDefault="00000000">
            <w:pPr>
              <w:pStyle w:val="a7"/>
              <w:jc w:val="center"/>
              <w:rPr>
                <w:rFonts w:ascii="Times New Roman" w:hAnsi="Times New Roman"/>
                <w:b/>
                <w:bCs/>
                <w:szCs w:val="21"/>
              </w:rPr>
            </w:pPr>
            <w:r>
              <w:rPr>
                <w:rFonts w:ascii="Times New Roman" w:hAnsi="Times New Roman"/>
                <w:b/>
                <w:bCs/>
                <w:szCs w:val="21"/>
              </w:rPr>
              <w:t>学位授予单位代码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B717099" w14:textId="77777777" w:rsidR="00832CEA" w:rsidRDefault="00000000">
            <w:pPr>
              <w:pStyle w:val="a7"/>
              <w:jc w:val="center"/>
              <w:rPr>
                <w:rFonts w:ascii="Times New Roman" w:hAnsi="Times New Roman"/>
                <w:b/>
                <w:bCs/>
                <w:szCs w:val="21"/>
              </w:rPr>
            </w:pPr>
            <w:r>
              <w:rPr>
                <w:rFonts w:ascii="Times New Roman" w:hAnsi="Times New Roman"/>
                <w:b/>
                <w:bCs/>
                <w:szCs w:val="21"/>
              </w:rPr>
              <w:t>学位类别</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9F96DFB" w14:textId="77777777" w:rsidR="00832CEA" w:rsidRDefault="00000000">
            <w:pPr>
              <w:pStyle w:val="a7"/>
              <w:jc w:val="center"/>
              <w:rPr>
                <w:rFonts w:ascii="Times New Roman" w:hAnsi="Times New Roman"/>
                <w:b/>
                <w:bCs/>
                <w:szCs w:val="21"/>
              </w:rPr>
            </w:pPr>
            <w:r>
              <w:rPr>
                <w:rFonts w:ascii="Times New Roman" w:hAnsi="Times New Roman"/>
                <w:b/>
                <w:bCs/>
                <w:szCs w:val="21"/>
              </w:rPr>
              <w:t>学位级别</w:t>
            </w:r>
            <w:r>
              <w:rPr>
                <w:rFonts w:ascii="Times New Roman" w:hAnsi="Times New Roman"/>
                <w:b/>
                <w:bCs/>
                <w:szCs w:val="21"/>
              </w:rPr>
              <w:t>*</w:t>
            </w:r>
          </w:p>
        </w:tc>
      </w:tr>
      <w:tr w:rsidR="00832CEA" w14:paraId="2D1CDE55"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6C9EE73" w14:textId="77777777" w:rsidR="00832CEA" w:rsidRDefault="00000000">
            <w:pPr>
              <w:pStyle w:val="a7"/>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BCD7729" w14:textId="77777777" w:rsidR="00832CEA" w:rsidRDefault="00000000">
            <w:pPr>
              <w:pStyle w:val="a7"/>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4614160" w14:textId="77777777" w:rsidR="00832CEA" w:rsidRDefault="00000000">
            <w:pPr>
              <w:pStyle w:val="a7"/>
              <w:jc w:val="center"/>
              <w:rPr>
                <w:rFonts w:ascii="Times New Roman" w:hAnsi="Times New Roman"/>
                <w:szCs w:val="21"/>
              </w:rPr>
            </w:pPr>
            <w:r>
              <w:rPr>
                <w:rFonts w:ascii="Times New Roman" w:hAnsi="Times New Roman" w:hint="eastAsia"/>
                <w:szCs w:val="21"/>
              </w:rPr>
              <w:t>工学</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215E5C7" w14:textId="77777777" w:rsidR="00832CEA" w:rsidRDefault="00000000">
            <w:pPr>
              <w:pStyle w:val="a7"/>
              <w:jc w:val="center"/>
              <w:rPr>
                <w:rFonts w:ascii="Times New Roman" w:hAnsi="Times New Roman"/>
                <w:szCs w:val="21"/>
              </w:rPr>
            </w:pPr>
            <w:r>
              <w:rPr>
                <w:rFonts w:ascii="Times New Roman" w:hAnsi="Times New Roman" w:hint="eastAsia"/>
                <w:szCs w:val="21"/>
              </w:rPr>
              <w:t>工学硕士</w:t>
            </w:r>
          </w:p>
        </w:tc>
      </w:tr>
      <w:tr w:rsidR="00832CEA" w14:paraId="612AFB5C" w14:textId="77777777">
        <w:trPr>
          <w:trHeight w:val="567"/>
          <w:jc w:val="center"/>
        </w:trPr>
        <w:tc>
          <w:tcPr>
            <w:tcW w:w="367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78A30F4" w14:textId="77777777" w:rsidR="00832CEA" w:rsidRDefault="00000000">
            <w:pPr>
              <w:pStyle w:val="a7"/>
              <w:jc w:val="center"/>
              <w:rPr>
                <w:rFonts w:ascii="Times New Roman" w:hAnsi="Times New Roman"/>
                <w:b/>
                <w:bCs/>
                <w:szCs w:val="21"/>
              </w:rPr>
            </w:pPr>
            <w:r>
              <w:rPr>
                <w:rFonts w:ascii="Times New Roman" w:hAnsi="Times New Roman"/>
                <w:b/>
                <w:bCs/>
                <w:szCs w:val="21"/>
              </w:rPr>
              <w:t>论文题名</w:t>
            </w:r>
            <w:r>
              <w:rPr>
                <w:rFonts w:ascii="Times New Roman" w:hAnsi="Times New Roman"/>
                <w:b/>
                <w:bCs/>
                <w:szCs w:val="21"/>
              </w:rPr>
              <w:t>*</w:t>
            </w:r>
          </w:p>
        </w:tc>
        <w:tc>
          <w:tcPr>
            <w:tcW w:w="3037"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B84E4D3" w14:textId="77777777" w:rsidR="00832CEA" w:rsidRDefault="00000000">
            <w:pPr>
              <w:pStyle w:val="a7"/>
              <w:jc w:val="center"/>
              <w:rPr>
                <w:rFonts w:ascii="Times New Roman" w:hAnsi="Times New Roman"/>
                <w:b/>
                <w:bCs/>
                <w:szCs w:val="21"/>
              </w:rPr>
            </w:pPr>
            <w:r>
              <w:rPr>
                <w:rFonts w:ascii="Times New Roman" w:hAnsi="Times New Roman"/>
                <w:b/>
                <w:bCs/>
                <w:szCs w:val="21"/>
              </w:rPr>
              <w:t>并列题名</w:t>
            </w:r>
            <w:r>
              <w:rPr>
                <w:rFonts w:ascii="Times New Roman" w:hAnsi="Times New Roman"/>
                <w:b/>
                <w:bCs/>
                <w:szCs w:val="21"/>
              </w:rPr>
              <w:t>*</w:t>
            </w:r>
          </w:p>
        </w:tc>
        <w:tc>
          <w:tcPr>
            <w:tcW w:w="1807"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44B2082" w14:textId="77777777" w:rsidR="00832CEA" w:rsidRDefault="00000000">
            <w:pPr>
              <w:pStyle w:val="a7"/>
              <w:jc w:val="center"/>
              <w:rPr>
                <w:rFonts w:ascii="Times New Roman" w:hAnsi="Times New Roman"/>
                <w:b/>
                <w:bCs/>
                <w:szCs w:val="21"/>
              </w:rPr>
            </w:pPr>
            <w:r>
              <w:rPr>
                <w:rFonts w:ascii="Times New Roman" w:hAnsi="Times New Roman"/>
                <w:b/>
                <w:bCs/>
                <w:szCs w:val="21"/>
              </w:rPr>
              <w:t>论文语种</w:t>
            </w:r>
            <w:r>
              <w:rPr>
                <w:rFonts w:ascii="Times New Roman" w:hAnsi="Times New Roman"/>
                <w:b/>
                <w:bCs/>
                <w:szCs w:val="21"/>
              </w:rPr>
              <w:t>*</w:t>
            </w:r>
          </w:p>
        </w:tc>
      </w:tr>
      <w:tr w:rsidR="00832CEA" w14:paraId="2C66E393" w14:textId="77777777">
        <w:trPr>
          <w:trHeight w:val="567"/>
          <w:jc w:val="center"/>
        </w:trPr>
        <w:tc>
          <w:tcPr>
            <w:tcW w:w="367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8F9D3FC" w14:textId="77777777" w:rsidR="00832CEA" w:rsidRDefault="00000000">
            <w:pPr>
              <w:jc w:val="center"/>
              <w:rPr>
                <w:rFonts w:ascii="宋体" w:eastAsia="宋体" w:hAnsi="宋体" w:cs="Times New Roman" w:hint="eastAsia"/>
                <w:bCs/>
                <w:sz w:val="24"/>
                <w:szCs w:val="24"/>
              </w:rPr>
            </w:pPr>
            <w:r>
              <w:rPr>
                <w:rFonts w:ascii="宋体" w:eastAsia="宋体" w:hAnsi="宋体" w:cs="Times New Roman" w:hint="eastAsia"/>
                <w:bCs/>
                <w:sz w:val="24"/>
                <w:szCs w:val="24"/>
              </w:rPr>
              <w:t>基于跨尺度注意力和知识增强的滨海湿地遥感图像智能解译方法研究</w:t>
            </w:r>
          </w:p>
        </w:tc>
        <w:tc>
          <w:tcPr>
            <w:tcW w:w="3037"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46430A" w14:textId="77777777" w:rsidR="00832CEA" w:rsidRDefault="00000000">
            <w:pPr>
              <w:jc w:val="center"/>
              <w:rPr>
                <w:rFonts w:ascii="Times New Roman" w:hAnsi="Times New Roman" w:cs="Times New Roman"/>
                <w:sz w:val="36"/>
                <w:szCs w:val="36"/>
              </w:rPr>
            </w:pPr>
            <w:r>
              <w:rPr>
                <w:rFonts w:ascii="Times New Roman" w:hAnsi="Times New Roman" w:cs="Times New Roman"/>
                <w:szCs w:val="21"/>
              </w:rPr>
              <w:t xml:space="preserve">Research on intelligent interpretation </w:t>
            </w:r>
            <w:proofErr w:type="gramStart"/>
            <w:r>
              <w:rPr>
                <w:rFonts w:ascii="Times New Roman" w:hAnsi="Times New Roman" w:cs="Times New Roman"/>
                <w:szCs w:val="21"/>
              </w:rPr>
              <w:t>method</w:t>
            </w:r>
            <w:proofErr w:type="gramEnd"/>
            <w:r>
              <w:rPr>
                <w:rFonts w:ascii="Times New Roman" w:hAnsi="Times New Roman" w:cs="Times New Roman"/>
                <w:szCs w:val="21"/>
              </w:rPr>
              <w:t xml:space="preserve"> of coastal wetland remote sensing image based on cross scale attention and knowledge </w:t>
            </w:r>
            <w:r>
              <w:rPr>
                <w:rFonts w:ascii="Times New Roman" w:hAnsi="Times New Roman" w:cs="Times New Roman" w:hint="eastAsia"/>
                <w:szCs w:val="21"/>
              </w:rPr>
              <w:t>enhancement</w:t>
            </w:r>
          </w:p>
        </w:tc>
        <w:tc>
          <w:tcPr>
            <w:tcW w:w="1807"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9869DF7" w14:textId="77777777" w:rsidR="00832CEA" w:rsidRDefault="00000000">
            <w:pPr>
              <w:pStyle w:val="a7"/>
              <w:jc w:val="center"/>
              <w:rPr>
                <w:rFonts w:ascii="Times New Roman" w:hAnsi="Times New Roman"/>
                <w:szCs w:val="21"/>
              </w:rPr>
            </w:pPr>
            <w:r>
              <w:rPr>
                <w:rFonts w:ascii="Times New Roman" w:hAnsi="Times New Roman" w:hint="eastAsia"/>
                <w:szCs w:val="21"/>
              </w:rPr>
              <w:t>中文</w:t>
            </w:r>
          </w:p>
        </w:tc>
      </w:tr>
      <w:tr w:rsidR="00832CEA" w14:paraId="06A6A65D"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23545E3" w14:textId="77777777" w:rsidR="00832CEA" w:rsidRDefault="00000000">
            <w:pPr>
              <w:pStyle w:val="a7"/>
              <w:jc w:val="center"/>
              <w:rPr>
                <w:rFonts w:ascii="Times New Roman" w:hAnsi="Times New Roman"/>
                <w:b/>
                <w:bCs/>
                <w:szCs w:val="21"/>
              </w:rPr>
            </w:pPr>
            <w:r>
              <w:rPr>
                <w:rFonts w:ascii="Times New Roman" w:hAnsi="Times New Roman"/>
                <w:b/>
                <w:bCs/>
                <w:szCs w:val="21"/>
              </w:rPr>
              <w:t>作者姓名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0C6D3E1" w14:textId="77777777" w:rsidR="00832CEA" w:rsidRDefault="00000000">
            <w:pPr>
              <w:pStyle w:val="a7"/>
              <w:jc w:val="center"/>
              <w:rPr>
                <w:rFonts w:ascii="Times New Roman" w:hAnsi="Times New Roman"/>
                <w:szCs w:val="21"/>
              </w:rPr>
            </w:pPr>
            <w:r>
              <w:rPr>
                <w:rFonts w:ascii="Times New Roman" w:hAnsi="Times New Roman" w:hint="eastAsia"/>
                <w:szCs w:val="21"/>
              </w:rPr>
              <w:t>孙欢</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6BB4457" w14:textId="77777777" w:rsidR="00832CEA" w:rsidRDefault="00000000">
            <w:pPr>
              <w:pStyle w:val="a7"/>
              <w:jc w:val="center"/>
              <w:rPr>
                <w:rFonts w:ascii="Times New Roman" w:hAnsi="Times New Roman"/>
                <w:b/>
                <w:bCs/>
                <w:szCs w:val="21"/>
              </w:rPr>
            </w:pPr>
            <w:r>
              <w:rPr>
                <w:rFonts w:ascii="Times New Roman" w:hAnsi="Times New Roman"/>
                <w:b/>
                <w:bCs/>
                <w:szCs w:val="21"/>
              </w:rPr>
              <w:t>学号</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939BA24" w14:textId="77777777" w:rsidR="00832CEA" w:rsidRDefault="00000000">
            <w:pPr>
              <w:pStyle w:val="a7"/>
              <w:jc w:val="center"/>
              <w:rPr>
                <w:rFonts w:ascii="Times New Roman" w:hAnsi="Times New Roman"/>
                <w:szCs w:val="21"/>
              </w:rPr>
            </w:pPr>
            <w:r>
              <w:rPr>
                <w:rFonts w:ascii="Times New Roman" w:hAnsi="Times New Roman" w:hint="eastAsia"/>
                <w:szCs w:val="21"/>
              </w:rPr>
              <w:t>202182060006</w:t>
            </w:r>
          </w:p>
        </w:tc>
      </w:tr>
      <w:tr w:rsidR="00832CEA" w14:paraId="0F0D8B36"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248E280" w14:textId="77777777" w:rsidR="00832CEA" w:rsidRDefault="00000000">
            <w:pPr>
              <w:pStyle w:val="a7"/>
              <w:jc w:val="center"/>
              <w:rPr>
                <w:rFonts w:ascii="Times New Roman" w:hAnsi="Times New Roman"/>
                <w:b/>
                <w:bCs/>
                <w:szCs w:val="21"/>
              </w:rPr>
            </w:pPr>
            <w:r>
              <w:rPr>
                <w:rFonts w:ascii="Times New Roman" w:hAnsi="Times New Roman"/>
                <w:b/>
                <w:bCs/>
                <w:szCs w:val="21"/>
              </w:rPr>
              <w:t>培养单位名称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126227E" w14:textId="77777777" w:rsidR="00832CEA" w:rsidRDefault="00000000">
            <w:pPr>
              <w:pStyle w:val="a7"/>
              <w:jc w:val="center"/>
              <w:rPr>
                <w:rFonts w:ascii="Times New Roman" w:hAnsi="Times New Roman"/>
                <w:b/>
                <w:bCs/>
                <w:szCs w:val="21"/>
              </w:rPr>
            </w:pPr>
            <w:r>
              <w:rPr>
                <w:rFonts w:ascii="Times New Roman" w:hAnsi="Times New Roman"/>
                <w:b/>
                <w:bCs/>
                <w:szCs w:val="21"/>
              </w:rPr>
              <w:t>培养单位代码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05F505" w14:textId="77777777" w:rsidR="00832CEA" w:rsidRDefault="00000000">
            <w:pPr>
              <w:pStyle w:val="a7"/>
              <w:jc w:val="center"/>
              <w:rPr>
                <w:rFonts w:ascii="Times New Roman" w:hAnsi="Times New Roman"/>
                <w:b/>
                <w:bCs/>
                <w:szCs w:val="21"/>
              </w:rPr>
            </w:pPr>
            <w:r>
              <w:rPr>
                <w:rFonts w:ascii="Times New Roman" w:hAnsi="Times New Roman"/>
                <w:b/>
                <w:bCs/>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29591F8" w14:textId="77777777" w:rsidR="00832CEA" w:rsidRDefault="00000000">
            <w:pPr>
              <w:pStyle w:val="a7"/>
              <w:jc w:val="center"/>
              <w:rPr>
                <w:rFonts w:ascii="Times New Roman" w:hAnsi="Times New Roman"/>
                <w:b/>
                <w:bCs/>
                <w:szCs w:val="21"/>
              </w:rPr>
            </w:pPr>
            <w:r>
              <w:rPr>
                <w:rFonts w:ascii="Times New Roman" w:hAnsi="Times New Roman"/>
                <w:b/>
                <w:bCs/>
                <w:szCs w:val="21"/>
              </w:rPr>
              <w:t>邮编</w:t>
            </w:r>
          </w:p>
        </w:tc>
      </w:tr>
      <w:tr w:rsidR="00832CEA" w14:paraId="6749AEDF"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5A2439D" w14:textId="77777777" w:rsidR="00832CEA" w:rsidRDefault="00000000">
            <w:pPr>
              <w:pStyle w:val="a7"/>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D08A795" w14:textId="77777777" w:rsidR="00832CEA" w:rsidRDefault="00000000">
            <w:pPr>
              <w:pStyle w:val="a7"/>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011AA2D" w14:textId="77777777" w:rsidR="00832CEA" w:rsidRDefault="00000000">
            <w:pPr>
              <w:pStyle w:val="a7"/>
              <w:jc w:val="center"/>
              <w:rPr>
                <w:rFonts w:ascii="Times New Roman" w:hAnsi="Times New Roman"/>
                <w:bCs/>
                <w:szCs w:val="21"/>
              </w:rPr>
            </w:pPr>
            <w:r>
              <w:rPr>
                <w:rFonts w:ascii="Times New Roman" w:hAnsi="Times New Roman"/>
                <w:bCs/>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0BA5487" w14:textId="77777777" w:rsidR="00832CEA" w:rsidRDefault="00000000">
            <w:pPr>
              <w:pStyle w:val="a7"/>
              <w:jc w:val="center"/>
              <w:rPr>
                <w:rFonts w:ascii="Times New Roman" w:hAnsi="Times New Roman"/>
                <w:bCs/>
                <w:szCs w:val="21"/>
              </w:rPr>
            </w:pPr>
            <w:r>
              <w:rPr>
                <w:rFonts w:ascii="Times New Roman" w:hAnsi="Times New Roman"/>
                <w:szCs w:val="21"/>
                <w:shd w:val="clear" w:color="auto" w:fill="FFFFFF"/>
              </w:rPr>
              <w:t>266590</w:t>
            </w:r>
          </w:p>
        </w:tc>
      </w:tr>
      <w:tr w:rsidR="00832CEA" w14:paraId="58EE96F4"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0C691DB" w14:textId="77777777" w:rsidR="00832CEA" w:rsidRDefault="00000000">
            <w:pPr>
              <w:pStyle w:val="a7"/>
              <w:jc w:val="center"/>
              <w:rPr>
                <w:rFonts w:ascii="Times New Roman" w:hAnsi="Times New Roman"/>
                <w:b/>
                <w:bCs/>
                <w:szCs w:val="21"/>
              </w:rPr>
            </w:pPr>
            <w:r>
              <w:rPr>
                <w:rFonts w:ascii="Times New Roman" w:hAnsi="Times New Roman"/>
                <w:b/>
                <w:bCs/>
                <w:szCs w:val="21"/>
              </w:rPr>
              <w:t>学科专业</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D6472A" w14:textId="77777777" w:rsidR="00832CEA" w:rsidRDefault="00000000">
            <w:pPr>
              <w:pStyle w:val="a7"/>
              <w:jc w:val="center"/>
              <w:rPr>
                <w:rFonts w:ascii="Times New Roman" w:hAnsi="Times New Roman"/>
                <w:b/>
                <w:bCs/>
                <w:szCs w:val="21"/>
              </w:rPr>
            </w:pPr>
            <w:r>
              <w:rPr>
                <w:rFonts w:ascii="Times New Roman" w:hAnsi="Times New Roman"/>
                <w:b/>
                <w:bCs/>
                <w:szCs w:val="21"/>
              </w:rPr>
              <w:t>研究方向</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74F079" w14:textId="77777777" w:rsidR="00832CEA" w:rsidRDefault="00000000">
            <w:pPr>
              <w:pStyle w:val="a7"/>
              <w:jc w:val="center"/>
              <w:rPr>
                <w:rFonts w:ascii="Times New Roman" w:hAnsi="Times New Roman"/>
                <w:b/>
                <w:bCs/>
                <w:szCs w:val="21"/>
              </w:rPr>
            </w:pPr>
            <w:r>
              <w:rPr>
                <w:rFonts w:ascii="Times New Roman" w:hAnsi="Times New Roman"/>
                <w:b/>
                <w:bCs/>
                <w:szCs w:val="21"/>
              </w:rPr>
              <w:t>学制</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83A201C" w14:textId="77777777" w:rsidR="00832CEA" w:rsidRDefault="00000000">
            <w:pPr>
              <w:pStyle w:val="a7"/>
              <w:jc w:val="center"/>
              <w:rPr>
                <w:rFonts w:ascii="Times New Roman" w:hAnsi="Times New Roman"/>
                <w:b/>
                <w:bCs/>
                <w:szCs w:val="21"/>
              </w:rPr>
            </w:pPr>
            <w:r>
              <w:rPr>
                <w:rFonts w:ascii="Times New Roman" w:hAnsi="Times New Roman"/>
                <w:b/>
                <w:bCs/>
                <w:szCs w:val="21"/>
              </w:rPr>
              <w:t>学位授予年</w:t>
            </w:r>
            <w:r>
              <w:rPr>
                <w:rFonts w:ascii="Times New Roman" w:hAnsi="Times New Roman"/>
                <w:b/>
                <w:bCs/>
                <w:szCs w:val="21"/>
              </w:rPr>
              <w:t>*</w:t>
            </w:r>
          </w:p>
        </w:tc>
      </w:tr>
      <w:tr w:rsidR="00832CEA" w14:paraId="2D6DF713"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422051A" w14:textId="77777777" w:rsidR="00832CEA" w:rsidRDefault="00000000">
            <w:pPr>
              <w:pStyle w:val="a7"/>
              <w:jc w:val="center"/>
              <w:rPr>
                <w:rFonts w:ascii="Times New Roman" w:hAnsi="Times New Roman"/>
                <w:szCs w:val="21"/>
              </w:rPr>
            </w:pPr>
            <w:r>
              <w:rPr>
                <w:rFonts w:ascii="Times New Roman" w:hAnsi="Times New Roman" w:hint="eastAsia"/>
                <w:szCs w:val="21"/>
              </w:rPr>
              <w:t>计算机应用技术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82A96F4" w14:textId="77777777" w:rsidR="00832CEA" w:rsidRDefault="00000000">
            <w:pPr>
              <w:pStyle w:val="a7"/>
              <w:jc w:val="center"/>
              <w:rPr>
                <w:rFonts w:ascii="Times New Roman" w:hAnsi="Times New Roman"/>
                <w:szCs w:val="21"/>
              </w:rPr>
            </w:pPr>
            <w:r>
              <w:rPr>
                <w:rFonts w:ascii="Times New Roman" w:hAnsi="Times New Roman" w:hint="eastAsia"/>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4EDE6AE" w14:textId="77777777" w:rsidR="00832CEA" w:rsidRDefault="00000000">
            <w:pPr>
              <w:pStyle w:val="a7"/>
              <w:jc w:val="center"/>
              <w:rPr>
                <w:rFonts w:ascii="Times New Roman" w:hAnsi="Times New Roman"/>
                <w:szCs w:val="21"/>
              </w:rPr>
            </w:pPr>
            <w:r>
              <w:rPr>
                <w:rFonts w:ascii="Times New Roman" w:hAnsi="Times New Roman" w:hint="eastAsia"/>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5B78B76" w14:textId="77777777" w:rsidR="00832CEA" w:rsidRDefault="00000000">
            <w:pPr>
              <w:pStyle w:val="a7"/>
              <w:jc w:val="center"/>
              <w:rPr>
                <w:rFonts w:ascii="Times New Roman" w:hAnsi="Times New Roman"/>
                <w:szCs w:val="21"/>
              </w:rPr>
            </w:pPr>
            <w:r>
              <w:rPr>
                <w:rFonts w:ascii="Times New Roman" w:hAnsi="Times New Roman" w:hint="eastAsia"/>
                <w:szCs w:val="21"/>
              </w:rPr>
              <w:t>2024</w:t>
            </w:r>
          </w:p>
        </w:tc>
      </w:tr>
      <w:tr w:rsidR="00832CEA" w14:paraId="295A3D33" w14:textId="77777777">
        <w:trPr>
          <w:trHeight w:val="567"/>
          <w:jc w:val="center"/>
        </w:trPr>
        <w:tc>
          <w:tcPr>
            <w:tcW w:w="3408"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EAC5922" w14:textId="77777777" w:rsidR="00832CEA" w:rsidRDefault="00000000">
            <w:pPr>
              <w:pStyle w:val="a7"/>
              <w:jc w:val="center"/>
              <w:rPr>
                <w:rFonts w:ascii="Times New Roman" w:hAnsi="Times New Roman"/>
                <w:b/>
                <w:bCs/>
                <w:szCs w:val="21"/>
              </w:rPr>
            </w:pPr>
            <w:r>
              <w:rPr>
                <w:rFonts w:ascii="Times New Roman" w:hAnsi="Times New Roman"/>
                <w:b/>
                <w:bCs/>
                <w:szCs w:val="21"/>
              </w:rPr>
              <w:t>论文提交日期</w:t>
            </w:r>
            <w:r>
              <w:rPr>
                <w:rFonts w:ascii="Times New Roman" w:hAnsi="Times New Roman"/>
                <w:b/>
                <w:bCs/>
                <w:szCs w:val="21"/>
              </w:rPr>
              <w:t>*</w:t>
            </w:r>
          </w:p>
        </w:tc>
        <w:tc>
          <w:tcPr>
            <w:tcW w:w="5114"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E46742" w14:textId="77777777" w:rsidR="00832CEA" w:rsidRDefault="00000000">
            <w:pPr>
              <w:pStyle w:val="a7"/>
              <w:jc w:val="center"/>
              <w:rPr>
                <w:rFonts w:ascii="Times New Roman" w:hAnsi="Times New Roman"/>
                <w:szCs w:val="21"/>
              </w:rPr>
            </w:pPr>
            <w:r>
              <w:rPr>
                <w:rFonts w:ascii="Times New Roman" w:hAnsi="Times New Roman" w:hint="eastAsia"/>
                <w:szCs w:val="21"/>
              </w:rPr>
              <w:t>2024</w:t>
            </w:r>
            <w:r>
              <w:rPr>
                <w:rFonts w:ascii="Times New Roman" w:hAnsi="Times New Roman" w:hint="eastAsia"/>
                <w:szCs w:val="21"/>
              </w:rPr>
              <w:t>年</w:t>
            </w:r>
            <w:r>
              <w:rPr>
                <w:rFonts w:ascii="Times New Roman" w:hAnsi="Times New Roman" w:hint="eastAsia"/>
                <w:szCs w:val="21"/>
              </w:rPr>
              <w:t>5</w:t>
            </w:r>
            <w:r>
              <w:rPr>
                <w:rFonts w:ascii="Times New Roman" w:hAnsi="Times New Roman" w:hint="eastAsia"/>
                <w:szCs w:val="21"/>
              </w:rPr>
              <w:t>月</w:t>
            </w:r>
            <w:r>
              <w:rPr>
                <w:rFonts w:ascii="Times New Roman" w:hAnsi="Times New Roman" w:hint="eastAsia"/>
                <w:szCs w:val="21"/>
              </w:rPr>
              <w:t xml:space="preserve">  28 </w:t>
            </w:r>
            <w:r>
              <w:rPr>
                <w:rFonts w:ascii="Times New Roman" w:hAnsi="Times New Roman" w:hint="eastAsia"/>
                <w:szCs w:val="21"/>
              </w:rPr>
              <w:t>日</w:t>
            </w:r>
          </w:p>
        </w:tc>
      </w:tr>
      <w:tr w:rsidR="00832CEA" w14:paraId="1782510C"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5EA886D" w14:textId="77777777" w:rsidR="00832CEA" w:rsidRDefault="00000000">
            <w:pPr>
              <w:pStyle w:val="a7"/>
              <w:jc w:val="center"/>
              <w:rPr>
                <w:rFonts w:ascii="Times New Roman" w:hAnsi="Times New Roman"/>
                <w:b/>
                <w:bCs/>
                <w:szCs w:val="21"/>
              </w:rPr>
            </w:pPr>
            <w:r>
              <w:rPr>
                <w:rFonts w:ascii="Times New Roman" w:hAnsi="Times New Roman"/>
                <w:b/>
                <w:bCs/>
                <w:szCs w:val="21"/>
              </w:rPr>
              <w:t>导师姓名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180683C" w14:textId="77777777" w:rsidR="00832CEA" w:rsidRDefault="00000000">
            <w:pPr>
              <w:pStyle w:val="a7"/>
              <w:jc w:val="center"/>
              <w:rPr>
                <w:rFonts w:ascii="Times New Roman" w:hAnsi="Times New Roman"/>
                <w:szCs w:val="21"/>
              </w:rPr>
            </w:pPr>
            <w:r>
              <w:rPr>
                <w:rFonts w:ascii="Times New Roman" w:hAnsi="Times New Roman" w:hint="eastAsia"/>
                <w:szCs w:val="21"/>
              </w:rPr>
              <w:t>崔宾阁</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62B86D7" w14:textId="77777777" w:rsidR="00832CEA" w:rsidRDefault="00000000">
            <w:pPr>
              <w:pStyle w:val="a7"/>
              <w:jc w:val="center"/>
              <w:rPr>
                <w:rFonts w:ascii="Times New Roman" w:hAnsi="Times New Roman"/>
                <w:b/>
                <w:bCs/>
                <w:szCs w:val="21"/>
              </w:rPr>
            </w:pPr>
            <w:r>
              <w:rPr>
                <w:rFonts w:ascii="Times New Roman" w:hAnsi="Times New Roman"/>
                <w:b/>
                <w:bCs/>
                <w:szCs w:val="21"/>
              </w:rPr>
              <w:t>职称</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EE08CB1" w14:textId="77777777" w:rsidR="00832CEA" w:rsidRDefault="00000000">
            <w:pPr>
              <w:pStyle w:val="a7"/>
              <w:jc w:val="center"/>
              <w:rPr>
                <w:rFonts w:ascii="Times New Roman" w:hAnsi="Times New Roman"/>
                <w:szCs w:val="21"/>
              </w:rPr>
            </w:pPr>
            <w:r>
              <w:rPr>
                <w:rFonts w:ascii="Times New Roman" w:hAnsi="Times New Roman" w:hint="eastAsia"/>
                <w:szCs w:val="21"/>
              </w:rPr>
              <w:t>教授</w:t>
            </w:r>
          </w:p>
        </w:tc>
      </w:tr>
      <w:tr w:rsidR="00832CEA" w14:paraId="67A49C09" w14:textId="77777777">
        <w:trPr>
          <w:trHeight w:val="567"/>
          <w:jc w:val="center"/>
        </w:trPr>
        <w:tc>
          <w:tcPr>
            <w:tcW w:w="3314"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D6BFEAA" w14:textId="77777777" w:rsidR="00832CEA" w:rsidRDefault="00000000">
            <w:pPr>
              <w:pStyle w:val="a7"/>
              <w:jc w:val="center"/>
              <w:rPr>
                <w:rFonts w:ascii="Times New Roman" w:hAnsi="Times New Roman"/>
                <w:b/>
                <w:bCs/>
                <w:szCs w:val="21"/>
              </w:rPr>
            </w:pPr>
            <w:r>
              <w:rPr>
                <w:rFonts w:ascii="Times New Roman" w:hAnsi="Times New Roman"/>
                <w:b/>
                <w:bCs/>
                <w:szCs w:val="21"/>
              </w:rPr>
              <w:t>评阅人</w:t>
            </w:r>
          </w:p>
        </w:tc>
        <w:tc>
          <w:tcPr>
            <w:tcW w:w="1798"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15C0A3" w14:textId="77777777" w:rsidR="00832CEA" w:rsidRDefault="00000000">
            <w:pPr>
              <w:pStyle w:val="a7"/>
              <w:jc w:val="center"/>
              <w:rPr>
                <w:rFonts w:ascii="Times New Roman" w:hAnsi="Times New Roman"/>
                <w:b/>
                <w:bCs/>
                <w:szCs w:val="21"/>
              </w:rPr>
            </w:pPr>
            <w:r>
              <w:rPr>
                <w:rFonts w:ascii="Times New Roman" w:hAnsi="Times New Roman"/>
                <w:b/>
                <w:bCs/>
                <w:szCs w:val="21"/>
              </w:rPr>
              <w:t>答辩委员会主席</w:t>
            </w:r>
            <w:r>
              <w:rPr>
                <w:rFonts w:ascii="Times New Roman" w:hAnsi="Times New Roman"/>
                <w:b/>
                <w:bCs/>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8BF0E0" w14:textId="77777777" w:rsidR="00832CEA" w:rsidRDefault="00000000">
            <w:pPr>
              <w:pStyle w:val="a7"/>
              <w:jc w:val="center"/>
              <w:rPr>
                <w:rFonts w:ascii="Times New Roman" w:hAnsi="Times New Roman"/>
                <w:b/>
                <w:bCs/>
                <w:szCs w:val="21"/>
              </w:rPr>
            </w:pPr>
            <w:r>
              <w:rPr>
                <w:rFonts w:ascii="Times New Roman" w:hAnsi="Times New Roman"/>
                <w:b/>
                <w:bCs/>
                <w:szCs w:val="21"/>
              </w:rPr>
              <w:t>答辩委员会成员</w:t>
            </w:r>
          </w:p>
        </w:tc>
      </w:tr>
      <w:tr w:rsidR="00832CEA" w14:paraId="6B7368A8" w14:textId="77777777">
        <w:trPr>
          <w:trHeight w:val="567"/>
          <w:jc w:val="center"/>
        </w:trPr>
        <w:tc>
          <w:tcPr>
            <w:tcW w:w="3314"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102FD3B" w14:textId="77777777" w:rsidR="00832CEA" w:rsidRDefault="00832CEA">
            <w:pPr>
              <w:pStyle w:val="a7"/>
              <w:jc w:val="center"/>
              <w:rPr>
                <w:rFonts w:ascii="Times New Roman" w:hAnsi="Times New Roman"/>
                <w:bCs/>
                <w:szCs w:val="21"/>
              </w:rPr>
            </w:pPr>
          </w:p>
        </w:tc>
        <w:tc>
          <w:tcPr>
            <w:tcW w:w="1798"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AB992DA" w14:textId="77777777" w:rsidR="00832CEA" w:rsidRDefault="00000000">
            <w:pPr>
              <w:pStyle w:val="a7"/>
              <w:jc w:val="center"/>
              <w:rPr>
                <w:rFonts w:ascii="Times New Roman" w:hAnsi="Times New Roman"/>
                <w:bCs/>
                <w:szCs w:val="21"/>
              </w:rPr>
            </w:pPr>
            <w:r>
              <w:rPr>
                <w:rFonts w:ascii="Times New Roman" w:hAnsi="Times New Roman" w:hint="eastAsia"/>
                <w:bCs/>
                <w:szCs w:val="21"/>
              </w:rPr>
              <w:t>赵卫东</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C43ADE8" w14:textId="77777777" w:rsidR="00832CEA" w:rsidRDefault="00000000">
            <w:pPr>
              <w:pStyle w:val="a7"/>
              <w:jc w:val="center"/>
              <w:rPr>
                <w:rFonts w:ascii="Times New Roman" w:hAnsi="Times New Roman"/>
                <w:bCs/>
                <w:szCs w:val="21"/>
              </w:rPr>
            </w:pPr>
            <w:r>
              <w:rPr>
                <w:rFonts w:ascii="Times New Roman" w:hAnsi="Times New Roman" w:hint="eastAsia"/>
                <w:bCs/>
                <w:szCs w:val="21"/>
              </w:rPr>
              <w:t>吴春雷、樊建聪、房胜、倪丽娜</w:t>
            </w:r>
          </w:p>
        </w:tc>
      </w:tr>
      <w:tr w:rsidR="00832CEA" w14:paraId="18EA13AF"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tcPr>
          <w:p w14:paraId="4582EAE5" w14:textId="77777777" w:rsidR="00832CEA" w:rsidRDefault="00000000">
            <w:pPr>
              <w:pStyle w:val="a7"/>
              <w:rPr>
                <w:rFonts w:ascii="Times New Roman" w:hAnsi="Times New Roman"/>
                <w:b/>
                <w:bCs/>
                <w:szCs w:val="21"/>
              </w:rPr>
            </w:pPr>
            <w:r>
              <w:rPr>
                <w:rFonts w:ascii="Times New Roman" w:hAnsi="Times New Roman"/>
                <w:b/>
                <w:bCs/>
                <w:szCs w:val="21"/>
              </w:rPr>
              <w:t>电子版论文提交格式</w:t>
            </w:r>
            <w:r>
              <w:rPr>
                <w:rFonts w:ascii="Times New Roman" w:hAnsi="Times New Roman"/>
                <w:b/>
                <w:bCs/>
                <w:szCs w:val="21"/>
              </w:rPr>
              <w:t xml:space="preserve">   </w:t>
            </w:r>
            <w:r>
              <w:rPr>
                <w:rFonts w:ascii="Times New Roman" w:hAnsi="Times New Roman"/>
                <w:b/>
                <w:bCs/>
                <w:szCs w:val="21"/>
              </w:rPr>
              <w:t>文本（</w:t>
            </w:r>
            <w:r>
              <w:rPr>
                <w:rFonts w:hint="eastAsia"/>
                <w:b/>
                <w:bCs/>
                <w:szCs w:val="21"/>
              </w:rPr>
              <w:t>√</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图像（</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视频（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音频（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多媒体（</w:t>
            </w:r>
            <w:r>
              <w:rPr>
                <w:rFonts w:ascii="Times New Roman" w:hAnsi="Times New Roman"/>
                <w:b/>
                <w:bCs/>
                <w:szCs w:val="21"/>
              </w:rPr>
              <w:t xml:space="preserve">  </w:t>
            </w:r>
            <w:r>
              <w:rPr>
                <w:rFonts w:ascii="Times New Roman" w:hAnsi="Times New Roman"/>
                <w:b/>
                <w:bCs/>
                <w:szCs w:val="21"/>
              </w:rPr>
              <w:t>）</w:t>
            </w:r>
          </w:p>
          <w:p w14:paraId="4A7A2264" w14:textId="77777777" w:rsidR="00832CEA" w:rsidRDefault="00000000">
            <w:pPr>
              <w:pStyle w:val="a7"/>
              <w:ind w:firstLineChars="1050" w:firstLine="2214"/>
              <w:rPr>
                <w:rFonts w:ascii="Times New Roman" w:hAnsi="Times New Roman"/>
                <w:b/>
                <w:bCs/>
                <w:szCs w:val="21"/>
              </w:rPr>
            </w:pPr>
            <w:r>
              <w:rPr>
                <w:rFonts w:ascii="Times New Roman" w:hAnsi="Times New Roman"/>
                <w:b/>
                <w:bCs/>
                <w:szCs w:val="21"/>
              </w:rPr>
              <w:t>其他（</w:t>
            </w:r>
            <w:r>
              <w:rPr>
                <w:rFonts w:ascii="Times New Roman" w:hAnsi="Times New Roman"/>
                <w:b/>
                <w:bCs/>
                <w:szCs w:val="21"/>
              </w:rPr>
              <w:t xml:space="preserve">  </w:t>
            </w:r>
            <w:r>
              <w:rPr>
                <w:rFonts w:ascii="Times New Roman" w:hAnsi="Times New Roman"/>
                <w:b/>
                <w:bCs/>
                <w:szCs w:val="21"/>
              </w:rPr>
              <w:t>）</w:t>
            </w:r>
          </w:p>
          <w:p w14:paraId="4A862FF1" w14:textId="77777777" w:rsidR="00832CEA" w:rsidRDefault="00000000">
            <w:pPr>
              <w:pStyle w:val="a7"/>
              <w:rPr>
                <w:rFonts w:ascii="Times New Roman" w:hAnsi="Times New Roman"/>
                <w:b/>
                <w:bCs/>
                <w:szCs w:val="21"/>
              </w:rPr>
            </w:pPr>
            <w:r>
              <w:rPr>
                <w:rFonts w:ascii="Times New Roman" w:hAnsi="Times New Roman"/>
                <w:b/>
                <w:bCs/>
                <w:szCs w:val="21"/>
              </w:rPr>
              <w:t>推荐格式：</w:t>
            </w:r>
            <w:r>
              <w:rPr>
                <w:rFonts w:ascii="Times New Roman" w:hAnsi="Times New Roman"/>
                <w:b/>
                <w:bCs/>
                <w:szCs w:val="21"/>
              </w:rPr>
              <w:t>application/</w:t>
            </w:r>
            <w:proofErr w:type="spellStart"/>
            <w:r>
              <w:rPr>
                <w:rFonts w:ascii="Times New Roman" w:hAnsi="Times New Roman"/>
                <w:b/>
                <w:bCs/>
                <w:szCs w:val="21"/>
              </w:rPr>
              <w:t>msword</w:t>
            </w:r>
            <w:proofErr w:type="spellEnd"/>
            <w:r>
              <w:rPr>
                <w:rFonts w:ascii="Times New Roman" w:hAnsi="Times New Roman"/>
                <w:b/>
                <w:bCs/>
                <w:szCs w:val="21"/>
              </w:rPr>
              <w:t>; application/pdf</w:t>
            </w:r>
          </w:p>
        </w:tc>
      </w:tr>
      <w:tr w:rsidR="00832CEA" w14:paraId="35FD5818"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701DFF6" w14:textId="77777777" w:rsidR="00832CEA" w:rsidRDefault="00000000">
            <w:pPr>
              <w:pStyle w:val="a7"/>
              <w:jc w:val="center"/>
              <w:rPr>
                <w:rFonts w:ascii="Times New Roman" w:hAnsi="Times New Roman"/>
                <w:b/>
                <w:bCs/>
                <w:szCs w:val="21"/>
              </w:rPr>
            </w:pPr>
            <w:r>
              <w:rPr>
                <w:rFonts w:ascii="Times New Roman" w:hAnsi="Times New Roman"/>
                <w:b/>
                <w:bCs/>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DF9D3D5" w14:textId="77777777" w:rsidR="00832CEA" w:rsidRDefault="00000000">
            <w:pPr>
              <w:pStyle w:val="a7"/>
              <w:jc w:val="center"/>
              <w:rPr>
                <w:rFonts w:ascii="Times New Roman" w:hAnsi="Times New Roman"/>
                <w:b/>
                <w:bCs/>
                <w:szCs w:val="21"/>
              </w:rPr>
            </w:pPr>
            <w:r>
              <w:rPr>
                <w:rFonts w:ascii="Times New Roman" w:hAnsi="Times New Roman"/>
                <w:b/>
                <w:bCs/>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44068B3" w14:textId="77777777" w:rsidR="00832CEA" w:rsidRDefault="00000000">
            <w:pPr>
              <w:pStyle w:val="a7"/>
              <w:jc w:val="center"/>
              <w:rPr>
                <w:rFonts w:ascii="Times New Roman" w:hAnsi="Times New Roman"/>
                <w:b/>
                <w:bCs/>
                <w:szCs w:val="21"/>
              </w:rPr>
            </w:pPr>
            <w:r>
              <w:rPr>
                <w:rFonts w:ascii="Times New Roman" w:hAnsi="Times New Roman"/>
                <w:b/>
                <w:bCs/>
                <w:szCs w:val="21"/>
              </w:rPr>
              <w:t>权限声明</w:t>
            </w:r>
          </w:p>
        </w:tc>
      </w:tr>
      <w:tr w:rsidR="00832CEA" w14:paraId="17C2FC40"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3296BFB" w14:textId="77777777" w:rsidR="00832CEA" w:rsidRDefault="00832CEA">
            <w:pPr>
              <w:pStyle w:val="a7"/>
              <w:jc w:val="center"/>
              <w:rPr>
                <w:rFonts w:ascii="Times New Roman" w:hAnsi="Times New Roman"/>
                <w:b/>
                <w:bCs/>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7205F29" w14:textId="77777777" w:rsidR="00832CEA" w:rsidRDefault="00832CEA">
            <w:pPr>
              <w:pStyle w:val="a7"/>
              <w:jc w:val="center"/>
              <w:rPr>
                <w:rFonts w:ascii="Times New Roman" w:hAnsi="Times New Roman"/>
                <w:b/>
                <w:bCs/>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EFA613" w14:textId="77777777" w:rsidR="00832CEA" w:rsidRDefault="00832CEA">
            <w:pPr>
              <w:pStyle w:val="a7"/>
              <w:jc w:val="center"/>
              <w:rPr>
                <w:rFonts w:ascii="Times New Roman" w:hAnsi="Times New Roman"/>
                <w:b/>
                <w:bCs/>
                <w:szCs w:val="21"/>
              </w:rPr>
            </w:pPr>
          </w:p>
        </w:tc>
      </w:tr>
      <w:tr w:rsidR="00832CEA" w14:paraId="6447E325" w14:textId="77777777">
        <w:trPr>
          <w:trHeight w:val="567"/>
          <w:jc w:val="center"/>
        </w:trPr>
        <w:tc>
          <w:tcPr>
            <w:tcW w:w="3314"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E53D275" w14:textId="77777777" w:rsidR="00832CEA" w:rsidRDefault="00000000">
            <w:pPr>
              <w:pStyle w:val="a7"/>
              <w:jc w:val="center"/>
              <w:rPr>
                <w:rFonts w:ascii="Times New Roman" w:hAnsi="Times New Roman"/>
                <w:b/>
                <w:bCs/>
                <w:szCs w:val="21"/>
              </w:rPr>
            </w:pPr>
            <w:r>
              <w:rPr>
                <w:rFonts w:ascii="Times New Roman" w:hAnsi="Times New Roman"/>
                <w:b/>
                <w:bCs/>
                <w:szCs w:val="21"/>
              </w:rPr>
              <w:t>论文总页数</w:t>
            </w:r>
            <w:r>
              <w:rPr>
                <w:rFonts w:ascii="Times New Roman" w:hAnsi="Times New Roman"/>
                <w:b/>
                <w:bCs/>
                <w:szCs w:val="21"/>
              </w:rPr>
              <w:t>*</w:t>
            </w:r>
          </w:p>
        </w:tc>
        <w:tc>
          <w:tcPr>
            <w:tcW w:w="5208" w:type="dxa"/>
            <w:gridSpan w:val="9"/>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0BD969D" w14:textId="77777777" w:rsidR="00832CEA" w:rsidRDefault="00000000">
            <w:pPr>
              <w:pStyle w:val="a7"/>
              <w:jc w:val="center"/>
              <w:rPr>
                <w:rFonts w:ascii="Times New Roman" w:hAnsi="Times New Roman"/>
                <w:b/>
                <w:bCs/>
                <w:szCs w:val="21"/>
              </w:rPr>
            </w:pPr>
            <w:r>
              <w:rPr>
                <w:rFonts w:ascii="Times New Roman" w:hAnsi="Times New Roman" w:hint="eastAsia"/>
                <w:b/>
                <w:bCs/>
                <w:szCs w:val="21"/>
              </w:rPr>
              <w:t>67</w:t>
            </w:r>
          </w:p>
        </w:tc>
      </w:tr>
      <w:tr w:rsidR="00832CEA" w14:paraId="589B7E84"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4E1E1AD" w14:textId="77777777" w:rsidR="00832CEA" w:rsidRDefault="00000000">
            <w:pPr>
              <w:pStyle w:val="a7"/>
              <w:rPr>
                <w:rFonts w:ascii="Times New Roman" w:hAnsi="Times New Roman"/>
                <w:b/>
                <w:bCs/>
                <w:szCs w:val="21"/>
              </w:rPr>
            </w:pPr>
            <w:r>
              <w:rPr>
                <w:rFonts w:ascii="Times New Roman" w:hAnsi="Times New Roman"/>
                <w:b/>
                <w:bCs/>
                <w:szCs w:val="21"/>
              </w:rPr>
              <w:t>注：共</w:t>
            </w:r>
            <w:r>
              <w:rPr>
                <w:rFonts w:ascii="Times New Roman" w:hAnsi="Times New Roman"/>
                <w:b/>
                <w:bCs/>
                <w:szCs w:val="21"/>
              </w:rPr>
              <w:t>33</w:t>
            </w:r>
            <w:r>
              <w:rPr>
                <w:rFonts w:ascii="Times New Roman" w:hAnsi="Times New Roman"/>
                <w:b/>
                <w:bCs/>
                <w:szCs w:val="21"/>
              </w:rPr>
              <w:t>项，其中带</w:t>
            </w:r>
            <w:r>
              <w:rPr>
                <w:rFonts w:ascii="Times New Roman" w:hAnsi="Times New Roman"/>
                <w:b/>
                <w:bCs/>
                <w:szCs w:val="21"/>
              </w:rPr>
              <w:t>*</w:t>
            </w:r>
            <w:r>
              <w:rPr>
                <w:rFonts w:ascii="Times New Roman" w:hAnsi="Times New Roman"/>
                <w:b/>
                <w:bCs/>
                <w:szCs w:val="21"/>
              </w:rPr>
              <w:t>为必填数据，共</w:t>
            </w:r>
            <w:r>
              <w:rPr>
                <w:rFonts w:ascii="Times New Roman" w:hAnsi="Times New Roman"/>
                <w:b/>
                <w:bCs/>
                <w:szCs w:val="21"/>
              </w:rPr>
              <w:t>22</w:t>
            </w:r>
            <w:r>
              <w:rPr>
                <w:rFonts w:ascii="Times New Roman" w:hAnsi="Times New Roman"/>
                <w:b/>
                <w:bCs/>
                <w:szCs w:val="21"/>
              </w:rPr>
              <w:t>项。</w:t>
            </w:r>
          </w:p>
        </w:tc>
      </w:tr>
    </w:tbl>
    <w:p w14:paraId="60517188" w14:textId="77777777" w:rsidR="00832CEA" w:rsidRDefault="00000000">
      <w:pPr>
        <w:tabs>
          <w:tab w:val="left" w:pos="380"/>
        </w:tabs>
        <w:adjustRightInd w:val="0"/>
        <w:snapToGrid w:val="0"/>
        <w:rPr>
          <w:rFonts w:hint="eastAsia"/>
        </w:rPr>
      </w:pPr>
      <w:r>
        <w:rPr>
          <w:rFonts w:hint="eastAsia"/>
          <w:noProof/>
        </w:rPr>
        <mc:AlternateContent>
          <mc:Choice Requires="wps">
            <w:drawing>
              <wp:anchor distT="0" distB="0" distL="114300" distR="114300" simplePos="0" relativeHeight="251662336" behindDoc="0" locked="0" layoutInCell="1" allowOverlap="1" wp14:anchorId="76DD85BB" wp14:editId="2B605603">
                <wp:simplePos x="0" y="0"/>
                <wp:positionH relativeFrom="column">
                  <wp:posOffset>14605</wp:posOffset>
                </wp:positionH>
                <wp:positionV relativeFrom="paragraph">
                  <wp:posOffset>100965</wp:posOffset>
                </wp:positionV>
                <wp:extent cx="1263650" cy="1285240"/>
                <wp:effectExtent l="0" t="0" r="0" b="0"/>
                <wp:wrapNone/>
                <wp:docPr id="3"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a:effectLst/>
                      </wps:spPr>
                      <wps:txbx>
                        <w:txbxContent>
                          <w:p w14:paraId="58BF0D59" w14:textId="77777777" w:rsidR="00832CEA" w:rsidRDefault="00832CEA">
                            <w:pPr>
                              <w:rPr>
                                <w:rFonts w:hint="eastAsia"/>
                              </w:rPr>
                            </w:pPr>
                          </w:p>
                        </w:txbxContent>
                      </wps:txbx>
                      <wps:bodyPr rot="0" vert="horz" wrap="none" lIns="91440" tIns="45720" rIns="91440" bIns="45720" anchor="t" anchorCtr="0" upright="1">
                        <a:spAutoFit/>
                      </wps:bodyPr>
                    </wps:wsp>
                  </a:graphicData>
                </a:graphic>
              </wp:anchor>
            </w:drawing>
          </mc:Choice>
          <mc:Fallback>
            <w:pict>
              <v:shape w14:anchorId="76DD85BB" id="文本框 19" o:spid="_x0000_s1027" type="#_x0000_t202" style="position:absolute;left:0;text-align:left;margin-left:1.15pt;margin-top:7.95pt;width:99.5pt;height:101.2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" stroked="f">
                <v:textbox style="mso-fit-shape-to-text:t">
                  <w:txbxContent>
                    <w:p w14:paraId="58BF0D59" w14:textId="77777777" w:rsidR="00832CEA" w:rsidRDefault="00832CEA">
                      <w:pPr>
                        <w:rPr>
                          <w:rFonts w:hint="eastAsia"/>
                        </w:rPr>
                      </w:pPr>
                    </w:p>
                  </w:txbxContent>
                </v:textbox>
              </v:shape>
            </w:pict>
          </mc:Fallback>
        </mc:AlternateContent>
      </w:r>
    </w:p>
    <w:p w14:paraId="2F7D579B" w14:textId="77777777" w:rsidR="00832CEA" w:rsidRDefault="00832CEA">
      <w:pPr>
        <w:adjustRightInd w:val="0"/>
        <w:snapToGrid w:val="0"/>
        <w:rPr>
          <w:rFonts w:hint="eastAsia"/>
        </w:rPr>
      </w:pPr>
    </w:p>
    <w:p w14:paraId="7696B00B" w14:textId="77777777" w:rsidR="00832CEA" w:rsidRDefault="00832CEA">
      <w:pPr>
        <w:adjustRightInd w:val="0"/>
        <w:snapToGrid w:val="0"/>
        <w:rPr>
          <w:rFonts w:hint="eastAsia"/>
        </w:rPr>
      </w:pPr>
    </w:p>
    <w:p w14:paraId="0DEC94EE" w14:textId="77777777" w:rsidR="00832CEA" w:rsidRDefault="00000000">
      <w:pPr>
        <w:adjustRightInd w:val="0"/>
        <w:snapToGrid w:val="0"/>
        <w:rPr>
          <w:rFonts w:hint="eastAsia"/>
        </w:rPr>
      </w:pPr>
      <w:r>
        <w:rPr>
          <w:noProof/>
        </w:rPr>
        <w:drawing>
          <wp:inline distT="0" distB="0" distL="0" distR="0" wp14:anchorId="29D08D54" wp14:editId="40CA99FF">
            <wp:extent cx="1078230" cy="1078230"/>
            <wp:effectExtent l="0" t="0" r="7620" b="7620"/>
            <wp:docPr id="27"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p w14:paraId="481A168C" w14:textId="77777777" w:rsidR="00832CEA" w:rsidRDefault="00832CEA">
      <w:pPr>
        <w:adjustRightInd w:val="0"/>
        <w:snapToGrid w:val="0"/>
        <w:rPr>
          <w:rFonts w:hint="eastAsia"/>
        </w:rPr>
      </w:pPr>
    </w:p>
    <w:p w14:paraId="2BDFD985" w14:textId="77777777" w:rsidR="00832CEA" w:rsidRDefault="00832CEA">
      <w:pPr>
        <w:jc w:val="left"/>
        <w:rPr>
          <w:rFonts w:hint="eastAsia"/>
          <w:sz w:val="24"/>
        </w:rPr>
      </w:pPr>
    </w:p>
    <w:p w14:paraId="45A882EE" w14:textId="77777777" w:rsidR="00832CEA" w:rsidRDefault="00000000">
      <w:pPr>
        <w:jc w:val="center"/>
        <w:rPr>
          <w:rFonts w:eastAsia="楷体" w:hint="eastAsia"/>
          <w:sz w:val="36"/>
          <w:szCs w:val="36"/>
        </w:rPr>
      </w:pPr>
      <w:r>
        <w:rPr>
          <w:rFonts w:eastAsia="楷体"/>
          <w:sz w:val="36"/>
          <w:szCs w:val="36"/>
        </w:rPr>
        <w:t>工</w:t>
      </w:r>
      <w:r>
        <w:rPr>
          <w:rFonts w:eastAsia="楷体" w:hint="eastAsia"/>
          <w:sz w:val="36"/>
          <w:szCs w:val="36"/>
        </w:rPr>
        <w:t>学</w:t>
      </w:r>
      <w:r>
        <w:rPr>
          <w:rFonts w:eastAsia="楷体"/>
          <w:sz w:val="36"/>
          <w:szCs w:val="36"/>
        </w:rPr>
        <w:t>硕士学位论文</w:t>
      </w:r>
    </w:p>
    <w:p w14:paraId="6CB3C677" w14:textId="77777777" w:rsidR="00832CEA" w:rsidRDefault="00832CEA">
      <w:pPr>
        <w:jc w:val="center"/>
        <w:rPr>
          <w:rFonts w:hint="eastAsia"/>
          <w:w w:val="90"/>
        </w:rPr>
      </w:pPr>
    </w:p>
    <w:p w14:paraId="47D1B38C" w14:textId="77777777" w:rsidR="00832CEA" w:rsidRDefault="00000000">
      <w:pPr>
        <w:jc w:val="center"/>
        <w:rPr>
          <w:rFonts w:ascii="黑体" w:eastAsia="黑体" w:hAnsi="黑体" w:hint="eastAsia"/>
          <w:b/>
          <w:bCs/>
          <w:w w:val="90"/>
          <w:sz w:val="44"/>
          <w:szCs w:val="44"/>
        </w:rPr>
      </w:pPr>
      <w:r>
        <w:rPr>
          <w:rFonts w:ascii="黑体" w:eastAsia="黑体" w:hAnsi="黑体" w:hint="eastAsia"/>
          <w:b/>
          <w:bCs/>
          <w:w w:val="90"/>
          <w:sz w:val="44"/>
          <w:szCs w:val="44"/>
        </w:rPr>
        <w:t>基于跨尺度注意力和知识增强的滨海湿地遥感图像</w:t>
      </w:r>
    </w:p>
    <w:p w14:paraId="52E1E67D" w14:textId="77777777" w:rsidR="00832CEA" w:rsidRDefault="00000000">
      <w:pPr>
        <w:jc w:val="center"/>
        <w:rPr>
          <w:rFonts w:ascii="黑体" w:eastAsia="黑体" w:hAnsi="黑体" w:hint="eastAsia"/>
          <w:b/>
          <w:bCs/>
          <w:w w:val="90"/>
          <w:sz w:val="44"/>
          <w:szCs w:val="44"/>
        </w:rPr>
      </w:pPr>
      <w:r>
        <w:rPr>
          <w:rFonts w:ascii="黑体" w:eastAsia="黑体" w:hAnsi="黑体" w:hint="eastAsia"/>
          <w:b/>
          <w:bCs/>
          <w:w w:val="90"/>
          <w:sz w:val="44"/>
          <w:szCs w:val="44"/>
        </w:rPr>
        <w:t>智能解译方法研究</w:t>
      </w:r>
    </w:p>
    <w:p w14:paraId="3F542114" w14:textId="77777777" w:rsidR="00832CEA" w:rsidRDefault="00000000">
      <w:pPr>
        <w:spacing w:beforeLines="50" w:before="156" w:line="400" w:lineRule="exact"/>
        <w:ind w:leftChars="-85" w:left="-178" w:rightChars="-114" w:right="-239"/>
        <w:jc w:val="center"/>
        <w:rPr>
          <w:rFonts w:ascii="Times New Roman" w:eastAsia="宋体" w:hAnsi="Times New Roman" w:cs="Times New Roman"/>
          <w:sz w:val="36"/>
          <w:szCs w:val="36"/>
        </w:rPr>
      </w:pPr>
      <w:r>
        <w:rPr>
          <w:rFonts w:ascii="Times New Roman" w:eastAsia="宋体" w:hAnsi="Times New Roman" w:cs="Times New Roman"/>
          <w:sz w:val="36"/>
          <w:szCs w:val="36"/>
        </w:rPr>
        <w:t xml:space="preserve">Research on </w:t>
      </w:r>
      <w:r>
        <w:rPr>
          <w:rFonts w:ascii="Times New Roman" w:eastAsia="宋体" w:hAnsi="Times New Roman" w:cs="Times New Roman" w:hint="eastAsia"/>
          <w:sz w:val="36"/>
          <w:szCs w:val="36"/>
        </w:rPr>
        <w:t>I</w:t>
      </w:r>
      <w:r>
        <w:rPr>
          <w:rFonts w:ascii="Times New Roman" w:eastAsia="宋体" w:hAnsi="Times New Roman" w:cs="Times New Roman"/>
          <w:sz w:val="36"/>
          <w:szCs w:val="36"/>
        </w:rPr>
        <w:t xml:space="preserve">ntelligent </w:t>
      </w:r>
      <w:r>
        <w:rPr>
          <w:rFonts w:ascii="Times New Roman" w:eastAsia="宋体" w:hAnsi="Times New Roman" w:cs="Times New Roman" w:hint="eastAsia"/>
          <w:sz w:val="36"/>
          <w:szCs w:val="36"/>
        </w:rPr>
        <w:t>I</w:t>
      </w:r>
      <w:r>
        <w:rPr>
          <w:rFonts w:ascii="Times New Roman" w:eastAsia="宋体" w:hAnsi="Times New Roman" w:cs="Times New Roman"/>
          <w:sz w:val="36"/>
          <w:szCs w:val="36"/>
        </w:rPr>
        <w:t xml:space="preserve">nterpretation </w:t>
      </w:r>
      <w:r>
        <w:rPr>
          <w:rFonts w:ascii="Times New Roman" w:eastAsia="宋体" w:hAnsi="Times New Roman" w:cs="Times New Roman" w:hint="eastAsia"/>
          <w:sz w:val="36"/>
          <w:szCs w:val="36"/>
        </w:rPr>
        <w:t>M</w:t>
      </w:r>
      <w:r>
        <w:rPr>
          <w:rFonts w:ascii="Times New Roman" w:eastAsia="宋体" w:hAnsi="Times New Roman" w:cs="Times New Roman"/>
          <w:sz w:val="36"/>
          <w:szCs w:val="36"/>
        </w:rPr>
        <w:t xml:space="preserve">ethod of </w:t>
      </w:r>
      <w:r>
        <w:rPr>
          <w:rFonts w:ascii="Times New Roman" w:eastAsia="宋体" w:hAnsi="Times New Roman" w:cs="Times New Roman" w:hint="eastAsia"/>
          <w:sz w:val="36"/>
          <w:szCs w:val="36"/>
        </w:rPr>
        <w:t>C</w:t>
      </w:r>
      <w:r>
        <w:rPr>
          <w:rFonts w:ascii="Times New Roman" w:eastAsia="宋体" w:hAnsi="Times New Roman" w:cs="Times New Roman"/>
          <w:sz w:val="36"/>
          <w:szCs w:val="36"/>
        </w:rPr>
        <w:t xml:space="preserve">oastal </w:t>
      </w:r>
      <w:r>
        <w:rPr>
          <w:rFonts w:ascii="Times New Roman" w:eastAsia="宋体" w:hAnsi="Times New Roman" w:cs="Times New Roman" w:hint="eastAsia"/>
          <w:sz w:val="36"/>
          <w:szCs w:val="36"/>
        </w:rPr>
        <w:t>W</w:t>
      </w:r>
      <w:r>
        <w:rPr>
          <w:rFonts w:ascii="Times New Roman" w:eastAsia="宋体" w:hAnsi="Times New Roman" w:cs="Times New Roman"/>
          <w:sz w:val="36"/>
          <w:szCs w:val="36"/>
        </w:rPr>
        <w:t xml:space="preserve">etland </w:t>
      </w:r>
      <w:r>
        <w:rPr>
          <w:rFonts w:ascii="Times New Roman" w:eastAsia="宋体" w:hAnsi="Times New Roman" w:cs="Times New Roman" w:hint="eastAsia"/>
          <w:sz w:val="36"/>
          <w:szCs w:val="36"/>
        </w:rPr>
        <w:t>R</w:t>
      </w:r>
      <w:r>
        <w:rPr>
          <w:rFonts w:ascii="Times New Roman" w:eastAsia="宋体" w:hAnsi="Times New Roman" w:cs="Times New Roman"/>
          <w:sz w:val="36"/>
          <w:szCs w:val="36"/>
        </w:rPr>
        <w:t xml:space="preserve">emote </w:t>
      </w:r>
      <w:r>
        <w:rPr>
          <w:rFonts w:ascii="Times New Roman" w:eastAsia="宋体" w:hAnsi="Times New Roman" w:cs="Times New Roman" w:hint="eastAsia"/>
          <w:sz w:val="36"/>
          <w:szCs w:val="36"/>
        </w:rPr>
        <w:t>S</w:t>
      </w:r>
      <w:r>
        <w:rPr>
          <w:rFonts w:ascii="Times New Roman" w:eastAsia="宋体" w:hAnsi="Times New Roman" w:cs="Times New Roman"/>
          <w:sz w:val="36"/>
          <w:szCs w:val="36"/>
        </w:rPr>
        <w:t xml:space="preserve">ensing </w:t>
      </w:r>
      <w:r>
        <w:rPr>
          <w:rFonts w:ascii="Times New Roman" w:eastAsia="宋体" w:hAnsi="Times New Roman" w:cs="Times New Roman" w:hint="eastAsia"/>
          <w:sz w:val="36"/>
          <w:szCs w:val="36"/>
        </w:rPr>
        <w:t>I</w:t>
      </w:r>
      <w:r>
        <w:rPr>
          <w:rFonts w:ascii="Times New Roman" w:eastAsia="宋体" w:hAnsi="Times New Roman" w:cs="Times New Roman"/>
          <w:sz w:val="36"/>
          <w:szCs w:val="36"/>
        </w:rPr>
        <w:t xml:space="preserve">mage </w:t>
      </w:r>
      <w:r>
        <w:rPr>
          <w:rFonts w:ascii="Times New Roman" w:eastAsia="宋体" w:hAnsi="Times New Roman" w:cs="Times New Roman" w:hint="eastAsia"/>
          <w:sz w:val="36"/>
          <w:szCs w:val="36"/>
        </w:rPr>
        <w:t>B</w:t>
      </w:r>
      <w:r>
        <w:rPr>
          <w:rFonts w:ascii="Times New Roman" w:eastAsia="宋体" w:hAnsi="Times New Roman" w:cs="Times New Roman"/>
          <w:sz w:val="36"/>
          <w:szCs w:val="36"/>
        </w:rPr>
        <w:t xml:space="preserve">ased on </w:t>
      </w:r>
      <w:r>
        <w:rPr>
          <w:rFonts w:ascii="Times New Roman" w:eastAsia="宋体" w:hAnsi="Times New Roman" w:cs="Times New Roman" w:hint="eastAsia"/>
          <w:sz w:val="36"/>
          <w:szCs w:val="36"/>
        </w:rPr>
        <w:t>C</w:t>
      </w:r>
      <w:r>
        <w:rPr>
          <w:rFonts w:ascii="Times New Roman" w:eastAsia="宋体" w:hAnsi="Times New Roman" w:cs="Times New Roman"/>
          <w:sz w:val="36"/>
          <w:szCs w:val="36"/>
        </w:rPr>
        <w:t xml:space="preserve">ross </w:t>
      </w:r>
      <w:r>
        <w:rPr>
          <w:rFonts w:ascii="Times New Roman" w:eastAsia="宋体" w:hAnsi="Times New Roman" w:cs="Times New Roman" w:hint="eastAsia"/>
          <w:sz w:val="36"/>
          <w:szCs w:val="36"/>
        </w:rPr>
        <w:t>S</w:t>
      </w:r>
      <w:r>
        <w:rPr>
          <w:rFonts w:ascii="Times New Roman" w:eastAsia="宋体" w:hAnsi="Times New Roman" w:cs="Times New Roman"/>
          <w:sz w:val="36"/>
          <w:szCs w:val="36"/>
        </w:rPr>
        <w:t xml:space="preserve">cale </w:t>
      </w:r>
      <w:r>
        <w:rPr>
          <w:rFonts w:ascii="Times New Roman" w:eastAsia="宋体" w:hAnsi="Times New Roman" w:cs="Times New Roman" w:hint="eastAsia"/>
          <w:sz w:val="36"/>
          <w:szCs w:val="36"/>
        </w:rPr>
        <w:t>A</w:t>
      </w:r>
      <w:r>
        <w:rPr>
          <w:rFonts w:ascii="Times New Roman" w:eastAsia="宋体" w:hAnsi="Times New Roman" w:cs="Times New Roman"/>
          <w:sz w:val="36"/>
          <w:szCs w:val="36"/>
        </w:rPr>
        <w:t xml:space="preserve">ttention and </w:t>
      </w:r>
      <w:r>
        <w:rPr>
          <w:rFonts w:ascii="Times New Roman" w:eastAsia="宋体" w:hAnsi="Times New Roman" w:cs="Times New Roman" w:hint="eastAsia"/>
          <w:sz w:val="36"/>
          <w:szCs w:val="36"/>
        </w:rPr>
        <w:t>K</w:t>
      </w:r>
      <w:r>
        <w:rPr>
          <w:rFonts w:ascii="Times New Roman" w:eastAsia="宋体" w:hAnsi="Times New Roman" w:cs="Times New Roman"/>
          <w:sz w:val="36"/>
          <w:szCs w:val="36"/>
        </w:rPr>
        <w:t xml:space="preserve">nowledge </w:t>
      </w:r>
      <w:r>
        <w:rPr>
          <w:rFonts w:ascii="Times New Roman" w:eastAsia="宋体" w:hAnsi="Times New Roman" w:cs="Times New Roman" w:hint="eastAsia"/>
          <w:sz w:val="36"/>
          <w:szCs w:val="36"/>
        </w:rPr>
        <w:t>Enhancement</w:t>
      </w:r>
    </w:p>
    <w:p w14:paraId="1985C3AD" w14:textId="77777777" w:rsidR="00832CEA" w:rsidRDefault="00832CEA">
      <w:pPr>
        <w:spacing w:line="480" w:lineRule="auto"/>
        <w:jc w:val="center"/>
        <w:rPr>
          <w:rFonts w:hint="eastAsia"/>
          <w:b/>
          <w:sz w:val="32"/>
          <w:szCs w:val="32"/>
        </w:rPr>
      </w:pPr>
    </w:p>
    <w:p w14:paraId="3BB07B4C" w14:textId="77777777" w:rsidR="00832CEA" w:rsidRDefault="00000000">
      <w:pPr>
        <w:spacing w:line="480" w:lineRule="auto"/>
        <w:ind w:firstLineChars="1100" w:firstLine="3534"/>
        <w:jc w:val="left"/>
        <w:rPr>
          <w:rFonts w:ascii="宋体" w:eastAsia="宋体" w:hAnsi="宋体" w:hint="eastAsia"/>
          <w:b/>
          <w:sz w:val="32"/>
          <w:szCs w:val="32"/>
        </w:rPr>
      </w:pPr>
      <w:r>
        <w:rPr>
          <w:rFonts w:ascii="宋体" w:eastAsia="宋体" w:hAnsi="宋体"/>
          <w:b/>
          <w:sz w:val="32"/>
          <w:szCs w:val="32"/>
        </w:rPr>
        <w:t xml:space="preserve">作  者    </w:t>
      </w:r>
      <w:r>
        <w:rPr>
          <w:rFonts w:ascii="宋体" w:eastAsia="宋体" w:hAnsi="宋体" w:hint="eastAsia"/>
          <w:b/>
          <w:sz w:val="32"/>
          <w:szCs w:val="32"/>
        </w:rPr>
        <w:t>孙 欢</w:t>
      </w:r>
    </w:p>
    <w:p w14:paraId="7C76D5F7" w14:textId="77777777" w:rsidR="00832CEA" w:rsidRDefault="00000000">
      <w:pPr>
        <w:spacing w:line="480" w:lineRule="auto"/>
        <w:jc w:val="center"/>
        <w:rPr>
          <w:rFonts w:ascii="宋体" w:eastAsia="宋体" w:hAnsi="宋体" w:hint="eastAsia"/>
          <w:b/>
          <w:sz w:val="32"/>
          <w:szCs w:val="32"/>
        </w:rPr>
      </w:pPr>
      <w:r>
        <w:rPr>
          <w:rFonts w:ascii="宋体" w:eastAsia="宋体" w:hAnsi="宋体" w:hint="eastAsia"/>
          <w:b/>
          <w:sz w:val="32"/>
          <w:szCs w:val="32"/>
        </w:rPr>
        <w:t xml:space="preserve"> </w:t>
      </w:r>
      <w:r>
        <w:rPr>
          <w:rFonts w:ascii="宋体" w:eastAsia="宋体" w:hAnsi="宋体"/>
          <w:b/>
          <w:sz w:val="32"/>
          <w:szCs w:val="32"/>
        </w:rPr>
        <w:t xml:space="preserve">     </w:t>
      </w:r>
      <w:r>
        <w:rPr>
          <w:rFonts w:ascii="宋体" w:eastAsia="宋体" w:hAnsi="宋体" w:hint="eastAsia"/>
          <w:b/>
          <w:sz w:val="32"/>
          <w:szCs w:val="32"/>
        </w:rPr>
        <w:t xml:space="preserve">  </w:t>
      </w:r>
      <w:r>
        <w:rPr>
          <w:rFonts w:ascii="宋体" w:eastAsia="宋体" w:hAnsi="宋体"/>
          <w:b/>
          <w:sz w:val="32"/>
          <w:szCs w:val="32"/>
        </w:rPr>
        <w:t xml:space="preserve">导  师    </w:t>
      </w:r>
      <w:r>
        <w:rPr>
          <w:rFonts w:ascii="宋体" w:eastAsia="宋体" w:hAnsi="宋体" w:hint="eastAsia"/>
          <w:b/>
          <w:sz w:val="32"/>
          <w:szCs w:val="32"/>
        </w:rPr>
        <w:t>崔宾阁</w:t>
      </w:r>
      <w:r>
        <w:rPr>
          <w:rFonts w:ascii="宋体" w:eastAsia="宋体" w:hAnsi="宋体"/>
          <w:b/>
          <w:sz w:val="32"/>
          <w:szCs w:val="32"/>
        </w:rPr>
        <w:t xml:space="preserve"> </w:t>
      </w:r>
      <w:r>
        <w:rPr>
          <w:rFonts w:ascii="宋体" w:eastAsia="宋体" w:hAnsi="宋体" w:hint="eastAsia"/>
          <w:b/>
          <w:sz w:val="32"/>
          <w:szCs w:val="32"/>
        </w:rPr>
        <w:t>教 授</w:t>
      </w:r>
    </w:p>
    <w:p w14:paraId="75FB703E" w14:textId="77777777" w:rsidR="00832CEA" w:rsidRDefault="00832CEA">
      <w:pPr>
        <w:adjustRightInd w:val="0"/>
        <w:snapToGrid w:val="0"/>
        <w:rPr>
          <w:rFonts w:hint="eastAsia"/>
        </w:rPr>
      </w:pPr>
    </w:p>
    <w:p w14:paraId="4A0E031E" w14:textId="77777777" w:rsidR="00832CEA" w:rsidRDefault="00832CEA">
      <w:pPr>
        <w:adjustRightInd w:val="0"/>
        <w:snapToGrid w:val="0"/>
        <w:rPr>
          <w:rFonts w:hint="eastAsia"/>
        </w:rPr>
      </w:pPr>
    </w:p>
    <w:p w14:paraId="169A74D6" w14:textId="77777777" w:rsidR="00832CEA" w:rsidRDefault="00832CEA">
      <w:pPr>
        <w:adjustRightInd w:val="0"/>
        <w:snapToGrid w:val="0"/>
        <w:rPr>
          <w:rFonts w:hint="eastAsia"/>
        </w:rPr>
      </w:pPr>
    </w:p>
    <w:p w14:paraId="3E80EE8A" w14:textId="77777777" w:rsidR="00832CEA" w:rsidRDefault="00832CEA">
      <w:pPr>
        <w:adjustRightInd w:val="0"/>
        <w:snapToGrid w:val="0"/>
        <w:rPr>
          <w:rFonts w:hint="eastAsia"/>
        </w:rPr>
      </w:pPr>
    </w:p>
    <w:p w14:paraId="734BF1D5" w14:textId="77777777" w:rsidR="00832CEA" w:rsidRDefault="00832CEA">
      <w:pPr>
        <w:adjustRightInd w:val="0"/>
        <w:snapToGrid w:val="0"/>
        <w:rPr>
          <w:rFonts w:hint="eastAsia"/>
        </w:rPr>
      </w:pPr>
    </w:p>
    <w:p w14:paraId="43896014" w14:textId="77777777" w:rsidR="00832CEA" w:rsidRDefault="00832CEA">
      <w:pPr>
        <w:adjustRightInd w:val="0"/>
        <w:snapToGrid w:val="0"/>
        <w:rPr>
          <w:rFonts w:hint="eastAsia"/>
        </w:rPr>
      </w:pPr>
    </w:p>
    <w:p w14:paraId="0837C818" w14:textId="77777777" w:rsidR="00832CEA" w:rsidRDefault="00832CEA">
      <w:pPr>
        <w:rPr>
          <w:rFonts w:hint="eastAsia"/>
          <w:lang w:val="en-GB"/>
        </w:rPr>
      </w:pPr>
    </w:p>
    <w:p w14:paraId="5F03F89D" w14:textId="77777777" w:rsidR="00832CEA" w:rsidRDefault="00832CEA">
      <w:pPr>
        <w:rPr>
          <w:rFonts w:hint="eastAsia"/>
          <w:lang w:val="en-GB"/>
        </w:rPr>
      </w:pPr>
    </w:p>
    <w:p w14:paraId="36658C35" w14:textId="77777777" w:rsidR="00832CEA" w:rsidRDefault="00832CEA">
      <w:pPr>
        <w:rPr>
          <w:rFonts w:hint="eastAsia"/>
          <w:lang w:val="en-GB"/>
        </w:rPr>
      </w:pPr>
    </w:p>
    <w:p w14:paraId="70C099AE" w14:textId="77777777" w:rsidR="00832CEA" w:rsidRDefault="00832CEA">
      <w:pPr>
        <w:rPr>
          <w:rFonts w:hint="eastAsia"/>
          <w:lang w:val="en-GB"/>
        </w:rPr>
      </w:pPr>
    </w:p>
    <w:p w14:paraId="27D48C8B" w14:textId="77777777" w:rsidR="00832CEA" w:rsidRDefault="00832CEA">
      <w:pPr>
        <w:rPr>
          <w:rFonts w:hint="eastAsia"/>
          <w:lang w:val="en-GB"/>
        </w:rPr>
      </w:pPr>
    </w:p>
    <w:p w14:paraId="20206C5E" w14:textId="77777777" w:rsidR="00832CEA"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16EA0AA6" w14:textId="77777777" w:rsidR="00832CEA"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lang w:val="en-GB"/>
        </w:rPr>
        <w:t>四</w:t>
      </w:r>
      <w:r>
        <w:rPr>
          <w:rFonts w:eastAsia="楷体"/>
          <w:bCs/>
          <w:sz w:val="36"/>
          <w:szCs w:val="36"/>
          <w:lang w:val="en-GB"/>
        </w:rPr>
        <w:t>年</w:t>
      </w:r>
      <w:r>
        <w:rPr>
          <w:rFonts w:eastAsia="楷体" w:hint="eastAsia"/>
          <w:bCs/>
          <w:sz w:val="36"/>
          <w:szCs w:val="36"/>
          <w:lang w:val="en-GB"/>
        </w:rPr>
        <w:t>五</w:t>
      </w:r>
      <w:r>
        <w:rPr>
          <w:rFonts w:eastAsia="楷体"/>
          <w:bCs/>
          <w:sz w:val="36"/>
          <w:szCs w:val="36"/>
          <w:lang w:val="en-GB"/>
        </w:rPr>
        <w:t>月</w:t>
      </w:r>
    </w:p>
    <w:sectPr w:rsidR="00832CEA">
      <w:headerReference w:type="default" r:id="rId44"/>
      <w:footerReference w:type="default" r:id="rId45"/>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5A6E18" w14:textId="77777777" w:rsidR="000B6960" w:rsidRDefault="000B6960">
      <w:pPr>
        <w:rPr>
          <w:rFonts w:hint="eastAsia"/>
        </w:rPr>
      </w:pPr>
      <w:r>
        <w:separator/>
      </w:r>
    </w:p>
  </w:endnote>
  <w:endnote w:type="continuationSeparator" w:id="0">
    <w:p w14:paraId="07195759" w14:textId="77777777" w:rsidR="000B6960" w:rsidRDefault="000B696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09D03" w14:textId="77777777" w:rsidR="00832CEA" w:rsidRDefault="00000000">
    <w:pPr>
      <w:pStyle w:val="ad"/>
      <w:jc w:val="center"/>
      <w:rPr>
        <w:rFonts w:hint="eastAsia"/>
      </w:rPr>
    </w:pPr>
    <w:sdt>
      <w:sdtPr>
        <w:id w:val="461539150"/>
        <w:showingPlcHdr/>
      </w:sdtPr>
      <w:sdtContent>
        <w:r>
          <w:t xml:space="preserve">     </w:t>
        </w:r>
      </w:sdtContent>
    </w:sdt>
  </w:p>
  <w:p w14:paraId="1D645662" w14:textId="77777777" w:rsidR="00832CEA" w:rsidRDefault="00832CEA">
    <w:pPr>
      <w:pStyle w:val="ad"/>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53616" w14:textId="77777777" w:rsidR="00832CEA" w:rsidRDefault="00832CEA">
    <w:pPr>
      <w:pStyle w:val="ad"/>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373504"/>
      <w:docPartObj>
        <w:docPartGallery w:val="AutoText"/>
      </w:docPartObj>
    </w:sdtPr>
    <w:sdtEndPr>
      <w:rPr>
        <w:rFonts w:ascii="Times New Roman" w:hAnsi="Times New Roman" w:cs="Times New Roman"/>
      </w:rPr>
    </w:sdtEndPr>
    <w:sdtContent>
      <w:p w14:paraId="2A564438" w14:textId="77777777" w:rsidR="00832CEA" w:rsidRDefault="00000000">
        <w:pPr>
          <w:pStyle w:val="a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4550129"/>
    </w:sdtPr>
    <w:sdtContent>
      <w:p w14:paraId="140264BE" w14:textId="77777777" w:rsidR="00832CEA" w:rsidRDefault="00000000">
        <w:pPr>
          <w:pStyle w:val="ad"/>
          <w:jc w:val="center"/>
          <w:rPr>
            <w:rFonts w:hint="eastAsia"/>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46</w:t>
        </w:r>
        <w:r>
          <w:rPr>
            <w:rFonts w:ascii="Times New Roman" w:hAnsi="Times New Roman" w:cs="Times New Roman"/>
          </w:rPr>
          <w:fldChar w:fldCharType="end"/>
        </w:r>
      </w:p>
    </w:sdtContent>
  </w:sdt>
  <w:p w14:paraId="3ADF897E" w14:textId="77777777" w:rsidR="00832CEA" w:rsidRDefault="00832CEA">
    <w:pPr>
      <w:rPr>
        <w:rFonts w:hint="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5370909"/>
      <w:docPartObj>
        <w:docPartGallery w:val="AutoText"/>
      </w:docPartObj>
    </w:sdtPr>
    <w:sdtEndPr>
      <w:rPr>
        <w:rFonts w:ascii="Times New Roman" w:hAnsi="Times New Roman" w:cs="Times New Roman"/>
      </w:rPr>
    </w:sdtEndPr>
    <w:sdtContent>
      <w:p w14:paraId="5613EC39" w14:textId="77777777" w:rsidR="00832CEA" w:rsidRDefault="00000000">
        <w:pPr>
          <w:pStyle w:val="a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555A3813" w14:textId="77777777" w:rsidR="00832CEA" w:rsidRDefault="00832CEA">
    <w:pPr>
      <w:pStyle w:val="ad"/>
      <w:rPr>
        <w:rFonts w:hint="eastAsia"/>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96A5D" w14:textId="77777777" w:rsidR="00832CEA" w:rsidRDefault="00832CEA">
    <w:pPr>
      <w:pStyle w:val="ad"/>
      <w:jc w:val="center"/>
      <w:rPr>
        <w:rFonts w:hint="eastAsia"/>
      </w:rPr>
    </w:pPr>
  </w:p>
  <w:p w14:paraId="0C02336D" w14:textId="77777777" w:rsidR="00832CEA" w:rsidRDefault="00832CEA">
    <w:pPr>
      <w:pStyle w:val="ad"/>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108462" w14:textId="77777777" w:rsidR="000B6960" w:rsidRDefault="000B6960">
      <w:pPr>
        <w:rPr>
          <w:rFonts w:hint="eastAsia"/>
        </w:rPr>
      </w:pPr>
      <w:r>
        <w:separator/>
      </w:r>
    </w:p>
  </w:footnote>
  <w:footnote w:type="continuationSeparator" w:id="0">
    <w:p w14:paraId="710AF0C3" w14:textId="77777777" w:rsidR="000B6960" w:rsidRDefault="000B6960">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DDBE8" w14:textId="77777777" w:rsidR="00832CEA" w:rsidRDefault="00000000">
    <w:pPr>
      <w:rPr>
        <w:rFonts w:hint="eastAsia"/>
      </w:rPr>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34D6A" w14:textId="77777777" w:rsidR="00832CEA" w:rsidRDefault="00000000">
    <w:pPr>
      <w:pStyle w:val="af"/>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Pr>
        <w:rFonts w:ascii="Times New Roman" w:eastAsia="宋体" w:hAnsi="Times New Roman" w:cs="Times New Roman"/>
        <w:sz w:val="21"/>
        <w:szCs w:val="21"/>
      </w:rPr>
      <w:t>1</w:t>
    </w:r>
    <w:r>
      <w:rPr>
        <w:rFonts w:ascii="宋体" w:eastAsia="宋体" w:hAnsi="宋体"/>
        <w:sz w:val="21"/>
        <w:szCs w:val="21"/>
      </w:rPr>
      <w:t xml:space="preserve"> </w:t>
    </w:r>
    <w:r>
      <w:rPr>
        <w:rFonts w:ascii="宋体" w:eastAsia="宋体" w:hAnsi="宋体" w:hint="eastAsia"/>
        <w:sz w:val="21"/>
        <w:szCs w:val="21"/>
      </w:rPr>
      <w:t>绪论</w:t>
    </w:r>
  </w:p>
  <w:p w14:paraId="110DB979" w14:textId="77777777" w:rsidR="00832CEA" w:rsidRDefault="00832CEA">
    <w:pP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4AB7B" w14:textId="77777777" w:rsidR="00832CEA" w:rsidRDefault="00000000">
    <w:pPr>
      <w:pStyle w:val="af"/>
      <w:rPr>
        <w:rFonts w:ascii="宋体" w:eastAsia="宋体" w:hAnsi="宋体" w:hint="eastAsia"/>
        <w:sz w:val="21"/>
        <w:szCs w:val="21"/>
      </w:rPr>
    </w:pPr>
    <w:r>
      <w:rPr>
        <w:rFonts w:ascii="宋体" w:eastAsia="宋体" w:hAnsi="宋体" w:hint="eastAsia"/>
        <w:sz w:val="21"/>
        <w:szCs w:val="21"/>
      </w:rPr>
      <w:t>山东科技大学</w:t>
    </w:r>
    <w:r>
      <w:rPr>
        <w:rFonts w:ascii="宋体" w:eastAsia="宋体" w:hAnsi="宋体"/>
        <w:sz w:val="21"/>
        <w:szCs w:val="21"/>
      </w:rPr>
      <w:t>硕士学</w:t>
    </w:r>
    <w:r>
      <w:rPr>
        <w:rFonts w:ascii="宋体" w:eastAsia="宋体" w:hAnsi="宋体" w:hint="eastAsia"/>
        <w:sz w:val="21"/>
        <w:szCs w:val="21"/>
      </w:rPr>
      <w:t>位</w:t>
    </w:r>
    <w:r>
      <w:rPr>
        <w:rFonts w:ascii="宋体" w:eastAsia="宋体" w:hAnsi="宋体"/>
        <w:sz w:val="21"/>
        <w:szCs w:val="21"/>
      </w:rPr>
      <w:t>论文</w:t>
    </w:r>
    <w:r>
      <w:rPr>
        <w:rFonts w:ascii="宋体" w:eastAsia="宋体" w:hAnsi="宋体"/>
        <w:sz w:val="21"/>
        <w:szCs w:val="21"/>
      </w:rPr>
      <w:ptab w:relativeTo="margin" w:alignment="right" w:leader="none"/>
    </w:r>
    <w:r>
      <w:rPr>
        <w:rFonts w:ascii="Times New Roman" w:eastAsia="宋体" w:hAnsi="Times New Roman" w:cs="Times New Roman" w:hint="eastAsia"/>
        <w:sz w:val="21"/>
        <w:szCs w:val="21"/>
      </w:rPr>
      <w:t>4</w:t>
    </w:r>
    <w:r>
      <w:rPr>
        <w:rFonts w:ascii="宋体" w:eastAsia="宋体" w:hAnsi="宋体" w:hint="eastAsia"/>
        <w:sz w:val="21"/>
        <w:szCs w:val="21"/>
      </w:rPr>
      <w:t xml:space="preserve"> 空间和属性知识增强的滨海湿地遥感智能解译方法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8A747" w14:textId="77777777" w:rsidR="00832CEA" w:rsidRDefault="00000000">
    <w:pPr>
      <w:pStyle w:val="af"/>
      <w:rPr>
        <w:rFonts w:ascii="宋体" w:eastAsia="宋体" w:hAnsi="宋体" w:hint="eastAsia"/>
        <w:sz w:val="21"/>
        <w:szCs w:val="21"/>
      </w:rPr>
    </w:pPr>
    <w:r>
      <w:rPr>
        <w:rFonts w:ascii="宋体" w:eastAsia="宋体" w:hAnsi="宋体" w:hint="eastAsia"/>
        <w:sz w:val="21"/>
        <w:szCs w:val="21"/>
      </w:rPr>
      <w:t>山东科技大学</w:t>
    </w:r>
    <w:r>
      <w:rPr>
        <w:rFonts w:ascii="宋体" w:eastAsia="宋体" w:hAnsi="宋体"/>
        <w:sz w:val="21"/>
        <w:szCs w:val="21"/>
      </w:rPr>
      <w:t>硕士学</w:t>
    </w:r>
    <w:r>
      <w:rPr>
        <w:rFonts w:ascii="宋体" w:eastAsia="宋体" w:hAnsi="宋体" w:hint="eastAsia"/>
        <w:sz w:val="21"/>
        <w:szCs w:val="21"/>
      </w:rPr>
      <w:t>位</w:t>
    </w:r>
    <w:r>
      <w:rPr>
        <w:rFonts w:ascii="宋体" w:eastAsia="宋体" w:hAnsi="宋体"/>
        <w:sz w:val="21"/>
        <w:szCs w:val="21"/>
      </w:rPr>
      <w:t>论文</w:t>
    </w:r>
    <w:r>
      <w:rPr>
        <w:rFonts w:ascii="宋体" w:eastAsia="宋体" w:hAnsi="宋体"/>
        <w:sz w:val="21"/>
        <w:szCs w:val="21"/>
      </w:rPr>
      <w:ptab w:relativeTo="margin" w:alignment="right" w:leader="none"/>
    </w:r>
    <w:r>
      <w:rPr>
        <w:rFonts w:ascii="Times New Roman" w:eastAsia="宋体" w:hAnsi="Times New Roman" w:cs="Times New Roman"/>
        <w:sz w:val="21"/>
        <w:szCs w:val="21"/>
      </w:rPr>
      <w:t>5</w:t>
    </w:r>
    <w:r>
      <w:rPr>
        <w:rFonts w:ascii="宋体" w:eastAsia="宋体" w:hAnsi="宋体" w:hint="eastAsia"/>
        <w:sz w:val="21"/>
        <w:szCs w:val="21"/>
      </w:rPr>
      <w:t xml:space="preserve"> 总结与展望</w:t>
    </w:r>
  </w:p>
  <w:p w14:paraId="164646AE" w14:textId="77777777" w:rsidR="00832CEA" w:rsidRDefault="00832CEA">
    <w:pPr>
      <w:rPr>
        <w:rFonts w:hint="eastAsia"/>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15877" w14:textId="77777777" w:rsidR="00832CEA" w:rsidRDefault="00832CEA">
    <w:pP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6121D5"/>
    <w:multiLevelType w:val="multilevel"/>
    <w:tmpl w:val="616121D5"/>
    <w:lvl w:ilvl="0">
      <w:start w:val="1"/>
      <w:numFmt w:val="decimal"/>
      <w:lvlText w:val="[%1]"/>
      <w:lvlJc w:val="left"/>
      <w:pPr>
        <w:ind w:left="435"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7932572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bordersDoNotSurroundHeader/>
  <w:bordersDoNotSurroundFooter/>
  <w:proofState w:spelling="clean" w:grammar="clean"/>
  <w:defaultTabStop w:val="4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NE.Ref{0339815A-7C16-428E-BB27-D2E0498A543C}" w:val=" ADDIN NE.Ref.{0339815A-7C16-428E-BB27-D2E0498A543C}&lt;Citation&gt;&lt;Group&gt;&lt;References&gt;&lt;Item&gt;&lt;ID&gt;440&lt;/ID&gt;&lt;UID&gt;{B078C845-D81E-4B30-B231-D56EEC427A6D}&lt;/UID&gt;&lt;Title&gt;Going Deeper with Convolutions&lt;/Title&gt;&lt;Template&gt;Journal Article&lt;/Template&gt;&lt;Star&gt;0&lt;/Star&gt;&lt;Tag&gt;0&lt;/Tag&gt;&lt;Author&gt;Szegedy, C; Wei, L; Jia, Y; Sermanet, P; Rabinovich, A&lt;/Author&gt;&lt;Year&gt;2014&lt;/Year&gt;&lt;Details&gt;&lt;_created&gt;63760326&lt;/_created&gt;&lt;_journal&gt;IEEE Computer Society&lt;/_journal&gt;&lt;_modified&gt;63760326&lt;/_modified&gt;&lt;/Details&gt;&lt;Extra&gt;&lt;DBUID&gt;{F96A950B-833F-4880-A151-76DA2D6A2879}&lt;/DBUID&gt;&lt;/Extra&gt;&lt;/Item&gt;&lt;/References&gt;&lt;/Group&gt;&lt;Group&gt;&lt;References&gt;&lt;Item&gt;&lt;ID&gt;442&lt;/ID&gt;&lt;UID&gt;{EAE3F184-ABE7-4581-9D3E-9EB12EE0B136}&lt;/UID&gt;&lt;Title&gt;Rethinking the Inception Architecture for Computer Vision&lt;/Title&gt;&lt;Template&gt;Journal Article&lt;/Template&gt;&lt;Star&gt;0&lt;/Star&gt;&lt;Tag&gt;0&lt;/Tag&gt;&lt;Author&gt;Szegedy, C; Vanhoucke, V; Ioffe, S; Shlens, J; Wojna, Z&lt;/Author&gt;&lt;Year&gt;2016&lt;/Year&gt;&lt;Details&gt;&lt;_created&gt;63760328&lt;/_created&gt;&lt;_journal&gt;IEEE&lt;/_journal&gt;&lt;_modified&gt;63760328&lt;/_modified&gt;&lt;_pages&gt;2818-2826&lt;/_pages&gt;&lt;/Details&gt;&lt;Extra&gt;&lt;DBUID&gt;{F96A950B-833F-4880-A151-76DA2D6A2879}&lt;/DBUID&gt;&lt;/Extra&gt;&lt;/Item&gt;&lt;/References&gt;&lt;/Group&gt;&lt;/Citation&gt;_x000a_"/>
    <w:docVar w:name="NE.Ref{05699890-D11D-444E-B36F-E5AAFEF9CB0B}" w:val=" ADDIN NE.Ref.{05699890-D11D-444E-B36F-E5AAFEF9CB0B}&lt;Citation&gt;&lt;Group&gt;&lt;References&gt;&lt;Item&gt;&lt;ID&gt;472&lt;/ID&gt;&lt;UID&gt;{F50C6106-D7C1-42F7-A464-86741B822968}&lt;/UID&gt;&lt;Title&gt;几种交叉验证检验的可重复性&lt;/Title&gt;&lt;Template&gt;Journal Article&lt;/Template&gt;&lt;Star&gt;0&lt;/Star&gt;&lt;Tag&gt;0&lt;/Tag&gt;&lt;Author&gt;李艳芳; 王钰; 李济洪&lt;/Author&gt;&lt;Year&gt;2013&lt;/Year&gt;&lt;Details&gt;&lt;_issue&gt;4&lt;/_issue&gt;&lt;_journal&gt;太原师范学院学报:自然科学版&lt;/_journal&gt;&lt;_pages&gt;46-49&lt;/_pages&gt;&lt;_created&gt;63760411&lt;/_created&gt;&lt;_modified&gt;63760411&lt;/_modified&gt;&lt;_translated_author&gt;Li, Yanfang;Wang, Yu;Li, Jihong&lt;/_translated_author&gt;&lt;/Details&gt;&lt;Extra&gt;&lt;DBUID&gt;{F96A950B-833F-4880-A151-76DA2D6A2879}&lt;/DBUID&gt;&lt;/Extra&gt;&lt;/Item&gt;&lt;/References&gt;&lt;/Group&gt;&lt;/Citation&gt;_x000a_"/>
    <w:docVar w:name="NE.Ref{07F06CD8-8AE6-4BFD-885A-83A8605470BB}" w:val=" ADDIN NE.Ref.{07F06CD8-8AE6-4BFD-885A-83A8605470BB}&lt;Citation&gt;&lt;Group&gt;&lt;References&gt;&lt;Item&gt;&lt;ID&gt;391&lt;/ID&gt;&lt;UID&gt;{467D956A-479C-4A99-8D83-1F12BDF154C4}&lt;/UID&gt;&lt;Title&gt;基于深度学习RCF模型的三都澳筏式养殖区提取研究&lt;/Title&gt;&lt;Template&gt;Journal Article&lt;/Template&gt;&lt;Star&gt;0&lt;/Star&gt;&lt;Tag&gt;0&lt;/Tag&gt;&lt;Author&gt;刘岳明; 杨晓梅; 王志华; 陆尘&lt;/Author&gt;&lt;Year&gt;2019&lt;/Year&gt;&lt;Details&gt;&lt;_issue&gt;004&lt;/_issue&gt;&lt;_journal&gt;海洋学报&lt;/_journal&gt;&lt;_pages&gt;119-130&lt;/_pages&gt;&lt;_volume&gt;41&lt;/_volume&gt;&lt;_created&gt;63759761&lt;/_created&gt;&lt;_modified&gt;63759761&lt;/_modified&gt;&lt;_collection_scope&gt;CSCD;PKU&lt;/_collection_scope&gt;&lt;_translated_author&gt;Liu, Yueming;Yang, Xiaomei;Wang, Zhihua;Lu, Chen&lt;/_translated_author&gt;&lt;/Details&gt;&lt;Extra&gt;&lt;DBUID&gt;{F96A950B-833F-4880-A151-76DA2D6A2879}&lt;/DBUID&gt;&lt;/Extra&gt;&lt;/Item&gt;&lt;/References&gt;&lt;/Group&gt;&lt;/Citation&gt;_x000a_"/>
    <w:docVar w:name="NE.Ref{08A2BD35-2023-47DD-8B80-FC5D1AA64940}" w:val=" ADDIN NE.Ref.{08A2BD35-2023-47DD-8B80-FC5D1AA64940}&lt;Citation&gt;&lt;Group&gt;&lt;References&gt;&lt;Item&gt;&lt;ID&gt;448&lt;/ID&gt;&lt;UID&gt;{B13AFFA9-6AD9-4361-9239-A25D52C064E5}&lt;/UID&gt;&lt;Title&gt;Encoder-Decoder with Atrous Separable Convolution for Semantic Image Segmentation&lt;/Title&gt;&lt;Template&gt;Journal Article&lt;/Template&gt;&lt;Star&gt;0&lt;/Star&gt;&lt;Tag&gt;0&lt;/Tag&gt;&lt;Author&gt;Chen, L C; Zhu, Y; Papandreou, G; Schroff, F; Adam, H&lt;/Author&gt;&lt;Year&gt;2018&lt;/Year&gt;&lt;Details&gt;&lt;_created&gt;63760344&lt;/_created&gt;&lt;_journal&gt;Springer, Cham&lt;/_journal&gt;&lt;_modified&gt;63760344&lt;/_modified&gt;&lt;/Details&gt;&lt;Extra&gt;&lt;DBUID&gt;{F96A950B-833F-4880-A151-76DA2D6A2879}&lt;/DBUID&gt;&lt;/Extra&gt;&lt;/Item&gt;&lt;/References&gt;&lt;/Group&gt;&lt;Group&gt;&lt;References&gt;&lt;Item&gt;&lt;ID&gt;449&lt;/ID&gt;&lt;UID&gt;{F25573B1-32FE-4137-9348-C94E8A087D62}&lt;/UID&gt;&lt;Title&gt;Learning Phrase Representations using RNN Encoder-Decoder for Statistical Machine Translation&lt;/Title&gt;&lt;Template&gt;Journal Article&lt;/Template&gt;&lt;Star&gt;0&lt;/Star&gt;&lt;Tag&gt;0&lt;/Tag&gt;&lt;Author&gt;Cho, K; Merrienboer, B Van; Gulcehre, C; Ba Hdanau, D; Bougares, F; Schwenk, H; Bengio, Y&lt;/Author&gt;&lt;Year&gt;2014&lt;/Year&gt;&lt;Details&gt;&lt;_created&gt;63760344&lt;/_created&gt;&lt;_journal&gt;Computer Science&lt;/_journal&gt;&lt;_modified&gt;63760344&lt;/_modified&gt;&lt;/Details&gt;&lt;Extra&gt;&lt;DBUID&gt;{F96A950B-833F-4880-A151-76DA2D6A2879}&lt;/DBUID&gt;&lt;/Extra&gt;&lt;/Item&gt;&lt;/References&gt;&lt;/Group&gt;&lt;/Citation&gt;_x000a_"/>
    <w:docVar w:name="NE.Ref{0AE63647-44B2-4AFD-82AA-8BB4FFC68F31}" w:val=" ADDIN NE.Ref.{0AE63647-44B2-4AFD-82AA-8BB4FFC68F31}&lt;Citation&gt;&lt;Group&gt;&lt;References&gt;&lt;Item&gt;&lt;ID&gt;454&lt;/ID&gt;&lt;UID&gt;{88B6C217-EDC4-4E44-B262-C72A29836B45}&lt;/UID&gt;&lt;Title&gt;A Compact DNN: Approaching GoogLeNet-Level Accuracy of Classification and Domain Adaptation&lt;/Title&gt;&lt;Template&gt;Journal Article&lt;/Template&gt;&lt;Star&gt;0&lt;/Star&gt;&lt;Tag&gt;0&lt;/Tag&gt;&lt;Author&gt;Wu, C; Wen, W; Afzal, T; Zhang, Y; Chen, Y; Li, H&lt;/Author&gt;&lt;Year&gt;2017&lt;/Year&gt;&lt;Details&gt;&lt;_created&gt;63760353&lt;/_created&gt;&lt;_journal&gt;IEEE&lt;/_journal&gt;&lt;_modified&gt;63760353&lt;/_modified&gt;&lt;/Details&gt;&lt;Extra&gt;&lt;DBUID&gt;{F96A950B-833F-4880-A151-76DA2D6A2879}&lt;/DBUID&gt;&lt;/Extra&gt;&lt;/Item&gt;&lt;/References&gt;&lt;/Group&gt;&lt;/Citation&gt;_x000a_"/>
    <w:docVar w:name="NE.Ref{0B378B64-D087-4349-A5DC-B5EE0F7B4C50}" w:val=" ADDIN NE.Ref.{0B378B64-D087-4349-A5DC-B5EE0F7B4C50}&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created&gt;63760164&lt;/_created&gt;&lt;_modified&gt;63760164&lt;/_modified&gt;&lt;_secondary_title&gt;福建省水产学会学术年会暨省科协学术年会卫星会议&lt;/_secondary_title&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0D98ECCF-6620-4A3A-BF5C-440F1BECCB9A}" w:val=" ADDIN NE.Ref.{0D98ECCF-6620-4A3A-BF5C-440F1BECCB9A}&lt;Citation&gt;&lt;Group&gt;&lt;References&gt;&lt;Item&gt;&lt;ID&gt;431&lt;/ID&gt;&lt;UID&gt;{38CE5701-4B55-4164-A15E-9F3D3E91C5C0}&lt;/UID&gt;&lt;Title&gt;Extracting Raft Aquaculture Areas from Remote Sensing Images via an Improved U-Net with a PSE Structure&lt;/Title&gt;&lt;Template&gt;Journal Article&lt;/Template&gt;&lt;Star&gt;0&lt;/Star&gt;&lt;Tag&gt;0&lt;/Tag&gt;&lt;Author&gt;Cui, B; Fei, D; Shao, G; Lu, Y; Chu, J&lt;/Author&gt;&lt;Year&gt;2019&lt;/Year&gt;&lt;Details&gt;&lt;_collection_scope&gt;SCIE;EI&lt;/_collection_scope&gt;&lt;_created&gt;63760156&lt;/_created&gt;&lt;_impact_factor&gt;   4.509&lt;/_impact_factor&gt;&lt;_issue&gt;17&lt;/_issue&gt;&lt;_journal&gt;Remote Sensing&lt;/_journal&gt;&lt;_modified&gt;63760156&lt;/_modified&gt;&lt;_pages&gt;2053-&lt;/_pages&gt;&lt;_volume&gt;11&lt;/_volume&gt;&lt;/Details&gt;&lt;Extra&gt;&lt;DBUID&gt;{F96A950B-833F-4880-A151-76DA2D6A2879}&lt;/DBUID&gt;&lt;/Extra&gt;&lt;/Item&gt;&lt;/References&gt;&lt;/Group&gt;&lt;/Citation&gt;_x000a_"/>
    <w:docVar w:name="NE.Ref{0DF4EE3A-6013-4D1A-9B71-72AF6F0DB783}" w:val=" ADDIN NE.Ref.{0DF4EE3A-6013-4D1A-9B71-72AF6F0DB783}&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6&lt;/_created&gt;&lt;_modified&gt;63760086&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1240E6E6-E2AB-4286-AABB-466708A950B0}" w:val=" ADDIN NE.Ref.{1240E6E6-E2AB-4286-AABB-466708A950B0}&lt;Citation&gt;&lt;Group&gt;&lt;References&gt;&lt;Item&gt;&lt;ID&gt;447&lt;/ID&gt;&lt;UID&gt;{3E45D73D-593B-4720-9B37-BBBB706AD39E}&lt;/UID&gt;&lt;Title&gt;Fully Convolutional Networks for Semantic Segmentation&lt;/Title&gt;&lt;Template&gt;Journal Article&lt;/Template&gt;&lt;Star&gt;0&lt;/Star&gt;&lt;Tag&gt;0&lt;/Tag&gt;&lt;Author&gt;Long, J; Shelhamer, E; Darrell, T&lt;/Author&gt;&lt;Year&gt;2015&lt;/Year&gt;&lt;Details&gt;&lt;_collection_scope&gt;SCI;SCIE;EI&lt;/_collection_scope&gt;&lt;_created&gt;63760339&lt;/_created&gt;&lt;_impact_factor&gt;  17.861&lt;/_impact_factor&gt;&lt;_issue&gt;4&lt;/_issue&gt;&lt;_journal&gt;IEEE Transactions on Pattern Analysis and Machine Intelligence&lt;/_journal&gt;&lt;_modified&gt;63760339&lt;/_modified&gt;&lt;_pages&gt;640-651&lt;/_pages&gt;&lt;_volume&gt;39&lt;/_volume&gt;&lt;/Details&gt;&lt;Extra&gt;&lt;DBUID&gt;{F96A950B-833F-4880-A151-76DA2D6A2879}&lt;/DBUID&gt;&lt;/Extra&gt;&lt;/Item&gt;&lt;/References&gt;&lt;/Group&gt;&lt;/Citation&gt;_x000a_"/>
    <w:docVar w:name="NE.Ref{132C8DBC-635F-4F17-B7C4-20C4D1FA4934}" w:val=" ADDIN NE.Ref.{132C8DBC-635F-4F17-B7C4-20C4D1FA4934}&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1771D410-292E-4AA5-BA32-D0E0797EAFD2}" w:val=" ADDIN NE.Ref.{1771D410-292E-4AA5-BA32-D0E0797EAFD2}&lt;Citation&gt;&lt;Group&gt;&lt;References&gt;&lt;Item&gt;&lt;ID&gt;459&lt;/ID&gt;&lt;UID&gt;{AF727FEB-631C-4A7D-8ABE-06325E1FC7ED}&lt;/UID&gt;&lt;Title&gt;江苏出口条斑紫菜产业质量状况研究&lt;/Title&gt;&lt;Template&gt;Journal Article&lt;/Template&gt;&lt;Star&gt;0&lt;/Star&gt;&lt;Tag&gt;0&lt;/Tag&gt;&lt;Author&gt;王志聪; 刘桃英; 胡月珍; 张连军; 许涛; 贾茹&lt;/Author&gt;&lt;Year&gt;2018&lt;/Year&gt;&lt;Details&gt;&lt;_created&gt;63760379&lt;/_created&gt;&lt;_issue&gt;11&lt;/_issue&gt;&lt;_journal&gt;安徽农业科学&lt;/_journal&gt;&lt;_modified&gt;63760379&lt;/_modified&gt;&lt;_pages&gt;213-215&lt;/_pages&gt;&lt;_volume&gt;v.46;No.588&lt;/_volume&gt;&lt;_translated_author&gt;Wang, Zhicong;Liu, Taoying;Hu, Yuezhen;Zhang, Lianjun;Xu, Tao;Jia, Ru&lt;/_translated_author&gt;&lt;/Details&gt;&lt;Extra&gt;&lt;DBUID&gt;{F96A950B-833F-4880-A151-76DA2D6A2879}&lt;/DBUID&gt;&lt;/Extra&gt;&lt;/Item&gt;&lt;/References&gt;&lt;/Group&gt;&lt;/Citation&gt;_x000a_"/>
    <w:docVar w:name="NE.Ref{1B80BB7C-B547-4564-9DA1-F9E261D91650}" w:val=" ADDIN NE.Ref.{1B80BB7C-B547-4564-9DA1-F9E261D91650}&lt;Citation&gt;&lt;Group&gt;&lt;References&gt;&lt;Item&gt;&lt;ID&gt;446&lt;/ID&gt;&lt;UID&gt;{85026E93-4637-4DFB-9673-6FD820514ACD}&lt;/UID&gt;&lt;Title&gt;Very Deep Convolutional Networks for Large-Scale Image Recognition&lt;/Title&gt;&lt;Template&gt;Journal Article&lt;/Template&gt;&lt;Star&gt;0&lt;/Star&gt;&lt;Tag&gt;0&lt;/Tag&gt;&lt;Author&gt;Simonyan, K; Zisserman, A&lt;/Author&gt;&lt;Year&gt;2014&lt;/Year&gt;&lt;Details&gt;&lt;_created&gt;63760337&lt;/_created&gt;&lt;_journal&gt;Computer Science&lt;/_journal&gt;&lt;_modified&gt;63760337&lt;/_modified&gt;&lt;/Details&gt;&lt;Extra&gt;&lt;DBUID&gt;{F96A950B-833F-4880-A151-76DA2D6A2879}&lt;/DBUID&gt;&lt;/Extra&gt;&lt;/Item&gt;&lt;/References&gt;&lt;/Group&gt;&lt;/Citation&gt;_x000a_"/>
    <w:docVar w:name="NE.Ref{225852A7-0DB7-4F45-91C4-984E988EED45}" w:val=" ADDIN NE.Ref.{225852A7-0DB7-4F45-91C4-984E988EED45}&lt;Citation&gt;&lt;Group&gt;&lt;References&gt;&lt;Item&gt;&lt;ID&gt;408&lt;/ID&gt;&lt;UID&gt;{3DB32340-13D8-496E-BD2D-18AB38A35979}&lt;/UID&gt;&lt;Title&gt;太湖围湖利用与网围养殖的遥感调查与研究&lt;/Title&gt;&lt;Template&gt;Journal Article&lt;/Template&gt;&lt;Star&gt;0&lt;/Star&gt;&lt;Tag&gt;0&lt;/Tag&gt;&lt;Author&gt;李新国; 江南; 杨英宝; 殷立琼&lt;/Author&gt;&lt;Year&gt;2006&lt;/Year&gt;&lt;Details&gt;&lt;_issue&gt;001&lt;/_issue&gt;&lt;_journal&gt;海洋湖沼通报&lt;/_journal&gt;&lt;_pages&gt;93-99&lt;/_pages&gt;&lt;_volume&gt;000&lt;/_volume&gt;&lt;_created&gt;63759929&lt;/_created&gt;&lt;_modified&gt;63759929&lt;/_modified&gt;&lt;_collection_scope&gt;CSCD;PKU&lt;/_collection_scope&gt;&lt;_translated_author&gt;Li, Xinguo;Jiang, Nan;Yang, Yingbao;Yin, Liqiong&lt;/_translated_author&gt;&lt;/Details&gt;&lt;Extra&gt;&lt;DBUID&gt;{F96A950B-833F-4880-A151-76DA2D6A2879}&lt;/DBUID&gt;&lt;/Extra&gt;&lt;/Item&gt;&lt;/References&gt;&lt;/Group&gt;&lt;/Citation&gt;_x000a_"/>
    <w:docVar w:name="NE.Ref{2278E079-0C58-444D-8EB6-CF6BB9CEBF29}" w:val=" ADDIN NE.Ref.{2278E079-0C58-444D-8EB6-CF6BB9CEBF29}&lt;Citation&gt;&lt;Group&gt;&lt;References&gt;&lt;Item&gt;&lt;ID&gt;437&lt;/ID&gt;&lt;UID&gt;{C46B4B3C-0895-4A74-8F45-5C4A332FE820}&lt;/UID&gt;&lt;Title&gt;Gradient-based learning applied to document recognition&lt;/Title&gt;&lt;Template&gt;Journal Article&lt;/Template&gt;&lt;Star&gt;0&lt;/Star&gt;&lt;Tag&gt;0&lt;/Tag&gt;&lt;Author&gt;Lecun, Y; Bottou, L&lt;/Author&gt;&lt;Year&gt;1998&lt;/Year&gt;&lt;Details&gt;&lt;_issue&gt;11&lt;/_issue&gt;&lt;_journal&gt;Proceedings of the IEEE&lt;/_journal&gt;&lt;_pages&gt;2278-2324&lt;/_pages&gt;&lt;_volume&gt;86&lt;/_volume&gt;&lt;_created&gt;63760315&lt;/_created&gt;&lt;_modified&gt;63760315&lt;/_modified&gt;&lt;_impact_factor&gt;  10.252&lt;/_impact_factor&gt;&lt;_collection_scope&gt;SCI;SCIE;EI&lt;/_collection_scope&gt;&lt;/Details&gt;&lt;Extra&gt;&lt;DBUID&gt;{F96A950B-833F-4880-A151-76DA2D6A2879}&lt;/DBUID&gt;&lt;/Extra&gt;&lt;/Item&gt;&lt;/References&gt;&lt;/Group&gt;&lt;/Citation&gt;_x000a_"/>
    <w:docVar w:name="NE.Ref{25105F2C-5FB8-4BF6-8E57-7731D0AA00F8}" w:val=" ADDIN NE.Ref.{25105F2C-5FB8-4BF6-8E57-7731D0AA00F8}&lt;Citation&gt;&lt;Group&gt;&lt;References&gt;&lt;Item&gt;&lt;ID&gt;391&lt;/ID&gt;&lt;UID&gt;{467D956A-479C-4A99-8D83-1F12BDF154C4}&lt;/UID&gt;&lt;Title&gt;基于深度学习RCF模型的三都澳筏式养殖区提取研究&lt;/Title&gt;&lt;Template&gt;Journal Article&lt;/Template&gt;&lt;Star&gt;0&lt;/Star&gt;&lt;Tag&gt;0&lt;/Tag&gt;&lt;Author&gt;刘岳明; 杨晓梅; 王志华; 陆尘&lt;/Author&gt;&lt;Year&gt;2019&lt;/Year&gt;&lt;Details&gt;&lt;_issue&gt;004&lt;/_issue&gt;&lt;_journal&gt;海洋学报&lt;/_journal&gt;&lt;_pages&gt;119-130&lt;/_pages&gt;&lt;_volume&gt;41&lt;/_volume&gt;&lt;_created&gt;63759761&lt;/_created&gt;&lt;_modified&gt;63759761&lt;/_modified&gt;&lt;_collection_scope&gt;CSCD;PKU&lt;/_collection_scope&gt;&lt;_translated_author&gt;Liu, Yueming;Yang, Xiaomei;Wang, Zhihua;Lu, Chen&lt;/_translated_author&gt;&lt;/Details&gt;&lt;Extra&gt;&lt;DBUID&gt;{F96A950B-833F-4880-A151-76DA2D6A2879}&lt;/DBUID&gt;&lt;/Extra&gt;&lt;/Item&gt;&lt;/References&gt;&lt;/Group&gt;&lt;/Citation&gt;_x000a_"/>
    <w:docVar w:name="NE.Ref{25DE4EA5-99C2-4C66-B33A-1FC377296504}" w:val=" ADDIN NE.Ref.{25DE4EA5-99C2-4C66-B33A-1FC377296504}&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issue&gt;002&lt;/_issue&gt;&lt;_journal&gt;国土资源遥感&lt;/_journal&gt;&lt;_pages&gt;41-44&lt;/_pages&gt;&lt;_volume&gt;000&lt;/_volume&gt;&lt;_created&gt;63760093&lt;/_created&gt;&lt;_modified&gt;63760093&lt;/_modified&gt;&lt;_collection_scope&gt;CSCD;PKU&lt;/_collection_scope&gt;&lt;_translated_author&gt;Guan, Xuebin;Zhang, Cuiping;Jiang, Jusheng;Cao, Jianhua&lt;/_translated_author&gt;&lt;/Details&gt;&lt;Extra&gt;&lt;DBUID&gt;{F96A950B-833F-4880-A151-76DA2D6A2879}&lt;/DBUID&gt;&lt;/Extra&gt;&lt;/Item&gt;&lt;/References&gt;&lt;/Group&gt;&lt;/Citation&gt;_x000a_"/>
    <w:docVar w:name="NE.Ref{26B0E848-6163-408A-A21A-4F9BBBA1BD69}" w:val=" ADDIN NE.Ref.{26B0E848-6163-408A-A21A-4F9BBBA1BD69}&lt;Citation&gt;&lt;Group&gt;&lt;References&gt;&lt;Item&gt;&lt;ID&gt;469&lt;/ID&gt;&lt;UID&gt;{DEEF2F38-BD7E-4A9E-BB3C-7AA93E57496B}&lt;/UID&gt;&lt;Title&gt;TensorFlow: A system for large-scale machine learning&lt;/Title&gt;&lt;Template&gt;Journal Article&lt;/Template&gt;&lt;Star&gt;0&lt;/Star&gt;&lt;Tag&gt;0&lt;/Tag&gt;&lt;Author&gt;Abadi, M; Barham, P; Chen, J; Chen, Z; Zhang, Xiaoqiang&lt;/Author&gt;&lt;Year&gt;2016&lt;/Year&gt;&lt;Details&gt;&lt;_created&gt;63760404&lt;/_created&gt;&lt;_journal&gt;USENIX Association&lt;/_journal&gt;&lt;_modified&gt;63760404&lt;/_modified&gt;&lt;/Details&gt;&lt;Extra&gt;&lt;DBUID&gt;{F96A950B-833F-4880-A151-76DA2D6A2879}&lt;/DBUID&gt;&lt;/Extra&gt;&lt;/Item&gt;&lt;/References&gt;&lt;/Group&gt;&lt;/Citation&gt;_x000a_"/>
    <w:docVar w:name="NE.Ref{2D99ABBA-2714-41AA-9542-2456C8559107}" w:val=" ADDIN NE.Ref.{2D99ABBA-2714-41AA-9542-2456C8559107}&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31A7EE58-5B75-4B79-A428-F8812DA0231E}" w:val=" ADDIN NE.Ref.{31A7EE58-5B75-4B79-A428-F8812DA0231E}&lt;Citation&gt;&lt;Group&gt;&lt;References&gt;&lt;Item&gt;&lt;ID&gt;421&lt;/ID&gt;&lt;UID&gt;{966DCF83-C9D2-4306-B305-CF7244ECD3CF}&lt;/UID&gt;&lt;Title&gt;基于多尺度影像分割的面向对象城市土地覆被分类研究——以马来西亚吉隆坡市城市中心区为例&lt;/Title&gt;&lt;Template&gt;Journal Article&lt;/Template&gt;&lt;Star&gt;0&lt;/Star&gt;&lt;Tag&gt;0&lt;/Tag&gt;&lt;Author/&gt;&lt;Year&gt;2007&lt;/Year&gt;&lt;Details&gt;&lt;_collection_scope&gt;CSCD;PKU;EI&lt;/_collection_scope&gt;&lt;_created&gt;63760085&lt;/_created&gt;&lt;_issue&gt;04&lt;/_issue&gt;&lt;_journal&gt;遥感学报&lt;/_journal&gt;&lt;_modified&gt;63760085&lt;/_modified&gt;&lt;_pages&gt;521-530&lt;/_pages&gt;&lt;/Details&gt;&lt;Extra&gt;&lt;DBUID&gt;{F96A950B-833F-4880-A151-76DA2D6A2879}&lt;/DBUID&gt;&lt;/Extra&gt;&lt;/Item&gt;&lt;/References&gt;&lt;/Group&gt;&lt;/Citation&gt;_x000a_"/>
    <w:docVar w:name="NE.Ref{3365BA08-24E5-44B6-9B49-B8EFAA717891}" w:val=" ADDIN NE.Ref.{3365BA08-24E5-44B6-9B49-B8EFAA717891}&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issue&gt;002&lt;/_issue&gt;&lt;_journal&gt;国土资源遥感&lt;/_journal&gt;&lt;_pages&gt;41-44&lt;/_pages&gt;&lt;_volume&gt;000&lt;/_volume&gt;&lt;_created&gt;63760093&lt;/_created&gt;&lt;_modified&gt;63760093&lt;/_modified&gt;&lt;_collection_scope&gt;CSCD;PKU&lt;/_collection_scope&gt;&lt;_translated_author&gt;Guan, Xuebin;Zhang, Cuiping;Jiang, Jusheng;Cao, Jianhua&lt;/_translated_author&gt;&lt;/Details&gt;&lt;Extra&gt;&lt;DBUID&gt;{F96A950B-833F-4880-A151-76DA2D6A2879}&lt;/DBUID&gt;&lt;/Extra&gt;&lt;/Item&gt;&lt;/References&gt;&lt;/Group&gt;&lt;/Citation&gt;_x000a_"/>
    <w:docVar w:name="NE.Ref{353A2535-B820-44A6-AFBB-48D0E250E3B1}" w:val=" ADDIN NE.Ref.{353A2535-B820-44A6-AFBB-48D0E250E3B1}&lt;Citation&gt;&lt;Group&gt;&lt;References&gt;&lt;Item&gt;&lt;ID&gt;477&lt;/ID&gt;&lt;UID&gt;{B3511601-7D1B-4FB5-8DE9-FB3E87A075F8}&lt;/UID&gt;&lt;Title&gt;SegNet: A Deep Convolutional Encoder-Decoder Architecture for Robust Semantic Pixel-Wise Labelling&lt;/Title&gt;&lt;Template&gt;Journal Article&lt;/Template&gt;&lt;Star&gt;0&lt;/Star&gt;&lt;Tag&gt;0&lt;/Tag&gt;&lt;Author&gt;Badrinarayanan, V; Handa, A; Cipolla, R&lt;/Author&gt;&lt;Year&gt;2015&lt;/Year&gt;&lt;Details&gt;&lt;_created&gt;63760421&lt;/_created&gt;&lt;_journal&gt;Computer ence&lt;/_journal&gt;&lt;_modified&gt;63760421&lt;/_modified&gt;&lt;/Details&gt;&lt;Extra&gt;&lt;DBUID&gt;{F96A950B-833F-4880-A151-76DA2D6A2879}&lt;/DBUID&gt;&lt;/Extra&gt;&lt;/Item&gt;&lt;/References&gt;&lt;/Group&gt;&lt;/Citation&gt;_x000a_"/>
    <w:docVar w:name="NE.Ref{35672B97-0FE3-402B-A543-988E1CB729B8}" w:val=" ADDIN NE.Ref.{35672B97-0FE3-402B-A543-988E1CB729B8}&lt;Citation&gt;&lt;Group&gt;&lt;References&gt;&lt;Item&gt;&lt;ID&gt;419&lt;/ID&gt;&lt;UID&gt;{551D33F2-0DAF-4CE0-A96B-88257ABA803B}&lt;/UID&gt;&lt;Title&gt;Floating raft aquaculture information automatic extraction based on high resolution SAR images&lt;/Title&gt;&lt;Template&gt;Conference Proceedings&lt;/Template&gt;&lt;Star&gt;0&lt;/Star&gt;&lt;Tag&gt;0&lt;/Tag&gt;&lt;Author&gt;Fan, J; Chu, J; Jie, G; Zhang, F&lt;/Author&gt;&lt;Year&gt;2015&lt;/Year&gt;&lt;Details&gt;&lt;_created&gt;63760072&lt;/_created&gt;&lt;_modified&gt;63760072&lt;/_modified&gt;&lt;_secondary_title&gt;Geoscience &amp;amp; Remote Sensing Symposium&lt;/_secondary_title&gt;&lt;/Details&gt;&lt;Extra&gt;&lt;DBUID&gt;{F96A950B-833F-4880-A151-76DA2D6A2879}&lt;/DBUID&gt;&lt;/Extra&gt;&lt;/Item&gt;&lt;/References&gt;&lt;/Group&gt;&lt;/Citation&gt;_x000a_"/>
    <w:docVar w:name="NE.Ref{37F874C0-E6FB-49A8-8026-6ACB80E0D205}" w:val=" ADDIN NE.Ref.{37F874C0-E6FB-49A8-8026-6ACB80E0D205}&lt;Citation&gt;&lt;Group&gt;&lt;References&gt;&lt;Item&gt;&lt;ID&gt;477&lt;/ID&gt;&lt;UID&gt;{B3511601-7D1B-4FB5-8DE9-FB3E87A075F8}&lt;/UID&gt;&lt;Title&gt;SegNet: A Deep Convolutional Encoder-Decoder Architecture for Robust Semantic Pixel-Wise Labelling&lt;/Title&gt;&lt;Template&gt;Journal Article&lt;/Template&gt;&lt;Star&gt;0&lt;/Star&gt;&lt;Tag&gt;0&lt;/Tag&gt;&lt;Author&gt;Badrinarayanan, V; Handa, A; Cipolla, R&lt;/Author&gt;&lt;Year&gt;2015&lt;/Year&gt;&lt;Details&gt;&lt;_journal&gt;Computer ence&lt;/_journal&gt;&lt;_created&gt;63760421&lt;/_created&gt;&lt;_modified&gt;63760421&lt;/_modified&gt;&lt;/Details&gt;&lt;Extra&gt;&lt;DBUID&gt;{F96A950B-833F-4880-A151-76DA2D6A2879}&lt;/DBUID&gt;&lt;/Extra&gt;&lt;/Item&gt;&lt;/References&gt;&lt;/Group&gt;&lt;/Citation&gt;_x000a_"/>
    <w:docVar w:name="NE.Ref{38C6969C-B0BE-4B8A-9E6A-F7C6EA2C1D2B}" w:val=" ADDIN NE.Ref.{38C6969C-B0BE-4B8A-9E6A-F7C6EA2C1D2B}&lt;Citation&gt;&lt;Group&gt;&lt;References&gt;&lt;Item&gt;&lt;ID&gt;464&lt;/ID&gt;&lt;UID&gt;{B55CA644-25E8-4547-BDD4-D7E8BBC33DB7}&lt;/UID&gt;&lt;Title&gt;Deep Residual Learning for Image Recognition&lt;/Title&gt;&lt;Template&gt;Journal Article&lt;/Template&gt;&lt;Star&gt;0&lt;/Star&gt;&lt;Tag&gt;0&lt;/Tag&gt;&lt;Author&gt;He, K; Zhang, X; Ren, S; Sun, J&lt;/Author&gt;&lt;Year&gt;2016&lt;/Year&gt;&lt;Details&gt;&lt;_created&gt;63760394&lt;/_created&gt;&lt;_journal&gt;IEEE&lt;/_journal&gt;&lt;_modified&gt;63760394&lt;/_modified&gt;&lt;/Details&gt;&lt;Extra&gt;&lt;DBUID&gt;{F96A950B-833F-4880-A151-76DA2D6A2879}&lt;/DBUID&gt;&lt;/Extra&gt;&lt;/Item&gt;&lt;/References&gt;&lt;/Group&gt;&lt;/Citation&gt;_x000a_"/>
    <w:docVar w:name="NE.Ref{3E166163-1A14-4442-9942-B043D8523790}" w:val=" ADDIN NE.Ref.{3E166163-1A14-4442-9942-B043D8523790}&lt;Citation&gt;&lt;Group&gt;&lt;References&gt;&lt;Item&gt;&lt;ID&gt;455&lt;/ID&gt;&lt;UID&gt;{F95FCED1-BD8C-46E6-A4A3-2A0D225C3BC1}&lt;/UID&gt;&lt;Title&gt;Semantic Image Segmentation with Deep Convolutional Nets and Fully Connected CRFs&lt;/Title&gt;&lt;Template&gt;Journal Article&lt;/Template&gt;&lt;Star&gt;0&lt;/Star&gt;&lt;Tag&gt;0&lt;/Tag&gt;&lt;Author&gt;Chen, L C; Papandreou, G; Kokkinos, I; Murphy, K; Yuille, A L&lt;/Author&gt;&lt;Year&gt;2014&lt;/Year&gt;&lt;Details&gt;&lt;_created&gt;63760357&lt;/_created&gt;&lt;_issue&gt;4&lt;/_issue&gt;&lt;_journal&gt;Computer Science&lt;/_journal&gt;&lt;_modified&gt;63760357&lt;/_modified&gt;&lt;_pages&gt;357-361&lt;/_pages&gt;&lt;/Details&gt;&lt;Extra&gt;&lt;DBUID&gt;{F96A950B-833F-4880-A151-76DA2D6A2879}&lt;/DBUID&gt;&lt;/Extra&gt;&lt;/Item&gt;&lt;/References&gt;&lt;/Group&gt;&lt;/Citation&gt;_x000a_"/>
    <w:docVar w:name="NE.Ref{3F01E419-70A2-4B0D-8E72-D1ADB7DEC474}" w:val=" ADDIN NE.Ref.{3F01E419-70A2-4B0D-8E72-D1ADB7DEC474}&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6&lt;/_created&gt;&lt;_modified&gt;63760086&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41122599-1DEC-445E-B9B2-D10BF6362700}" w:val=" ADDIN NE.Ref.{41122599-1DEC-445E-B9B2-D10BF6362700}&lt;Citation&gt;&lt;Group&gt;&lt;References&gt;&lt;Item&gt;&lt;ID&gt;427&lt;/ID&gt;&lt;UID&gt;{A5EFEAA8-F0DA-411C-A791-395366A031C3}&lt;/UID&gt;&lt;Title&gt;基于关联规则面向对象的海岸带海水养殖模式遥感识别&lt;/Title&gt;&lt;Template&gt;Journal Article&lt;/Template&gt;&lt;Star&gt;0&lt;/Star&gt;&lt;Tag&gt;0&lt;/Tag&gt;&lt;Author&gt;王芳; 夏丽华; 陈智斌; 崔文君; 刘志根; 潘翠红&lt;/Author&gt;&lt;Year&gt;2018&lt;/Year&gt;&lt;Details&gt;&lt;_collection_scope&gt;CSCD;PKU;EI&lt;/_collection_scope&gt;&lt;_created&gt;63760097&lt;/_created&gt;&lt;_issue&gt;12&lt;/_issue&gt;&lt;_journal&gt;农业工程学报&lt;/_journal&gt;&lt;_modified&gt;63760097&lt;/_modified&gt;&lt;_pages&gt;218-225&lt;/_pages&gt;&lt;_volume&gt;v.34；No.339&lt;/_volume&gt;&lt;_translated_author&gt;Wang, Fang;Xia, Lihua;Chen, Zhibin;Cui, Wenjun;Liu, Zhigen;Pan, Cuihong&lt;/_translated_author&gt;&lt;/Details&gt;&lt;Extra&gt;&lt;DBUID&gt;{F96A950B-833F-4880-A151-76DA2D6A2879}&lt;/DBUID&gt;&lt;/Extra&gt;&lt;/Item&gt;&lt;/References&gt;&lt;/Group&gt;&lt;/Citation&gt;_x000a_"/>
    <w:docVar w:name="NE.Ref{41371503-2CD5-494C-8BF8-D1FAC570F5D7}" w:val=" ADDIN NE.Ref.{41371503-2CD5-494C-8BF8-D1FAC570F5D7}&lt;Citation&gt;&lt;Group&gt;&lt;References&gt;&lt;Item&gt;&lt;ID&gt;429&lt;/ID&gt;&lt;UID&gt;{608340DD-AFA3-4FB7-A65F-6831522A5731}&lt;/UID&gt;&lt;Title&gt;养殖面积和劳动力对中国海水养殖产出的贡献度研究——基于沿海省(市、区)面板数据的分析&lt;/Title&gt;&lt;Template&gt;Journal Article&lt;/Template&gt;&lt;Star&gt;0&lt;/Star&gt;&lt;Tag&gt;0&lt;/Tag&gt;&lt;Author&gt;蒋逸民; 慕永通; 姚丽娜&lt;/Author&gt;&lt;Year&gt;2013&lt;/Year&gt;&lt;Details&gt;&lt;_issue&gt;001&lt;/_issue&gt;&lt;_journal&gt;海洋经济&lt;/_journal&gt;&lt;_pages&gt;32-37&lt;/_pages&gt;&lt;_volume&gt;3&lt;/_volume&gt;&lt;_created&gt;63760134&lt;/_created&gt;&lt;_modified&gt;63760134&lt;/_modified&gt;&lt;_translated_author&gt;Jiang, Yimin;Mu, Yongtong;Yao, Lina&lt;/_translated_author&gt;&lt;/Details&gt;&lt;Extra&gt;&lt;DBUID&gt;{F96A950B-833F-4880-A151-76DA2D6A2879}&lt;/DBUID&gt;&lt;/Extra&gt;&lt;/Item&gt;&lt;/References&gt;&lt;/Group&gt;&lt;/Citation&gt;_x000a_"/>
    <w:docVar w:name="NE.Ref{4317C2BD-4A7B-4639-8278-24023489B412}" w:val=" ADDIN NE.Ref.{4317C2BD-4A7B-4639-8278-24023489B412}&lt;Citation&gt;&lt;Group&gt;&lt;References&gt;&lt;Item&gt;&lt;ID&gt;412&lt;/ID&gt;&lt;UID&gt;{0E2C9887-A700-4F5F-8D99-C0BF2D080044}&lt;/UID&gt;&lt;Title&gt;Monitoring vegetation system in the Great Plains with ERTS&lt;/Title&gt;&lt;Template&gt;Journal Article&lt;/Template&gt;&lt;Star&gt;0&lt;/Star&gt;&lt;Tag&gt;0&lt;/Tag&gt;&lt;Author&gt;Rouse, J W&lt;/Author&gt;&lt;Year&gt;1974&lt;/Year&gt;&lt;Details&gt;&lt;_created&gt;63760047&lt;/_created&gt;&lt;_modified&gt;63760047&lt;/_modified&gt;&lt;/Details&gt;&lt;Extra&gt;&lt;DBUID&gt;{F96A950B-833F-4880-A151-76DA2D6A2879}&lt;/DBUID&gt;&lt;/Extra&gt;&lt;/Item&gt;&lt;/References&gt;&lt;/Group&gt;&lt;/Citation&gt;_x000a_"/>
    <w:docVar w:name="NE.Ref{4801503D-A29E-41FE-B595-816B04B1F09E}" w:val=" ADDIN NE.Ref.{4801503D-A29E-41FE-B595-816B04B1F09E}&lt;Citation&gt;&lt;Group&gt;&lt;References&gt;&lt;Item&gt;&lt;ID&gt;482&lt;/ID&gt;&lt;UID&gt;{C91890E6-3881-41E2-9CC8-AFD3CF15134A}&lt;/UID&gt;&lt;Title&gt;Very Deep Multilingual Convolutional Neural Networks for LVCSR&lt;/Title&gt;&lt;Template&gt;Conference Proceedings&lt;/Template&gt;&lt;Star&gt;0&lt;/Star&gt;&lt;Tag&gt;0&lt;/Tag&gt;&lt;Author&gt;Sercu, T; Puhrsch, C; Kingsbury, B; Lecun, Y&lt;/Author&gt;&lt;Year&gt;2016&lt;/Year&gt;&lt;Details&gt;&lt;_created&gt;63769986&lt;/_created&gt;&lt;_modified&gt;63769986&lt;/_modified&gt;&lt;_secondary_title&gt;2016 IEEE International Conference on Acoustics, Speech and Signal Processing (ICASSP)&lt;/_secondary_title&gt;&lt;/Details&gt;&lt;Extra&gt;&lt;DBUID&gt;{F96A950B-833F-4880-A151-76DA2D6A2879}&lt;/DBUID&gt;&lt;/Extra&gt;&lt;/Item&gt;&lt;/References&gt;&lt;/Group&gt;&lt;/Citation&gt;_x000a_"/>
    <w:docVar w:name="NE.Ref{48C9F911-E387-44CC-B944-6677D103B974}" w:val=" ADDIN NE.Ref.{48C9F911-E387-44CC-B944-6677D103B974}&lt;Citation&gt;&lt;Group&gt;&lt;References&gt;&lt;Item&gt;&lt;ID&gt;400&lt;/ID&gt;&lt;UID&gt;{D0EFDB55-3922-4B48-BDFA-D91944590EE3}&lt;/UID&gt;&lt;Title&gt;Aquaculture effects on environmental and public welfare – The case of Mediterranean mariculture&lt;/Title&gt;&lt;Template&gt;Journal Article&lt;/Template&gt;&lt;Star&gt;0&lt;/Star&gt;&lt;Tag&gt;0&lt;/Tag&gt;&lt;Author&gt;K.; Grigorakis; And; G.; Rigos&lt;/Author&gt;&lt;Year&gt;2011&lt;/Year&gt;&lt;Details&gt;&lt;_collection_scope&gt;SCI;SCIE;EI&lt;/_collection_scope&gt;&lt;_created&gt;63759877&lt;/_created&gt;&lt;_impact_factor&gt;   5.778&lt;/_impact_factor&gt;&lt;_journal&gt;Chemosphere&lt;/_journal&gt;&lt;_modified&gt;63759877&lt;/_modified&gt;&lt;/Details&gt;&lt;Extra&gt;&lt;DBUID&gt;{F96A950B-833F-4880-A151-76DA2D6A2879}&lt;/DBUID&gt;&lt;/Extra&gt;&lt;/Item&gt;&lt;/References&gt;&lt;/Group&gt;&lt;Group&gt;&lt;References&gt;&lt;Item&gt;&lt;ID&gt;401&lt;/ID&gt;&lt;UID&gt;{39A834F5-9778-4D39-9004-95D1343877E2}&lt;/UID&gt;&lt;Title&gt;Global Aquaculture Performance Index (GAPI): The First Global Environmental Assessment of Marine Fish Farming&lt;/Title&gt;&lt;Template&gt;Journal Article&lt;/Template&gt;&lt;Star&gt;0&lt;/Star&gt;&lt;Tag&gt;0&lt;/Tag&gt;&lt;Author&gt;John, V; Jennifer, G; Valerie, E; Martina, B; Amanda, W; Jenna, S&lt;/Author&gt;&lt;Year&gt;2013&lt;/Year&gt;&lt;Details&gt;&lt;_collection_scope&gt;SCIE;SSCI&lt;/_collection_scope&gt;&lt;_created&gt;63759878&lt;/_created&gt;&lt;_impact_factor&gt;   2.576&lt;/_impact_factor&gt;&lt;_issue&gt;9&lt;/_issue&gt;&lt;_journal&gt;Sustainability&lt;/_journal&gt;&lt;_modified&gt;63759878&lt;/_modified&gt;&lt;_pages&gt;3976-3991&lt;/_pages&gt;&lt;_volume&gt;5&lt;/_volume&gt;&lt;/Details&gt;&lt;Extra&gt;&lt;DBUID&gt;{F96A950B-833F-4880-A151-76DA2D6A2879}&lt;/DBUID&gt;&lt;/Extra&gt;&lt;/Item&gt;&lt;/References&gt;&lt;/Group&gt;&lt;Group&gt;&lt;References&gt;&lt;Item&gt;&lt;ID&gt;399&lt;/ID&gt;&lt;UID&gt;{605E1AE0-D76E-4504-A848-7334B4C36436}&lt;/UID&gt;&lt;Title&gt;The Impact of Marine Aquaculture on the Environment; the Importance of Site Selection and Carrying Capacity&lt;/Title&gt;&lt;Template&gt;Journal Article&lt;/Template&gt;&lt;Star&gt;0&lt;/Star&gt;&lt;Tag&gt;0&lt;/Tag&gt;&lt;Author&gt;Guzel; Yucel-Gier; Canan; Eronat; Erdem; Sayin&lt;/Author&gt;&lt;Year&gt;0&lt;/Year&gt;&lt;Details&gt;&lt;_created&gt;63759877&lt;/_created&gt;&lt;_journal&gt;Agricultural Sciences&lt;/_journal&gt;&lt;_modified&gt;63759877&lt;/_modified&gt;&lt;/Details&gt;&lt;Extra&gt;&lt;DBUID&gt;{F96A950B-833F-4880-A151-76DA2D6A2879}&lt;/DBUID&gt;&lt;/Extra&gt;&lt;/Item&gt;&lt;/References&gt;&lt;/Group&gt;&lt;/Citation&gt;_x000a_"/>
    <w:docVar w:name="NE.Ref{49ECB22A-7601-4A19-997F-5A1DD437A3D7}" w:val=" ADDIN NE.Ref.{49ECB22A-7601-4A19-997F-5A1DD437A3D7}&lt;Citation&gt;&lt;Group&gt;&lt;References&gt;&lt;Item&gt;&lt;ID&gt;429&lt;/ID&gt;&lt;UID&gt;{608340DD-AFA3-4FB7-A65F-6831522A5731}&lt;/UID&gt;&lt;Title&gt;养殖面积和劳动力对中国海水养殖产出的贡献度研究——基于沿海省(市、区)面板数据的分析&lt;/Title&gt;&lt;Template&gt;Journal Article&lt;/Template&gt;&lt;Star&gt;0&lt;/Star&gt;&lt;Tag&gt;0&lt;/Tag&gt;&lt;Author&gt;蒋逸民; 慕永通; 姚丽娜&lt;/Author&gt;&lt;Year&gt;2013&lt;/Year&gt;&lt;Details&gt;&lt;_created&gt;63760134&lt;/_created&gt;&lt;_issue&gt;001&lt;/_issue&gt;&lt;_journal&gt;海洋经济&lt;/_journal&gt;&lt;_modified&gt;63760134&lt;/_modified&gt;&lt;_pages&gt;32-37&lt;/_pages&gt;&lt;_volume&gt;3&lt;/_volume&gt;&lt;_translated_author&gt;Jiang, Yimin;Mu, Yongtong;Yao, Lina&lt;/_translated_author&gt;&lt;/Details&gt;&lt;Extra&gt;&lt;DBUID&gt;{F96A950B-833F-4880-A151-76DA2D6A2879}&lt;/DBUID&gt;&lt;/Extra&gt;&lt;/Item&gt;&lt;/References&gt;&lt;/Group&gt;&lt;/Citation&gt;_x000a_"/>
    <w:docVar w:name="NE.Ref{4AE4DBAD-79D1-4ABC-BF89-C0C6CE38AE63}" w:val=" ADDIN NE.Ref.{4AE4DBAD-79D1-4ABC-BF89-C0C6CE38AE63}&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secondary_title&gt;福建省水产学会学术年会暨省科协学术年会卫星会议&lt;/_secondary_title&gt;&lt;_created&gt;63760164&lt;/_created&gt;&lt;_modified&gt;63760164&lt;/_modified&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4E6F185B-1266-4174-A917-9E4C3CF95671}" w:val=" ADDIN NE.Ref.{4E6F185B-1266-4174-A917-9E4C3CF95671}&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52742A9B-25BE-4494-AEFB-ACEE600061E7}" w:val=" ADDIN NE.Ref.{52742A9B-25BE-4494-AEFB-ACEE600061E7}&lt;Citation&gt;&lt;Group&gt;&lt;References&gt;&lt;Item&gt;&lt;ID&gt;397&lt;/ID&gt;&lt;UID&gt;{0E1DED5C-BA05-43C8-AA2E-B52623D2A412}&lt;/UID&gt;&lt;Title&gt;连云港海区养殖优质条斑紫菜原因研究&lt;/Title&gt;&lt;Template&gt;Journal Article&lt;/Template&gt;&lt;Star&gt;0&lt;/Star&gt;&lt;Tag&gt;0&lt;/Tag&gt;&lt;Author&gt;陈飞; 张耀存; 姜有山; 冯家沛; 张银意&lt;/Author&gt;&lt;Year&gt;2005&lt;/Year&gt;&lt;Details&gt;&lt;_collection_scope&gt;PKU&lt;/_collection_scope&gt;&lt;_created&gt;63759867&lt;/_created&gt;&lt;_issue&gt;05&lt;/_issue&gt;&lt;_journal&gt;气象科学&lt;/_journal&gt;&lt;_modified&gt;63759867&lt;/_modified&gt;&lt;_pages&gt;534-542&lt;/_pages&gt;&lt;_translated_author&gt;Chen, Fei;Zhang, Yaocun;Jiang, Youshan;Feng, Jiapei;Zhang, Yinyi&lt;/_translated_author&gt;&lt;/Details&gt;&lt;Extra&gt;&lt;DBUID&gt;{F96A950B-833F-4880-A151-76DA2D6A2879}&lt;/DBUID&gt;&lt;/Extra&gt;&lt;/Item&gt;&lt;/References&gt;&lt;/Group&gt;&lt;/Citation&gt;_x000a_"/>
    <w:docVar w:name="NE.Ref{53C2AAF1-B1E5-4D9A-9FA5-5E8E771CDA60}" w:val=" ADDIN NE.Ref.{53C2AAF1-B1E5-4D9A-9FA5-5E8E771CDA60}&lt;Citation&gt;&lt;Group&gt;&lt;References&gt;&lt;Item&gt;&lt;ID&gt;460&lt;/ID&gt;&lt;UID&gt;{D4D13A4E-0B97-48A1-8FBF-BB50E8DE1E0A}&lt;/UID&gt;&lt;Title&gt;Getting to Know Arcgis Desktop&lt;/Title&gt;&lt;Template&gt;Book&lt;/Template&gt;&lt;Star&gt;0&lt;/Star&gt;&lt;Tag&gt;0&lt;/Tag&gt;&lt;Author&gt;Burke, R; Bowden, L; Ormsby, T; Groessl, C; Napoleon, E J&lt;/Author&gt;&lt;Year&gt;2010&lt;/Year&gt;&lt;Details&gt;&lt;_created&gt;63760384&lt;/_created&gt;&lt;_modified&gt;63760384&lt;/_modified&gt;&lt;_publisher&gt;Getting to Know Arcgis Desktop&lt;/_publisher&gt;&lt;/Details&gt;&lt;Extra&gt;&lt;DBUID&gt;{F96A950B-833F-4880-A151-76DA2D6A2879}&lt;/DBUID&gt;&lt;/Extra&gt;&lt;/Item&gt;&lt;/References&gt;&lt;/Group&gt;&lt;/Citation&gt;_x000a_"/>
    <w:docVar w:name="NE.Ref{53C6B7A8-3142-4036-BACD-5806A4FA0409}" w:val=" ADDIN NE.Ref.{53C6B7A8-3142-4036-BACD-5806A4FA0409}&lt;Citation&gt;&lt;Group&gt;&lt;References&gt;&lt;Item&gt;&lt;ID&gt;456&lt;/ID&gt;&lt;UID&gt;{3EA6FFCA-7860-44F7-96ED-6AF3B214DC9F}&lt;/UID&gt;&lt;Title&gt;DeepLab: Semantic Image Segmentation with Deep Convolutional Nets, Atrous Convolution, and Fully Connected CRFs&lt;/Title&gt;&lt;Template&gt;Journal Article&lt;/Template&gt;&lt;Star&gt;0&lt;/Star&gt;&lt;Tag&gt;0&lt;/Tag&gt;&lt;Author&gt;Chen, L C; Papandreou, G; Kokkinos, I; Murphy, K; Yuille, A L&lt;/Author&gt;&lt;Year&gt;2018&lt;/Year&gt;&lt;Details&gt;&lt;_collection_scope&gt;SCI;SCIE;EI&lt;/_collection_scope&gt;&lt;_created&gt;63760360&lt;/_created&gt;&lt;_impact_factor&gt;  17.861&lt;/_impact_factor&gt;&lt;_issue&gt;4&lt;/_issue&gt;&lt;_journal&gt;IEEE Transactions on Pattern Analysis and Machine Intelligence&lt;/_journal&gt;&lt;_modified&gt;63760360&lt;/_modified&gt;&lt;_pages&gt;834-848&lt;/_pages&gt;&lt;_volume&gt;40&lt;/_volume&gt;&lt;/Details&gt;&lt;Extra&gt;&lt;DBUID&gt;{F96A950B-833F-4880-A151-76DA2D6A2879}&lt;/DBUID&gt;&lt;/Extra&gt;&lt;/Item&gt;&lt;/References&gt;&lt;/Group&gt;&lt;Group&gt;&lt;References&gt;&lt;Item&gt;&lt;ID&gt;457&lt;/ID&gt;&lt;UID&gt;{EE75D59A-6E61-4C54-B105-4E49EFAF7843}&lt;/UID&gt;&lt;Title&gt;Rethinking Atrous Convolution for Semantic Image Segmentation&lt;/Title&gt;&lt;Template&gt;Journal Article&lt;/Template&gt;&lt;Star&gt;0&lt;/Star&gt;&lt;Tag&gt;0&lt;/Tag&gt;&lt;Author&gt;Chen, L C; Papandreou, G; Schroff, F; Adam, H&lt;/Author&gt;&lt;Year&gt;2017&lt;/Year&gt;&lt;Details&gt;&lt;_created&gt;63760360&lt;/_created&gt;&lt;_modified&gt;63760360&lt;/_modified&gt;&lt;/Details&gt;&lt;Extra&gt;&lt;DBUID&gt;{F96A950B-833F-4880-A151-76DA2D6A2879}&lt;/DBUID&gt;&lt;/Extra&gt;&lt;/Item&gt;&lt;/References&gt;&lt;/Group&gt;&lt;/Citation&gt;_x000a_"/>
    <w:docVar w:name="NE.Ref{5A199E68-B3B8-4192-BDCB-CB4074342284}" w:val=" ADDIN NE.Ref.{5A199E68-B3B8-4192-BDCB-CB4074342284}&lt;Citation&gt;&lt;Group&gt;&lt;References&gt;&lt;Item&gt;&lt;ID&gt;406&lt;/ID&gt;&lt;UID&gt;{DB63B951-7614-4F45-A376-A38F3475AE22}&lt;/UID&gt;&lt;Title&gt;太湖围湖利用与网围养殖的遥感调查与研究&lt;/Title&gt;&lt;Template&gt;Journal Article&lt;/Template&gt;&lt;Star&gt;0&lt;/Star&gt;&lt;Tag&gt;0&lt;/Tag&gt;&lt;Author&gt;李新国; 江南; 杨英宝; 殷立琼&lt;/Author&gt;&lt;Year&gt;2006&lt;/Year&gt;&lt;Details&gt;&lt;_collection_scope&gt;CSCD;PKU&lt;/_collection_scope&gt;&lt;_created&gt;63759917&lt;/_created&gt;&lt;_issue&gt;001&lt;/_issue&gt;&lt;_journal&gt;海洋湖沼通报&lt;/_journal&gt;&lt;_modified&gt;63759917&lt;/_modified&gt;&lt;_pages&gt;93-99&lt;/_pages&gt;&lt;_volume&gt;000&lt;/_volume&gt;&lt;_translated_author&gt;Li, Xinguo;Jiang, Nan;Yang, Yingbao;Yin, Liqiong&lt;/_translated_author&gt;&lt;/Details&gt;&lt;Extra&gt;&lt;DBUID&gt;{F96A950B-833F-4880-A151-76DA2D6A2879}&lt;/DBUID&gt;&lt;/Extra&gt;&lt;/Item&gt;&lt;/References&gt;&lt;/Group&gt;&lt;/Citation&gt;_x000a_"/>
    <w:docVar w:name="NE.Ref{5B5936BB-B857-4206-9E75-599C5A2B0C84}" w:val=" ADDIN NE.Ref.{5B5936BB-B857-4206-9E75-599C5A2B0C84}&lt;Citation&gt;&lt;Group&gt;&lt;References&gt;&lt;Item&gt;&lt;ID&gt;425&lt;/ID&gt;&lt;UID&gt;{290F6914-FB71-43A7-9005-B787532DA133}&lt;/UID&gt;&lt;Title&gt;面向对象的海岸带养殖水域提取&lt;/Title&gt;&lt;Template&gt;Journal Article&lt;/Template&gt;&lt;Star&gt;0&lt;/Star&gt;&lt;Tag&gt;0&lt;/Tag&gt;&lt;Author&gt;谢玉林; 汪闽; 张新月&lt;/Author&gt;&lt;Year&gt;2009&lt;/Year&gt;&lt;Details&gt;&lt;_collection_scope&gt;CSCD;PKU&lt;/_collection_scope&gt;&lt;_created&gt;63760091&lt;/_created&gt;&lt;_issue&gt;1&lt;/_issue&gt;&lt;_journal&gt;遥感技术与应用&lt;/_journal&gt;&lt;_modified&gt;63760091&lt;/_modified&gt;&lt;_pages&gt;68-68&lt;/_pages&gt;&lt;_volume&gt;24&lt;/_volume&gt;&lt;_translated_author&gt;Xie, Yulin;Wang, Min;Zhang, Xinyue&lt;/_translated_author&gt;&lt;/Details&gt;&lt;Extra&gt;&lt;DBUID&gt;{F96A950B-833F-4880-A151-76DA2D6A2879}&lt;/DBUID&gt;&lt;/Extra&gt;&lt;/Item&gt;&lt;/References&gt;&lt;/Group&gt;&lt;/Citation&gt;_x000a_"/>
    <w:docVar w:name="NE.Ref{5B5A0E1B-9B3E-44E7-86C7-106534B03FC7}" w:val=" ADDIN NE.Ref.{5B5A0E1B-9B3E-44E7-86C7-106534B03FC7}&lt;Citation&gt;&lt;Group&gt;&lt;References&gt;&lt;Item&gt;&lt;ID&gt;463&lt;/ID&gt;&lt;UID&gt;{CD45FE6B-28AF-4D8C-B406-EBB55F3FE737}&lt;/UID&gt;&lt;Title&gt;Learning to learn by gradient descent by gradient descent&lt;/Title&gt;&lt;Template&gt;Journal Article&lt;/Template&gt;&lt;Star&gt;0&lt;/Star&gt;&lt;Tag&gt;0&lt;/Tag&gt;&lt;Author&gt;Andrychowicz, M; Denil, M; Gomez, S; Hoffman, M W; Pfau, D; Schaul, T; Freitas, N De&lt;/Author&gt;&lt;Year&gt;2016&lt;/Year&gt;&lt;Details&gt;&lt;_created&gt;63760391&lt;/_created&gt;&lt;_modified&gt;63760391&lt;/_modified&gt;&lt;/Details&gt;&lt;Extra&gt;&lt;DBUID&gt;{F96A950B-833F-4880-A151-76DA2D6A2879}&lt;/DBUID&gt;&lt;/Extra&gt;&lt;/Item&gt;&lt;/References&gt;&lt;/Group&gt;&lt;/Citation&gt;_x000a_"/>
    <w:docVar w:name="NE.Ref{5D0DAAC5-0EB5-4885-9A32-B729BFDF9CF4}" w:val=" ADDIN NE.Ref.{5D0DAAC5-0EB5-4885-9A32-B729BFDF9CF4}&lt;Citation&gt;&lt;Group&gt;&lt;References&gt;&lt;Item&gt;&lt;ID&gt;473&lt;/ID&gt;&lt;UID&gt;{71BDC426-F540-4902-B3A6-3C53773CA9C4}&lt;/UID&gt;&lt;Title&gt;高分一号的浮筏养殖信息提取方法&lt;/Title&gt;&lt;Template&gt;Journal Article&lt;/Template&gt;&lt;Star&gt;0&lt;/Star&gt;&lt;Tag&gt;0&lt;/Tag&gt;&lt;Author&gt;初佳兰; 邵光辉; 赵建华; 高宁; 王飞; 崔宾阁&lt;/Author&gt;&lt;Year&gt;2020&lt;/Year&gt;&lt;Details&gt;&lt;_collection_scope&gt;CSCD;PKU&lt;/_collection_scope&gt;&lt;_created&gt;63760415&lt;/_created&gt;&lt;_issue&gt;1&lt;/_issue&gt;&lt;_journal&gt;测绘科学&lt;/_journal&gt;&lt;_modified&gt;63760415&lt;/_modified&gt;&lt;_translated_author&gt;Chu, Jialan;Shao, Guanghui;Zhao, Jianhua;Gao, Ning;Wang, Fei;Cui, Binge&lt;/_translated_author&gt;&lt;/Details&gt;&lt;Extra&gt;&lt;DBUID&gt;{F96A950B-833F-4880-A151-76DA2D6A2879}&lt;/DBUID&gt;&lt;/Extra&gt;&lt;/Item&gt;&lt;/References&gt;&lt;/Group&gt;&lt;/Citation&gt;_x000a_"/>
    <w:docVar w:name="NE.Ref{5E06716C-58AE-4453-A157-450121EC6409}" w:val=" ADDIN NE.Ref.{5E06716C-58AE-4453-A157-450121EC6409}&lt;Citation&gt;&lt;Group&gt;&lt;References&gt;&lt;Item&gt;&lt;ID&gt;465&lt;/ID&gt;&lt;UID&gt;{809C7864-B66B-403F-8A06-D9FACCFB89B7}&lt;/UID&gt;&lt;Title&gt;MobileNets: Efficient Convolutional Neural Networks for Mobile Vision Applications&lt;/Title&gt;&lt;Template&gt;Journal Article&lt;/Template&gt;&lt;Star&gt;0&lt;/Star&gt;&lt;Tag&gt;0&lt;/Tag&gt;&lt;Author&gt;Howard, A G; Zhu, M; Chen, B; Kalenichenko, D; Wang, W; Weyand, T; Andreetto, M; Adam, H&lt;/Author&gt;&lt;Year&gt;2017&lt;/Year&gt;&lt;Details&gt;&lt;_created&gt;63760397&lt;/_created&gt;&lt;_modified&gt;63760397&lt;/_modified&gt;&lt;/Details&gt;&lt;Extra&gt;&lt;DBUID&gt;{F96A950B-833F-4880-A151-76DA2D6A2879}&lt;/DBUID&gt;&lt;/Extra&gt;&lt;/Item&gt;&lt;/References&gt;&lt;/Group&gt;&lt;Group&gt;&lt;References&gt;&lt;Item&gt;&lt;ID&gt;466&lt;/ID&gt;&lt;UID&gt;{20E800F8-1304-4334-B1BD-824784724CDF}&lt;/UID&gt;&lt;Title&gt;MobileNetV2: Inverted Residuals and Linear Bottlenecks&lt;/Title&gt;&lt;Template&gt;Journal Article&lt;/Template&gt;&lt;Star&gt;0&lt;/Star&gt;&lt;Tag&gt;0&lt;/Tag&gt;&lt;Author&gt;Sandler, M; Howard, A; Zhu, M; Zhmoginov, A; Chen, L C&lt;/Author&gt;&lt;Year&gt;2018&lt;/Year&gt;&lt;Details&gt;&lt;_created&gt;63760397&lt;/_created&gt;&lt;_journal&gt;IEEE&lt;/_journal&gt;&lt;_modified&gt;63760397&lt;/_modified&gt;&lt;/Details&gt;&lt;Extra&gt;&lt;DBUID&gt;{F96A950B-833F-4880-A151-76DA2D6A2879}&lt;/DBUID&gt;&lt;/Extra&gt;&lt;/Item&gt;&lt;/References&gt;&lt;/Group&gt;&lt;Group&gt;&lt;References&gt;&lt;Item&gt;&lt;ID&gt;467&lt;/ID&gt;&lt;UID&gt;{6AC3E4F2-2D41-4BD2-B0AD-F88FE6FA92BB}&lt;/UID&gt;&lt;Title&gt;Searching for MobileNetV3&lt;/Title&gt;&lt;Template&gt;Journal Article&lt;/Template&gt;&lt;Star&gt;0&lt;/Star&gt;&lt;Tag&gt;0&lt;/Tag&gt;&lt;Author&gt;Howard, A; Sandler, M; Chu, G; Chen, L C; Chen, B; Tan, M; Wang, W; Zhu, Y; Pang, R; Vasudevan, V&lt;/Author&gt;&lt;Year&gt;2019&lt;/Year&gt;&lt;Details&gt;&lt;_created&gt;63760398&lt;/_created&gt;&lt;_modified&gt;63760398&lt;/_modified&gt;&lt;/Details&gt;&lt;Extra&gt;&lt;DBUID&gt;{F96A950B-833F-4880-A151-76DA2D6A2879}&lt;/DBUID&gt;&lt;/Extra&gt;&lt;/Item&gt;&lt;/References&gt;&lt;/Group&gt;&lt;/Citation&gt;_x000a_"/>
    <w:docVar w:name="NE.Ref{5E0B8497-238F-4416-8149-FD57D5D09AF9}" w:val=" ADDIN NE.Ref.{5E0B8497-238F-4416-8149-FD57D5D09AF9}&lt;Citation&gt;&lt;Group&gt;&lt;References&gt;&lt;Item&gt;&lt;ID&gt;424&lt;/ID&gt;&lt;UID&gt;{6485E6C1-D2F8-40B6-8C38-CB4CA4BCFE43}&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90&lt;/_created&gt;&lt;_modified&gt;63760090&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5FDC4E88-F143-4EEB-9D04-C80D41AA3DF2}" w:val=" ADDIN NE.Ref.{5FDC4E88-F143-4EEB-9D04-C80D41AA3DF2}&lt;Citation&gt;&lt;Group&gt;&lt;References&gt;&lt;Item&gt;&lt;ID&gt;394&lt;/ID&gt;&lt;UID&gt;{86003F1B-7A63-452B-9B98-B159FFB2200C}&lt;/UID&gt;&lt;Title&gt;连云港地区坛紫菜与条斑紫菜轮养效益显著&lt;/Title&gt;&lt;Template&gt;Journal Article&lt;/Template&gt;&lt;Star&gt;0&lt;/Star&gt;&lt;Tag&gt;0&lt;/Tag&gt;&lt;Author&gt;李信书; 伏光辉; 袁合侠&lt;/Author&gt;&lt;Year&gt;2018&lt;/Year&gt;&lt;Details&gt;&lt;_created&gt;63759798&lt;/_created&gt;&lt;_issue&gt;009&lt;/_issue&gt;&lt;_journal&gt;科学养鱼&lt;/_journal&gt;&lt;_modified&gt;63759798&lt;/_modified&gt;&lt;_pages&gt;48-49&lt;/_pages&gt;&lt;_volume&gt;000&lt;/_volume&gt;&lt;_translated_author&gt;Li, Xinshu;Fu, Guanghui;Yuan, Hexia&lt;/_translated_author&gt;&lt;/Details&gt;&lt;Extra&gt;&lt;DBUID&gt;{F96A950B-833F-4880-A151-76DA2D6A2879}&lt;/DBUID&gt;&lt;/Extra&gt;&lt;/Item&gt;&lt;/References&gt;&lt;/Group&gt;&lt;/Citation&gt;_x000a_"/>
    <w:docVar w:name="NE.Ref{64D16481-F060-4674-9D2C-DAEB06237ABF}" w:val=" ADDIN NE.Ref.{64D16481-F060-4674-9D2C-DAEB06237ABF}&lt;Citation&gt;&lt;Group&gt;&lt;References&gt;&lt;Item&gt;&lt;ID&gt;479&lt;/ID&gt;&lt;UID&gt;{EA85FA5B-70F1-48F6-872E-B11C5C0CE335}&lt;/UID&gt;&lt;Title&gt;From Softmax to Sparsemax: A Sparse Model of Attention and Multi-Label Classification&lt;/Title&gt;&lt;Template&gt;Journal Article&lt;/Template&gt;&lt;Star&gt;0&lt;/Star&gt;&lt;Tag&gt;0&lt;/Tag&gt;&lt;Author&gt;Martins, Aft; Astudillo, R F&lt;/Author&gt;&lt;Year&gt;2016&lt;/Year&gt;&lt;Details&gt;&lt;_created&gt;63760431&lt;/_created&gt;&lt;_journal&gt;JMLR.org&lt;/_journal&gt;&lt;_modified&gt;63760431&lt;/_modified&gt;&lt;/Details&gt;&lt;Extra&gt;&lt;DBUID&gt;{F96A950B-833F-4880-A151-76DA2D6A2879}&lt;/DBUID&gt;&lt;/Extra&gt;&lt;/Item&gt;&lt;/References&gt;&lt;/Group&gt;&lt;/Citation&gt;_x000a_"/>
    <w:docVar w:name="NE.Ref{64E555DB-9DAA-4490-9829-50301CF6ED9A}" w:val=" ADDIN NE.Ref.{64E555DB-9DAA-4490-9829-50301CF6ED9A}&lt;Citation&gt;&lt;Group&gt;&lt;References&gt;&lt;Item&gt;&lt;ID&gt;396&lt;/ID&gt;&lt;UID&gt;{13565569-8794-485A-AC4D-1FD1D59157B6}&lt;/UID&gt;&lt;Title&gt;A co-integration approach to forecasting freight rates in the dry bulk shipping sector&lt;/Title&gt;&lt;Template&gt;Journal Article&lt;/Template&gt;&lt;Star&gt;0&lt;/Star&gt;&lt;Tag&gt;0&lt;/Tag&gt;&lt;Author&gt;Albert; Willem; Veenstra; And; Philip; Hans; Franses&lt;/Author&gt;&lt;Year&gt;1997&lt;/Year&gt;&lt;Details&gt;&lt;_journal&gt;Transportation Research Part A: Policy and Practice&lt;/_journal&gt;&lt;_created&gt;63759828&lt;/_created&gt;&lt;_modified&gt;63759828&lt;/_modified&gt;&lt;/Details&gt;&lt;Extra&gt;&lt;DBUID&gt;{F96A950B-833F-4880-A151-76DA2D6A2879}&lt;/DBUID&gt;&lt;/Extra&gt;&lt;/Item&gt;&lt;/References&gt;&lt;/Group&gt;&lt;/Citation&gt;_x000a_"/>
    <w:docVar w:name="NE.Ref{6704395D-0E3E-4E94-AF6A-F04AD3B0F2E0}" w:val=" ADDIN NE.Ref.{6704395D-0E3E-4E94-AF6A-F04AD3B0F2E0}&lt;Citation&gt;&lt;Group&gt;&lt;References&gt;&lt;Item&gt;&lt;ID&gt;392&lt;/ID&gt;&lt;UID&gt;{17774A1A-395B-4650-8914-40C02F7AD1C5}&lt;/UID&gt;&lt;Title&gt;海水养殖业发展规模经济及规模效率研究&lt;/Title&gt;&lt;Template&gt;Thesis&lt;/Template&gt;&lt;Star&gt;0&lt;/Star&gt;&lt;Tag&gt;0&lt;/Tag&gt;&lt;Author&gt;王大海&lt;/Author&gt;&lt;Year&gt;2014&lt;/Year&gt;&lt;Details&gt;&lt;_created&gt;63759769&lt;/_created&gt;&lt;_modified&gt;63759769&lt;/_modified&gt;&lt;_publisher&gt;中国海洋大学&lt;/_publisher&gt;&lt;_translated_author&gt;Wang, Dahai&lt;/_translated_author&gt;&lt;/Details&gt;&lt;Extra&gt;&lt;DBUID&gt;{F96A950B-833F-4880-A151-76DA2D6A2879}&lt;/DBUID&gt;&lt;/Extra&gt;&lt;/Item&gt;&lt;/References&gt;&lt;/Group&gt;&lt;/Citation&gt;_x000a_"/>
    <w:docVar w:name="NE.Ref{67F1120F-35B7-4AB0-9CF2-0CAD0AC781E1}" w:val=" ADDIN NE.Ref.{67F1120F-35B7-4AB0-9CF2-0CAD0AC781E1}&lt;Citation&gt;&lt;Group&gt;&lt;References&gt;&lt;Item&gt;&lt;ID&gt;405&lt;/ID&gt;&lt;UID&gt;{57D133AA-A39E-4175-BA1C-9DADA4283DA9}&lt;/UID&gt;&lt;Title&gt;Remote Sensing Approaches for Monitoring Mangrove Species, Structure, and Biomass: Opportunities and Challenges&lt;/Title&gt;&lt;Template&gt;Journal Article&lt;/Template&gt;&lt;Star&gt;0&lt;/Star&gt;&lt;Tag&gt;0&lt;/Tag&gt;&lt;Author&gt;Pham, T D; Yokoya, N; Bui, D T; Yoshino, K; Friess, Daniel A&lt;/Author&gt;&lt;Year&gt;2019&lt;/Year&gt;&lt;Details&gt;&lt;_collection_scope&gt;SCIE;EI&lt;/_collection_scope&gt;&lt;_created&gt;63759908&lt;/_created&gt;&lt;_impact_factor&gt;   4.509&lt;/_impact_factor&gt;&lt;_issue&gt;3&lt;/_issue&gt;&lt;_journal&gt;Remote Sensing&lt;/_journal&gt;&lt;_modified&gt;63760098&lt;/_modified&gt;&lt;_volume&gt;11&lt;/_volume&gt;&lt;/Details&gt;&lt;Extra&gt;&lt;DBUID&gt;{F96A950B-833F-4880-A151-76DA2D6A2879}&lt;/DBUID&gt;&lt;/Extra&gt;&lt;/Item&gt;&lt;/References&gt;&lt;/Group&gt;&lt;/Citation&gt;_x000a_"/>
    <w:docVar w:name="NE.Ref{6A31CCA6-2825-449E-B007-D9DD08E7B67D}" w:val=" ADDIN NE.Ref.{6A31CCA6-2825-449E-B007-D9DD08E7B67D}&lt;Citation&gt;&lt;Group&gt;&lt;References&gt;&lt;Item&gt;&lt;ID&gt;475&lt;/ID&gt;&lt;UID&gt;{363C6D03-108F-4945-A1F0-959805CF862F}&lt;/UID&gt;&lt;Title&gt;遥感图像最大似然分类方法的EM改进算法&lt;/Title&gt;&lt;Template&gt;Journal Article&lt;/Template&gt;&lt;Star&gt;0&lt;/Star&gt;&lt;Tag&gt;0&lt;/Tag&gt;&lt;Author&gt;骆剑承; 王钦敏; 马江洪; 周成虎; 梁怡&lt;/Author&gt;&lt;Year&gt;2002&lt;/Year&gt;&lt;Details&gt;&lt;_collection_scope&gt;CSCD;PKU;EI&lt;/_collection_scope&gt;&lt;_created&gt;63760418&lt;/_created&gt;&lt;_issue&gt;3&lt;/_issue&gt;&lt;_journal&gt;测绘学报&lt;/_journal&gt;&lt;_modified&gt;63760418&lt;/_modified&gt;&lt;_pages&gt;234-239&lt;/_pages&gt;&lt;_volume&gt;31&lt;/_volume&gt;&lt;_translated_author&gt;Luo, Jiancheng;Wang, Qinmin;Ma, Jianghong;Zhou, Chenghu;Liang, Yi&lt;/_translated_author&gt;&lt;/Details&gt;&lt;Extra&gt;&lt;DBUID&gt;{F96A950B-833F-4880-A151-76DA2D6A2879}&lt;/DBUID&gt;&lt;/Extra&gt;&lt;/Item&gt;&lt;/References&gt;&lt;/Group&gt;&lt;/Citation&gt;_x000a_"/>
    <w:docVar w:name="NE.Ref{6CDD57DC-14C9-4E35-B012-272A9549B451}" w:val=" ADDIN NE.Ref.{6CDD57DC-14C9-4E35-B012-272A9549B451}&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6&lt;/_created&gt;&lt;_modified&gt;63760086&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74CAC97D-72C5-4291-9B5C-F6BD21EE37D8}" w:val=" ADDIN NE.Ref.{74CAC97D-72C5-4291-9B5C-F6BD21EE37D8}&lt;Citation&gt;&lt;Group&gt;&lt;References&gt;&lt;Item&gt;&lt;ID&gt;443&lt;/ID&gt;&lt;UID&gt;{79C2A988-7F19-4829-B3B4-A12094F67EDC}&lt;/UID&gt;&lt;Title&gt;Deep Residual Learning for Image Recognition&lt;/Title&gt;&lt;Template&gt;Journal Article&lt;/Template&gt;&lt;Star&gt;0&lt;/Star&gt;&lt;Tag&gt;0&lt;/Tag&gt;&lt;Author&gt;He, K; Zhang, X; Ren, S; Sun, J&lt;/Author&gt;&lt;Year&gt;2016&lt;/Year&gt;&lt;Details&gt;&lt;_created&gt;63760330&lt;/_created&gt;&lt;_journal&gt;IEEE&lt;/_journal&gt;&lt;_modified&gt;63760330&lt;/_modified&gt;&lt;/Details&gt;&lt;Extra&gt;&lt;DBUID&gt;{F96A950B-833F-4880-A151-76DA2D6A2879}&lt;/DBUID&gt;&lt;/Extra&gt;&lt;/Item&gt;&lt;/References&gt;&lt;/Group&gt;&lt;Group&gt;&lt;References&gt;&lt;Item&gt;&lt;ID&gt;444&lt;/ID&gt;&lt;UID&gt;{60580E6B-4D55-4A3A-9517-96C7EE7F80C9}&lt;/UID&gt;&lt;Title&gt;Identity Mappings in Deep Residual Networks&lt;/Title&gt;&lt;Template&gt;Journal Article&lt;/Template&gt;&lt;Star&gt;0&lt;/Star&gt;&lt;Tag&gt;0&lt;/Tag&gt;&lt;Author&gt;He, K; Zhang, X; Ren, S; Jian, S&lt;/Author&gt;&lt;Year&gt;2016&lt;/Year&gt;&lt;Details&gt;&lt;_created&gt;63760331&lt;/_created&gt;&lt;_journal&gt;Springer, Cham&lt;/_journal&gt;&lt;_modified&gt;63760331&lt;/_modified&gt;&lt;/Details&gt;&lt;Extra&gt;&lt;DBUID&gt;{F96A950B-833F-4880-A151-76DA2D6A2879}&lt;/DBUID&gt;&lt;/Extra&gt;&lt;/Item&gt;&lt;/References&gt;&lt;/Group&gt;&lt;/Citation&gt;_x000a_"/>
    <w:docVar w:name="NE.Ref{7B514F34-2305-47E9-A2ED-7DD2FECFEB1C}" w:val=" ADDIN NE.Ref.{7B514F34-2305-47E9-A2ED-7DD2FECFEB1C}&lt;Citation&gt;&lt;Group&gt;&lt;References&gt;&lt;Item&gt;&lt;ID&gt;408&lt;/ID&gt;&lt;UID&gt;{3DB32340-13D8-496E-BD2D-18AB38A35979}&lt;/UID&gt;&lt;Title&gt;太湖围湖利用与网围养殖的遥感调查与研究&lt;/Title&gt;&lt;Template&gt;Journal Article&lt;/Template&gt;&lt;Star&gt;0&lt;/Star&gt;&lt;Tag&gt;0&lt;/Tag&gt;&lt;Author&gt;李新国; 江南; 杨英宝; 殷立琼&lt;/Author&gt;&lt;Year&gt;2006&lt;/Year&gt;&lt;Details&gt;&lt;_issue&gt;001&lt;/_issue&gt;&lt;_journal&gt;海洋湖沼通报&lt;/_journal&gt;&lt;_pages&gt;93-99&lt;/_pages&gt;&lt;_volume&gt;000&lt;/_volume&gt;&lt;_created&gt;63759929&lt;/_created&gt;&lt;_modified&gt;63759929&lt;/_modified&gt;&lt;_collection_scope&gt;CSCD;PKU&lt;/_collection_scope&gt;&lt;_translated_author&gt;Li, Xinguo;Jiang, Nan;Yang, Yingbao;Yin, Liqiong&lt;/_translated_author&gt;&lt;/Details&gt;&lt;Extra&gt;&lt;DBUID&gt;{F96A950B-833F-4880-A151-76DA2D6A2879}&lt;/DBUID&gt;&lt;/Extra&gt;&lt;/Item&gt;&lt;/References&gt;&lt;/Group&gt;&lt;/Citation&gt;_x000a_"/>
    <w:docVar w:name="NE.Ref{7D60CFBB-F88C-47CD-A0F1-349AA0B3C8F4}" w:val=" ADDIN NE.Ref.{7D60CFBB-F88C-47CD-A0F1-349AA0B3C8F4}&lt;Citation&gt;&lt;Group&gt;&lt;References&gt;&lt;Item&gt;&lt;ID&gt;410&lt;/ID&gt;&lt;UID&gt;{DE9FD3F2-AD1A-431A-8B7E-EE07BD941979}&lt;/UID&gt;&lt;Title&gt;Monitoring brackishwater aquaculture development using multi-spectral satellite data and GIS - a case study near Pichavaram mangroves south-east coast of India&lt;/Title&gt;&lt;Template&gt;Journal Article&lt;/Template&gt;&lt;Star&gt;0&lt;/Star&gt;&lt;Tag&gt;0&lt;/Tag&gt;&lt;Author&gt;Jayanthi, M&lt;/Author&gt;&lt;Year&gt;2011&lt;/Year&gt;&lt;Details&gt;&lt;_collection_scope&gt;SCIE&lt;/_collection_scope&gt;&lt;_created&gt;63759937&lt;/_created&gt;&lt;_impact_factor&gt;   0.293&lt;/_impact_factor&gt;&lt;_issue&gt;1&lt;/_issue&gt;&lt;_journal&gt;Indian Journal of Fisheries&lt;/_journal&gt;&lt;_modified&gt;63760328&lt;/_modified&gt;&lt;_pages&gt;85-90&lt;/_pages&gt;&lt;_volume&gt;58&lt;/_volume&gt;&lt;/Details&gt;&lt;Extra&gt;&lt;DBUID&gt;{F96A950B-833F-4880-A151-76DA2D6A2879}&lt;/DBUID&gt;&lt;/Extra&gt;&lt;/Item&gt;&lt;/References&gt;&lt;/Group&gt;&lt;/Citation&gt;_x000a_"/>
    <w:docVar w:name="NE.Ref{7F5EC818-2CF7-4D94-9773-A19D84240FC7}" w:val=" ADDIN NE.Ref.{7F5EC818-2CF7-4D94-9773-A19D84240FC7}&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83A05F7F-31EA-40BD-BDF8-2784783EFE07}" w:val=" ADDIN NE.Ref.{83A05F7F-31EA-40BD-BDF8-2784783EFE07}&lt;Citation&gt;&lt;Group&gt;&lt;References&gt;&lt;Item&gt;&lt;ID&gt;407&lt;/ID&gt;&lt;UID&gt;{9A8881F9-2DC6-421B-86F3-EB471E8B8FC9}&lt;/UID&gt;&lt;Title&gt;利用RADARSAT-1数据提取海水养殖区面积&lt;/Title&gt;&lt;Template&gt;Journal Article&lt;/Template&gt;&lt;Star&gt;0&lt;/Star&gt;&lt;Tag&gt;0&lt;/Tag&gt;&lt;Author&gt;樊建勇; 黄海军; 樊辉; 郜昂; FANJian-yong; HUANGHai-jun; ANHui, F; GAOAng&lt;/Author&gt;&lt;Year&gt;2005&lt;/Year&gt;&lt;Details&gt;&lt;_collection_scope&gt;PKU&lt;/_collection_scope&gt;&lt;_created&gt;63759918&lt;/_created&gt;&lt;_issue&gt;10&lt;/_issue&gt;&lt;_journal&gt;海洋科学&lt;/_journal&gt;&lt;_modified&gt;63759918&lt;/_modified&gt;&lt;_pages&gt;44-47&lt;/_pages&gt;&lt;_volume&gt;29&lt;/_volume&gt;&lt;_translated_author&gt;Fan, Jianyong;Huang, Haijun;Fan, Hui;Gao, Ang;FANJian-yong;HUANGHai-jun;ANHui, F.;GAOAng&lt;/_translated_author&gt;&lt;/Details&gt;&lt;Extra&gt;&lt;DBUID&gt;{F96A950B-833F-4880-A151-76DA2D6A2879}&lt;/DBUID&gt;&lt;/Extra&gt;&lt;/Item&gt;&lt;/References&gt;&lt;/Group&gt;&lt;/Citation&gt;_x000a_"/>
    <w:docVar w:name="NE.Ref{84001980-5DD4-4FAC-BFC5-5B23F6716774}" w:val=" ADDIN NE.Ref.{84001980-5DD4-4FAC-BFC5-5B23F6716774}&lt;Citation&gt;&lt;Group&gt;&lt;References&gt;&lt;Item&gt;&lt;ID&gt;437&lt;/ID&gt;&lt;UID&gt;{C46B4B3C-0895-4A74-8F45-5C4A332FE820}&lt;/UID&gt;&lt;Title&gt;Gradient-based learning applied to document recognition&lt;/Title&gt;&lt;Template&gt;Journal Article&lt;/Template&gt;&lt;Star&gt;0&lt;/Star&gt;&lt;Tag&gt;0&lt;/Tag&gt;&lt;Author&gt;Lecun, Y; Bottou, L&lt;/Author&gt;&lt;Year&gt;1998&lt;/Year&gt;&lt;Details&gt;&lt;_collection_scope&gt;SCI;SCIE;EI&lt;/_collection_scope&gt;&lt;_created&gt;63760315&lt;/_created&gt;&lt;_impact_factor&gt;  10.252&lt;/_impact_factor&gt;&lt;_issue&gt;11&lt;/_issue&gt;&lt;_journal&gt;Proceedings of the IEEE&lt;/_journal&gt;&lt;_modified&gt;63760315&lt;/_modified&gt;&lt;_pages&gt;2278-2324&lt;/_pages&gt;&lt;_volume&gt;86&lt;/_volume&gt;&lt;/Details&gt;&lt;Extra&gt;&lt;DBUID&gt;{F96A950B-833F-4880-A151-76DA2D6A2879}&lt;/DBUID&gt;&lt;/Extra&gt;&lt;/Item&gt;&lt;/References&gt;&lt;/Group&gt;&lt;/Citation&gt;_x000a_"/>
    <w:docVar w:name="NE.Ref{84929957-56B6-4E44-852A-F57737B378A3}" w:val=" ADDIN NE.Ref.{84929957-56B6-4E44-852A-F57737B378A3}&lt;Citation&gt;&lt;Group&gt;&lt;References&gt;&lt;Item&gt;&lt;ID&gt;402&lt;/ID&gt;&lt;UID&gt;{899C1763-37FD-40A1-8528-307FA67248B9}&lt;/UID&gt;&lt;Title&gt;中国海洋卫星遥感技术进展&lt;/Title&gt;&lt;Template&gt;Journal Article&lt;/Template&gt;&lt;Star&gt;0&lt;/Star&gt;&lt;Tag&gt;0&lt;/Tag&gt;&lt;Author&gt;林明森; 何贤强; 贾永君; 白雁; 叶小敏; 龚芳&lt;/Author&gt;&lt;Year&gt;2019&lt;/Year&gt;&lt;Details&gt;&lt;_collection_scope&gt;CSCD;PKU&lt;/_collection_scope&gt;&lt;_created&gt;63759882&lt;/_created&gt;&lt;_issue&gt;10&lt;/_issue&gt;&lt;_journal&gt;海洋学报&lt;/_journal&gt;&lt;_modified&gt;63759882&lt;/_modified&gt;&lt;_pages&gt;99-112&lt;/_pages&gt;&lt;_volume&gt;41&lt;/_volume&gt;&lt;_translated_author&gt;Lin, Mingsen;He, Xianqiang;Jia, Yongjun;Bai, Yan;Ye, Xiaomin;Gong, Fang&lt;/_translated_author&gt;&lt;/Details&gt;&lt;Extra&gt;&lt;DBUID&gt;{F96A950B-833F-4880-A151-76DA2D6A2879}&lt;/DBUID&gt;&lt;/Extra&gt;&lt;/Item&gt;&lt;/References&gt;&lt;/Group&gt;&lt;/Citation&gt;_x000a_"/>
    <w:docVar w:name="NE.Ref{8D06F441-F123-4836-BD9D-3835046DE866}" w:val=" ADDIN NE.Ref.{8D06F441-F123-4836-BD9D-3835046DE866}&lt;Citation&gt;&lt;Group&gt;&lt;References&gt;&lt;Item&gt;&lt;ID&gt;403&lt;/ID&gt;&lt;UID&gt;{E027285B-81DA-4584-A8FA-EAA8F9481739}&lt;/UID&gt;&lt;Title&gt;东太湖湖泊面积及网围养殖动态变化的遥感监测&lt;/Title&gt;&lt;Template&gt;Book&lt;/Template&gt;&lt;Star&gt;0&lt;/Star&gt;&lt;Tag&gt;0&lt;/Tag&gt;&lt;Author&gt;杨英宝; 江南; 殷立琼; 胡斌&lt;/Author&gt;&lt;Year&gt;2005&lt;/Year&gt;&lt;Details&gt;&lt;_collection_scope&gt;CSCD;PKU;EI&lt;/_collection_scope&gt;&lt;_created&gt;63759889&lt;/_created&gt;&lt;_issue&gt;02&lt;/_issue&gt;&lt;_journal&gt;湖泊科学&lt;/_journal&gt;&lt;_modified&gt;63759889&lt;/_modified&gt;&lt;_pages&gt;133-138&lt;/_pages&gt;&lt;_translated_author&gt;Yang, Yingbao;Jiang, Nan;Yin, Liqiong;Hu, Bin&lt;/_translated_author&gt;&lt;/Details&gt;&lt;Extra&gt;&lt;DBUID&gt;{F96A950B-833F-4880-A151-76DA2D6A2879}&lt;/DBUID&gt;&lt;/Extra&gt;&lt;/Item&gt;&lt;/References&gt;&lt;/Group&gt;&lt;/Citation&gt;_x000a_"/>
    <w:docVar w:name="NE.Ref{8D0C93B5-21AD-44FC-870F-8FB2FAD6C344}" w:val=" ADDIN NE.Ref.{8D0C93B5-21AD-44FC-870F-8FB2FAD6C344}&lt;Citation&gt;&lt;Group&gt;&lt;References&gt;&lt;Item&gt;&lt;ID&gt;418&lt;/ID&gt;&lt;UID&gt;{70BB052E-CF0A-4507-A57E-9E7C7BD3A29A}&lt;/UID&gt;&lt;Title&gt;基于遥感影像纹理信息的湖泊围网养殖区提取&lt;/Title&gt;&lt;Template&gt;Journal Article&lt;/Template&gt;&lt;Star&gt;0&lt;/Star&gt;&lt;Tag&gt;0&lt;/Tag&gt;&lt;Author&gt;李俊杰; 何隆华; 戴锦芳; 李金莲&lt;/Author&gt;&lt;Year&gt;2006&lt;/Year&gt;&lt;Details&gt;&lt;_collection_scope&gt;CSCD;PKU;EI&lt;/_collection_scope&gt;&lt;_created&gt;63760069&lt;/_created&gt;&lt;_journal&gt;湖泊科学&lt;/_journal&gt;&lt;_modified&gt;63760069&lt;/_modified&gt;&lt;_translated_author&gt;Li, Junjie;He, Longhua;Dai, Jinfang;Li, Jinlian&lt;/_translated_author&gt;&lt;/Details&gt;&lt;Extra&gt;&lt;DBUID&gt;{F96A950B-833F-4880-A151-76DA2D6A2879}&lt;/DBUID&gt;&lt;/Extra&gt;&lt;/Item&gt;&lt;/References&gt;&lt;/Group&gt;&lt;/Citation&gt;_x000a_"/>
    <w:docVar w:name="NE.Ref{8DB2189E-C1E1-481F-9EA2-397E3A1ADC38}" w:val=" ADDIN NE.Ref.{8DB2189E-C1E1-481F-9EA2-397E3A1ADC38}&lt;Citation&gt;&lt;Group&gt;&lt;References&gt;&lt;Item&gt;&lt;ID&gt;404&lt;/ID&gt;&lt;UID&gt;{A8B9AFBD-A790-4E3E-9C5F-DAC9D074FBCC}&lt;/UID&gt;&lt;Title&gt;卫星遥感技术在环境保护领域中应用的进展与挑战&lt;/Title&gt;&lt;Template&gt;Journal Article&lt;/Template&gt;&lt;Star&gt;0&lt;/Star&gt;&lt;Tag&gt;0&lt;/Tag&gt;&lt;Author&gt;王桥&lt;/Author&gt;&lt;Year&gt;2009&lt;/Year&gt;&lt;Details&gt;&lt;_collection_scope&gt;CSCD;PKU&lt;/_collection_scope&gt;&lt;_created&gt;63759904&lt;/_created&gt;&lt;_journal&gt;中国环境监测&lt;/_journal&gt;&lt;_modified&gt;63759904&lt;/_modified&gt;&lt;_translated_author&gt;Wang, Qiao&lt;/_translated_author&gt;&lt;/Details&gt;&lt;Extra&gt;&lt;DBUID&gt;{F96A950B-833F-4880-A151-76DA2D6A2879}&lt;/DBUID&gt;&lt;/Extra&gt;&lt;/Item&gt;&lt;/References&gt;&lt;/Group&gt;&lt;/Citation&gt;_x000a_"/>
    <w:docVar w:name="NE.Ref{9132287C-0AC9-4EC8-97FA-928F3C05AFCE}" w:val=" ADDIN NE.Ref.{9132287C-0AC9-4EC8-97FA-928F3C05AFCE}&lt;Citation&gt;&lt;Group&gt;&lt;References&gt;&lt;Item&gt;&lt;ID&gt;450&lt;/ID&gt;&lt;UID&gt;{0CFF9B16-05A0-4217-A18D-B9BCCB9B86A5}&lt;/UID&gt;&lt;Title&gt;U-Net: Convolutional Networks for Biomedical Image Segmentation&lt;/Title&gt;&lt;Template&gt;Journal Article&lt;/Template&gt;&lt;Star&gt;0&lt;/Star&gt;&lt;Tag&gt;0&lt;/Tag&gt;&lt;Author&gt;Ronneberger, O; Fischer, P; Brox, T&lt;/Author&gt;&lt;Year&gt;2015&lt;/Year&gt;&lt;Details&gt;&lt;_created&gt;63760346&lt;/_created&gt;&lt;_journal&gt;Springer, Cham&lt;/_journal&gt;&lt;_modified&gt;63760346&lt;/_modified&gt;&lt;/Details&gt;&lt;Extra&gt;&lt;DBUID&gt;{F96A950B-833F-4880-A151-76DA2D6A2879}&lt;/DBUID&gt;&lt;/Extra&gt;&lt;/Item&gt;&lt;/References&gt;&lt;/Group&gt;&lt;/Citation&gt;_x000a_"/>
    <w:docVar w:name="NE.Ref{943A6AAC-6112-4141-88EE-B094F113494C}" w:val=" ADDIN NE.Ref.{943A6AAC-6112-4141-88EE-B094F113494C}&lt;Citation&gt;&lt;Group&gt;&lt;References&gt;&lt;Item&gt;&lt;ID&gt;427&lt;/ID&gt;&lt;UID&gt;{A5EFEAA8-F0DA-411C-A791-395366A031C3}&lt;/UID&gt;&lt;Title&gt;基于关联规则面向对象的海岸带海水养殖模式遥感识别&lt;/Title&gt;&lt;Template&gt;Journal Article&lt;/Template&gt;&lt;Star&gt;0&lt;/Star&gt;&lt;Tag&gt;0&lt;/Tag&gt;&lt;Author&gt;王芳; 夏丽华; 陈智斌; 崔文君; 刘志根; 潘翠红&lt;/Author&gt;&lt;Year&gt;2018&lt;/Year&gt;&lt;Details&gt;&lt;_issue&gt;12&lt;/_issue&gt;&lt;_journal&gt;农业工程学报&lt;/_journal&gt;&lt;_pages&gt;218-225&lt;/_pages&gt;&lt;_volume&gt;v.34；No.339&lt;/_volume&gt;&lt;_created&gt;63760097&lt;/_created&gt;&lt;_modified&gt;63760097&lt;/_modified&gt;&lt;_collection_scope&gt;CSCD;PKU;EI&lt;/_collection_scope&gt;&lt;_translated_author&gt;Wang, Fang;Xia, Lihua;Chen, Zhibin;Cui, Wenjun;Liu, Zhigen;Pan, Cuihong&lt;/_translated_author&gt;&lt;/Details&gt;&lt;Extra&gt;&lt;DBUID&gt;{F96A950B-833F-4880-A151-76DA2D6A2879}&lt;/DBUID&gt;&lt;/Extra&gt;&lt;/Item&gt;&lt;/References&gt;&lt;/Group&gt;&lt;/Citation&gt;_x000a_"/>
    <w:docVar w:name="NE.Ref{9C9A9049-BFC9-4654-829D-76AD64EB123C}" w:val=" ADDIN NE.Ref.{9C9A9049-BFC9-4654-829D-76AD64EB123C}&lt;Citation&gt;&lt;Group&gt;&lt;References&gt;&lt;Item&gt;&lt;ID&gt;474&lt;/ID&gt;&lt;UID&gt;{B3ACEEA5-6473-4CD2-9CB3-4E7696CD7AAD}&lt;/UID&gt;&lt;Title&gt;基于最小距离法的遥感图像分类&lt;/Title&gt;&lt;Template&gt;Journal Article&lt;/Template&gt;&lt;Star&gt;0&lt;/Star&gt;&lt;Tag&gt;0&lt;/Tag&gt;&lt;Author&gt;冯登超; 陈刚; 肖楷乐; 杜文雅; 吴新颖&lt;/Author&gt;&lt;Year&gt;2012&lt;/Year&gt;&lt;Details&gt;&lt;_created&gt;63760417&lt;/_created&gt;&lt;_issue&gt;3&lt;/_issue&gt;&lt;_journal&gt;北华航天工业学院学报&lt;/_journal&gt;&lt;_modified&gt;63760417&lt;/_modified&gt;&lt;_pages&gt;1-2&lt;/_pages&gt;&lt;_volume&gt;22&lt;/_volume&gt;&lt;_translated_author&gt;Feng, Dengchao;Chen, Gang;Xiao, Kaile;Du, Wenya;Wu, Xinying&lt;/_translated_author&gt;&lt;/Details&gt;&lt;Extra&gt;&lt;DBUID&gt;{F96A950B-833F-4880-A151-76DA2D6A2879}&lt;/DBUID&gt;&lt;/Extra&gt;&lt;/Item&gt;&lt;/References&gt;&lt;/Group&gt;&lt;/Citation&gt;_x000a_"/>
    <w:docVar w:name="NE.Ref{A0275533-2BA1-4573-971D-0094B5A961BF}" w:val=" ADDIN NE.Ref.{A0275533-2BA1-4573-971D-0094B5A961BF}&lt;Citation&gt;&lt;Group&gt;&lt;References&gt;&lt;Item&gt;&lt;ID&gt;413&lt;/ID&gt;&lt;UID&gt;{0A54E664-F9AC-4D12-BF39-1E7E5A243629}&lt;/UID&gt;&lt;Title&gt;基于简单比值型水体指数(SRWI)的水体信息提取研究&lt;/Title&gt;&lt;Template&gt;Journal Article&lt;/Template&gt;&lt;Star&gt;0&lt;/Star&gt;&lt;Tag&gt;0&lt;/Tag&gt;&lt;Author&gt;王晴晴; 余明&lt;/Author&gt;&lt;Year&gt;2014&lt;/Year&gt;&lt;Details&gt;&lt;_created&gt;63760049&lt;/_created&gt;&lt;_issue&gt;1&lt;/_issue&gt;&lt;_journal&gt;福建师大学报(自然科学版)&lt;/_journal&gt;&lt;_modified&gt;63760049&lt;/_modified&gt;&lt;_pages&gt;39-44&lt;/_pages&gt;&lt;_translated_author&gt;Wang, Qingqing;Yu, Ming&lt;/_translated_author&gt;&lt;/Details&gt;&lt;Extra&gt;&lt;DBUID&gt;{F96A950B-833F-4880-A151-76DA2D6A2879}&lt;/DBUID&gt;&lt;/Extra&gt;&lt;/Item&gt;&lt;/References&gt;&lt;/Group&gt;&lt;/Citation&gt;_x000a_"/>
    <w:docVar w:name="NE.Ref{A1B6BD16-D402-4D7D-ACF6-B77C7F6182E1}" w:val=" ADDIN NE.Ref.{A1B6BD16-D402-4D7D-ACF6-B77C7F6182E1}&lt;Citation&gt;&lt;Group&gt;&lt;References&gt;&lt;Item&gt;&lt;ID&gt;472&lt;/ID&gt;&lt;UID&gt;{F50C6106-D7C1-42F7-A464-86741B822968}&lt;/UID&gt;&lt;Title&gt;几种交叉验证检验的可重复性&lt;/Title&gt;&lt;Template&gt;Journal Article&lt;/Template&gt;&lt;Star&gt;0&lt;/Star&gt;&lt;Tag&gt;0&lt;/Tag&gt;&lt;Author&gt;李艳芳; 王钰; 李济洪&lt;/Author&gt;&lt;Year&gt;2013&lt;/Year&gt;&lt;Details&gt;&lt;_created&gt;63760411&lt;/_created&gt;&lt;_issue&gt;4&lt;/_issue&gt;&lt;_journal&gt;太原师范学院学报:自然科学版&lt;/_journal&gt;&lt;_modified&gt;63760411&lt;/_modified&gt;&lt;_pages&gt;46-49&lt;/_pages&gt;&lt;_translated_author&gt;Li, Yanfang;Wang, Yu;Li, Jihong&lt;/_translated_author&gt;&lt;/Details&gt;&lt;Extra&gt;&lt;DBUID&gt;{F96A950B-833F-4880-A151-76DA2D6A2879}&lt;/DBUID&gt;&lt;/Extra&gt;&lt;/Item&gt;&lt;/References&gt;&lt;/Group&gt;&lt;/Citation&gt;_x000a_"/>
    <w:docVar w:name="NE.Ref{A37A76D5-B16D-40CE-9CC4-8361BB016A4D}" w:val=" ADDIN NE.Ref.{A37A76D5-B16D-40CE-9CC4-8361BB016A4D}&lt;Citation&gt;&lt;Group&gt;&lt;References&gt;&lt;Item&gt;&lt;ID&gt;471&lt;/ID&gt;&lt;UID&gt;{DA5E0E14-073F-49A7-97F0-1C3866F1FF53}&lt;/UID&gt;&lt;Title&gt;Dropout: A Simple Way to Prevent Neural Networks from Overfitting&lt;/Title&gt;&lt;Template&gt;Journal Article&lt;/Template&gt;&lt;Star&gt;0&lt;/Star&gt;&lt;Tag&gt;0&lt;/Tag&gt;&lt;Author&gt;Srivastava, N; Hinton, G; Krizhevsky, A; Sutskever, I; Salakhutdinov, R&lt;/Author&gt;&lt;Year&gt;2014&lt;/Year&gt;&lt;Details&gt;&lt;_collection_scope&gt;SCIE;EI&lt;/_collection_scope&gt;&lt;_created&gt;63760409&lt;/_created&gt;&lt;_impact_factor&gt;   3.484&lt;/_impact_factor&gt;&lt;_issue&gt;1&lt;/_issue&gt;&lt;_journal&gt;Journal of Machine Learning Research&lt;/_journal&gt;&lt;_modified&gt;63760409&lt;/_modified&gt;&lt;_pages&gt;1929-1958&lt;/_pages&gt;&lt;_volume&gt;15&lt;/_volume&gt;&lt;/Details&gt;&lt;Extra&gt;&lt;DBUID&gt;{F96A950B-833F-4880-A151-76DA2D6A2879}&lt;/DBUID&gt;&lt;/Extra&gt;&lt;/Item&gt;&lt;/References&gt;&lt;/Group&gt;&lt;/Citation&gt;_x000a_"/>
    <w:docVar w:name="NE.Ref{A71783FA-AA2A-4179-86AF-B5EDD441279F}" w:val=" ADDIN NE.Ref.{A71783FA-AA2A-4179-86AF-B5EDD441279F}&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AE208699-0438-4243-A824-5EAEE9F59348}" w:val=" ADDIN NE.Ref.{AE208699-0438-4243-A824-5EAEE9F59348}&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B01A27B5-4821-43CC-98C2-3170E86D6248}" w:val=" ADDIN NE.Ref.{B01A27B5-4821-43CC-98C2-3170E86D6248}&lt;Citation&gt;&lt;Group&gt;&lt;References&gt;&lt;Item&gt;&lt;ID&gt;415&lt;/ID&gt;&lt;UID&gt;{6A43CF3D-0E6B-4896-BBE7-379D1BAC7D7F}&lt;/UID&gt;&lt;Title&gt;基于高分辨率影像的近海养殖区的一种自动提取方法&lt;/Title&gt;&lt;Template&gt;Journal Article&lt;/Template&gt;&lt;Star&gt;0&lt;/Star&gt;&lt;Tag&gt;0&lt;/Tag&gt;&lt;Author&gt;卢业伟; 李强子; 杜鑫; 王红岩; 刘吉磊&lt;/Author&gt;&lt;Year&gt;2015&lt;/Year&gt;&lt;Details&gt;&lt;_collection_scope&gt;CSCD;PKU&lt;/_collection_scope&gt;&lt;_created&gt;63760059&lt;/_created&gt;&lt;_issue&gt;3&lt;/_issue&gt;&lt;_journal&gt;遥感技术与应用&lt;/_journal&gt;&lt;_modified&gt;63760059&lt;/_modified&gt;&lt;_translated_author&gt;Lu, Yewei;Li, Qiangzi;Du, Xin;Wang, Hongyan;Liu, Jilei&lt;/_translated_author&gt;&lt;/Details&gt;&lt;Extra&gt;&lt;DBUID&gt;{F96A950B-833F-4880-A151-76DA2D6A2879}&lt;/DBUID&gt;&lt;/Extra&gt;&lt;/Item&gt;&lt;/References&gt;&lt;/Group&gt;&lt;/Citation&gt;_x000a_"/>
    <w:docVar w:name="NE.Ref{B31117C0-B942-4BD4-A00B-9945FE6DC0BB}" w:val=" ADDIN NE.Ref.{B31117C0-B942-4BD4-A00B-9945FE6DC0BB}&lt;Citation&gt;&lt;Group&gt;&lt;References&gt;&lt;Item&gt;&lt;ID&gt;420&lt;/ID&gt;&lt;UID&gt;{24DB80CC-18E2-44E2-9E7D-C29A563723FB}&lt;/UID&gt;&lt;Title&gt;基于卫星遥感的浮筏养殖监测技术初探——以长海县为例&lt;/Title&gt;&lt;Template&gt;Journal Article&lt;/Template&gt;&lt;Star&gt;0&lt;/Star&gt;&lt;Tag&gt;0&lt;/Tag&gt;&lt;Author&gt;初佳兰; 赵冬至; 张丰收; 卫宝泉; 李春茂; 索安宁&lt;/Author&gt;&lt;Year&gt;2008&lt;/Year&gt;&lt;Details&gt;&lt;_collection_scope&gt;CSCD;PKU&lt;/_collection_scope&gt;&lt;_created&gt;63760073&lt;/_created&gt;&lt;_issue&gt;0z2&lt;/_issue&gt;&lt;_journal&gt;海洋环境科学&lt;/_journal&gt;&lt;_modified&gt;63760073&lt;/_modified&gt;&lt;_pages&gt;35-40&lt;/_pages&gt;&lt;_volume&gt;27&lt;/_volume&gt;&lt;_translated_author&gt;Chu, Jialan;Zhao, Dongzhi;Zhang, Fengshou;Wei, Baoquan;Li, Chunmao;Suo, Anning&lt;/_translated_author&gt;&lt;/Details&gt;&lt;Extra&gt;&lt;DBUID&gt;{F96A950B-833F-4880-A151-76DA2D6A2879}&lt;/DBUID&gt;&lt;/Extra&gt;&lt;/Item&gt;&lt;/References&gt;&lt;/Group&gt;&lt;/Citation&gt;_x000a_"/>
    <w:docVar w:name="NE.Ref{B3DBB179-02EE-46D7-9829-968D876E9FD4}" w:val=" ADDIN NE.Ref.{B3DBB179-02EE-46D7-9829-968D876E9FD4}&lt;Citation&gt;&lt;Group&gt;&lt;References&gt;&lt;Item&gt;&lt;ID&gt;396&lt;/ID&gt;&lt;UID&gt;{13565569-8794-485A-AC4D-1FD1D59157B6}&lt;/UID&gt;&lt;Title&gt;A co-integration approach to forecasting freight rates in the dry bulk shipping sector&lt;/Title&gt;&lt;Template&gt;Journal Article&lt;/Template&gt;&lt;Star&gt;0&lt;/Star&gt;&lt;Tag&gt;0&lt;/Tag&gt;&lt;Author&gt;Albert; Willem; Veenstra; And; Philip; Hans; Franses&lt;/Author&gt;&lt;Year&gt;1997&lt;/Year&gt;&lt;Details&gt;&lt;_accessed&gt;63768566&lt;/_accessed&gt;&lt;_created&gt;63759828&lt;/_created&gt;&lt;_journal&gt;Transportation Research Part A: Policy and Practice&lt;/_journal&gt;&lt;_modified&gt;63759828&lt;/_modified&gt;&lt;/Details&gt;&lt;Extra&gt;&lt;DBUID&gt;{F96A950B-833F-4880-A151-76DA2D6A2879}&lt;/DBUID&gt;&lt;/Extra&gt;&lt;/Item&gt;&lt;/References&gt;&lt;/Group&gt;&lt;Group&gt;&lt;References&gt;&lt;Item&gt;&lt;ID&gt;395&lt;/ID&gt;&lt;UID&gt;{32F095EC-838C-478A-89E6-C4C3E1407791}&lt;/UID&gt;&lt;Title&gt;Seasonality patterns in dry bulk shipping spot and time charter freight rates&lt;/Title&gt;&lt;Template&gt;Journal Article&lt;/Template&gt;&lt;Star&gt;0&lt;/Star&gt;&lt;Tag&gt;0&lt;/Tag&gt;&lt;Author&gt;Alizadeh-M, Kah&lt;/Author&gt;&lt;Year&gt;2001&lt;/Year&gt;&lt;Details&gt;&lt;_created&gt;63759827&lt;/_created&gt;&lt;_journal&gt;Transportation Research Part E: Logistics and Transportation Review&lt;/_journal&gt;&lt;_modified&gt;63759827&lt;/_modified&gt;&lt;/Details&gt;&lt;Extra&gt;&lt;DBUID&gt;{F96A950B-833F-4880-A151-76DA2D6A2879}&lt;/DBUID&gt;&lt;/Extra&gt;&lt;/Item&gt;&lt;/References&gt;&lt;/Group&gt;&lt;/Citation&gt;_x000a_"/>
    <w:docVar w:name="NE.Ref{B5D4A2B9-568D-4631-8361-D88726727C77}" w:val=" ADDIN NE.Ref.{B5D4A2B9-568D-4631-8361-D88726727C77}&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collection_scope&gt;CSCD;PKU&lt;/_collection_scope&gt;&lt;_created&gt;63760093&lt;/_created&gt;&lt;_issue&gt;002&lt;/_issue&gt;&lt;_journal&gt;国土资源遥感&lt;/_journal&gt;&lt;_modified&gt;63760093&lt;/_modified&gt;&lt;_pages&gt;41-44&lt;/_pages&gt;&lt;_volume&gt;000&lt;/_volume&gt;&lt;_translated_author&gt;Guan, Xuebin;Zhang, Cuiping;Jiang, Jusheng;Cao, Jianhua&lt;/_translated_author&gt;&lt;/Details&gt;&lt;Extra&gt;&lt;DBUID&gt;{F96A950B-833F-4880-A151-76DA2D6A2879}&lt;/DBUID&gt;&lt;/Extra&gt;&lt;/Item&gt;&lt;/References&gt;&lt;/Group&gt;&lt;/Citation&gt;_x000a_"/>
    <w:docVar w:name="NE.Ref{B5F070DB-41A0-460C-A351-775DC259AC8F}" w:val=" ADDIN NE.Ref.{B5F070DB-41A0-460C-A351-775DC259AC8F}&lt;Citation&gt;&lt;Group&gt;&lt;References&gt;&lt;Item&gt;&lt;ID&gt;458&lt;/ID&gt;&lt;UID&gt;{5D0148A6-C9EA-45C3-AB27-D36E242ECF89}&lt;/UID&gt;&lt;Title&gt;Dual Attention Network for Scene Segmentation&lt;/Title&gt;&lt;Template&gt;Journal Article&lt;/Template&gt;&lt;Star&gt;0&lt;/Star&gt;&lt;Tag&gt;0&lt;/Tag&gt;&lt;Author&gt;Fu, J; Liu, J; Tian, H; Li, Y; Bao, Y; Fang, Z; Lu, H&lt;/Author&gt;&lt;Year&gt;2018&lt;/Year&gt;&lt;Details&gt;&lt;_created&gt;63760364&lt;/_created&gt;&lt;_modified&gt;63760364&lt;/_modified&gt;&lt;/Details&gt;&lt;Extra&gt;&lt;DBUID&gt;{F96A950B-833F-4880-A151-76DA2D6A2879}&lt;/DBUID&gt;&lt;/Extra&gt;&lt;/Item&gt;&lt;/References&gt;&lt;/Group&gt;&lt;/Citation&gt;_x000a_"/>
    <w:docVar w:name="NE.Ref{B74855E9-E11A-4628-B42D-D5ED0A60086D}" w:val=" ADDIN NE.Ref.{B74855E9-E11A-4628-B42D-D5ED0A60086D}&lt;Citation&gt;&lt;Group&gt;&lt;References&gt;&lt;Item&gt;&lt;ID&gt;445&lt;/ID&gt;&lt;UID&gt;{0FECDF05-F3C7-41BE-BBDF-63EBFAC619F7}&lt;/UID&gt;&lt;Title&gt;Recent Advances in Convolutional Neural Networks&lt;/Title&gt;&lt;Template&gt;Journal Article&lt;/Template&gt;&lt;Star&gt;0&lt;/Star&gt;&lt;Tag&gt;0&lt;/Tag&gt;&lt;Author&gt;Gu, J; Wang, Z; Kuen, J; Ma, L; Gang, W&lt;/Author&gt;&lt;Year&gt;2015&lt;/Year&gt;&lt;Details&gt;&lt;_collection_scope&gt;SCI;SCIE;EI&lt;/_collection_scope&gt;&lt;_created&gt;63760335&lt;/_created&gt;&lt;_impact_factor&gt;   7.196&lt;/_impact_factor&gt;&lt;_journal&gt;Pattern Recognition&lt;/_journal&gt;&lt;_modified&gt;63760335&lt;/_modified&gt;&lt;/Details&gt;&lt;Extra&gt;&lt;DBUID&gt;{F96A950B-833F-4880-A151-76DA2D6A2879}&lt;/DBUID&gt;&lt;/Extra&gt;&lt;/Item&gt;&lt;/References&gt;&lt;/Group&gt;&lt;/Citation&gt;_x000a_"/>
    <w:docVar w:name="NE.Ref{B77003AD-D265-47BD-9B9D-D2CD9A5428F8}" w:val=" ADDIN NE.Ref.{B77003AD-D265-47BD-9B9D-D2CD9A5428F8}&lt;Citation&gt;&lt;Group&gt;&lt;References&gt;&lt;Item&gt;&lt;ID&gt;423&lt;/ID&gt;&lt;UID&gt;{0333EA17-DCE6-4D0F-B146-CCE9E4FF2F2A}&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9&lt;/_created&gt;&lt;_modified&gt;63760089&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BC06FAAA-7C96-4555-98F9-4A37B8052362}" w:val=" ADDIN NE.Ref.{BC06FAAA-7C96-4555-98F9-4A37B8052362}&lt;Citation&gt;&lt;Group&gt;&lt;References&gt;&lt;Item&gt;&lt;ID&gt;476&lt;/ID&gt;&lt;UID&gt;{00446D3E-7A84-41F5-B3DB-5F0C3A2B6A3D}&lt;/UID&gt;&lt;Title&gt;支持向量机理论与算法研究综述&lt;/Title&gt;&lt;Template&gt;Journal Article&lt;/Template&gt;&lt;Star&gt;0&lt;/Star&gt;&lt;Tag&gt;0&lt;/Tag&gt;&lt;Author&gt;丁世飞; 齐丙娟; 谭红艳&lt;/Author&gt;&lt;Year&gt;2011&lt;/Year&gt;&lt;Details&gt;&lt;_collection_scope&gt;CSCD;EI&lt;/_collection_scope&gt;&lt;_created&gt;63760419&lt;/_created&gt;&lt;_issue&gt;001&lt;/_issue&gt;&lt;_journal&gt;电子科技大学学报&lt;/_journal&gt;&lt;_modified&gt;63760419&lt;/_modified&gt;&lt;_pages&gt;2-10&lt;/_pages&gt;&lt;_volume&gt;40&lt;/_volume&gt;&lt;_translated_author&gt;Ding, Shifei;Qi, Bingjuan;Tan, Hongyan&lt;/_translated_author&gt;&lt;/Details&gt;&lt;Extra&gt;&lt;DBUID&gt;{F96A950B-833F-4880-A151-76DA2D6A2879}&lt;/DBUID&gt;&lt;/Extra&gt;&lt;/Item&gt;&lt;/References&gt;&lt;/Group&gt;&lt;/Citation&gt;_x000a_"/>
    <w:docVar w:name="NE.Ref{BD1911E1-1456-4459-BCD8-5F9C633ECE60}" w:val=" ADDIN NE.Ref.{BD1911E1-1456-4459-BCD8-5F9C633ECE60}&lt;Citation&gt;&lt;Group&gt;&lt;References&gt;&lt;Item&gt;&lt;ID&gt;391&lt;/ID&gt;&lt;UID&gt;{467D956A-479C-4A99-8D83-1F12BDF154C4}&lt;/UID&gt;&lt;Title&gt;基于深度学习RCF模型的三都澳筏式养殖区提取研究&lt;/Title&gt;&lt;Template&gt;Journal Article&lt;/Template&gt;&lt;Star&gt;0&lt;/Star&gt;&lt;Tag&gt;0&lt;/Tag&gt;&lt;Author&gt;刘岳明; 杨晓梅; 王志华; 陆尘&lt;/Author&gt;&lt;Year&gt;2019&lt;/Year&gt;&lt;Details&gt;&lt;_collection_scope&gt;CSCD;PKU&lt;/_collection_scope&gt;&lt;_created&gt;63759761&lt;/_created&gt;&lt;_issue&gt;004&lt;/_issue&gt;&lt;_journal&gt;海洋学报&lt;/_journal&gt;&lt;_modified&gt;63759761&lt;/_modified&gt;&lt;_pages&gt;119-130&lt;/_pages&gt;&lt;_volume&gt;41&lt;/_volume&gt;&lt;_translated_author&gt;Liu, Yueming;Yang, Xiaomei;Wang, Zhihua;Lu, Chen&lt;/_translated_author&gt;&lt;/Details&gt;&lt;Extra&gt;&lt;DBUID&gt;{F96A950B-833F-4880-A151-76DA2D6A2879}&lt;/DBUID&gt;&lt;/Extra&gt;&lt;/Item&gt;&lt;/References&gt;&lt;/Group&gt;&lt;/Citation&gt;_x000a_"/>
    <w:docVar w:name="NE.Ref{BEBAD8AB-5976-4DA2-ABF9-1D3CDB59FF67}" w:val=" ADDIN NE.Ref.{BEBAD8AB-5976-4DA2-ABF9-1D3CDB59FF67}&lt;Citation&gt;&lt;Group&gt;&lt;References&gt;&lt;Item&gt;&lt;ID&gt;468&lt;/ID&gt;&lt;UID&gt;{3DEBDECA-AEFB-453D-BC44-EF6F132D8C29}&lt;/UID&gt;&lt;Title&gt;Introduction to Keras&lt;/Title&gt;&lt;Template&gt;Book&lt;/Template&gt;&lt;Star&gt;0&lt;/Star&gt;&lt;Tag&gt;0&lt;/Tag&gt;&lt;Author&gt;Ketkar, N&lt;/Author&gt;&lt;Year&gt;2017&lt;/Year&gt;&lt;Details&gt;&lt;_created&gt;63760403&lt;/_created&gt;&lt;_modified&gt;63760403&lt;/_modified&gt;&lt;_publisher&gt;Deep Learning with Python&lt;/_publisher&gt;&lt;/Details&gt;&lt;Extra&gt;&lt;DBUID&gt;{F96A950B-833F-4880-A151-76DA2D6A2879}&lt;/DBUID&gt;&lt;/Extra&gt;&lt;/Item&gt;&lt;/References&gt;&lt;/Group&gt;&lt;/Citation&gt;_x000a_"/>
    <w:docVar w:name="NE.Ref{BF06E4AC-5B65-4CB6-8E54-220E3C8C391F}" w:val=" ADDIN NE.Ref.{BF06E4AC-5B65-4CB6-8E54-220E3C8C391F}&lt;Citation&gt;&lt;Group&gt;&lt;References&gt;&lt;Item&gt;&lt;ID&gt;428&lt;/ID&gt;&lt;UID&gt;{EBAF604B-D1D0-4F64-8E7A-7453886F3897}&lt;/UID&gt;&lt;Title&gt;基于深度学习RCF模型的三都澳筏式养殖区提取研究&lt;/Title&gt;&lt;Template&gt;Journal Article&lt;/Template&gt;&lt;Star&gt;0&lt;/Star&gt;&lt;Tag&gt;0&lt;/Tag&gt;&lt;Author&gt;刘岳明; 杨晓梅; 王志华; 陆尘&lt;/Author&gt;&lt;Year&gt;2019&lt;/Year&gt;&lt;Details&gt;&lt;_issue&gt;004&lt;/_issue&gt;&lt;_journal&gt;海洋学报&lt;/_journal&gt;&lt;_pages&gt;119-130&lt;/_pages&gt;&lt;_volume&gt;41&lt;/_volume&gt;&lt;_created&gt;63760106&lt;/_created&gt;&lt;_modified&gt;63760106&lt;/_modified&gt;&lt;_collection_scope&gt;CSCD;PKU&lt;/_collection_scope&gt;&lt;_translated_author&gt;Liu, Yueming;Yang, Xiaomei;Wang, Zhihua;Lu, Chen&lt;/_translated_author&gt;&lt;/Details&gt;&lt;Extra&gt;&lt;DBUID&gt;{F96A950B-833F-4880-A151-76DA2D6A2879}&lt;/DBUID&gt;&lt;/Extra&gt;&lt;/Item&gt;&lt;/References&gt;&lt;/Group&gt;&lt;/Citation&gt;_x000a_"/>
    <w:docVar w:name="NE.Ref{BF77E80C-F7FB-477C-A827-F2F97BFF1447}" w:val=" ADDIN NE.Ref.{BF77E80C-F7FB-477C-A827-F2F97BFF1447}&lt;Citation&gt;&lt;Group&gt;&lt;References&gt;&lt;Item&gt;&lt;ID&gt;436&lt;/ID&gt;&lt;UID&gt;{81659B42-EF22-4CB6-8591-423058B6D9F1}&lt;/UID&gt;&lt;Title&gt;海水养殖对沿岸生态环境影响的研究进展&lt;/Title&gt;&lt;Template&gt;Journal Article&lt;/Template&gt;&lt;Star&gt;0&lt;/Star&gt;&lt;Tag&gt;0&lt;/Tag&gt;&lt;Author&gt;董双林; 潘克厚; Uwe; Brockmann&lt;/Author&gt;&lt;Year&gt;2000&lt;/Year&gt;&lt;Details&gt;&lt;_created&gt;63760268&lt;/_created&gt;&lt;_journal&gt;青岛海洋大学学报&lt;/_journal&gt;&lt;_modified&gt;63760268&lt;/_modified&gt;&lt;_translated_author&gt;Dong, Shuanglin;Pan, Kehou;Uwe;Brockmann&lt;/_translated_author&gt;&lt;/Details&gt;&lt;Extra&gt;&lt;DBUID&gt;{F96A950B-833F-4880-A151-76DA2D6A2879}&lt;/DBUID&gt;&lt;/Extra&gt;&lt;/Item&gt;&lt;/References&gt;&lt;/Group&gt;&lt;/Citation&gt;_x000a_"/>
    <w:docVar w:name="NE.Ref{C04DEA8E-72B7-4BFD-BE2B-D4D8881ED778}" w:val=" ADDIN NE.Ref.{C04DEA8E-72B7-4BFD-BE2B-D4D8881ED778}&lt;Citation&gt;&lt;Group&gt;&lt;References&gt;&lt;Item&gt;&lt;ID&gt;462&lt;/ID&gt;&lt;UID&gt;{E1E59104-B1C6-4247-8DE3-41B8A1168E1A}&lt;/UID&gt;&lt;Title&gt;QuickBird全色与多光谱影像融合方法比较研究&lt;/Title&gt;&lt;Template&gt;Journal Article&lt;/Template&gt;&lt;Star&gt;0&lt;/Star&gt;&lt;Tag&gt;0&lt;/Tag&gt;&lt;Author&gt;谭永生; 沈掌泉; 贾春燕; 王珂&lt;/Author&gt;&lt;Year&gt;2008&lt;/Year&gt;&lt;Details&gt;&lt;_collection_scope&gt;PKU&lt;/_collection_scope&gt;&lt;_created&gt;63760388&lt;/_created&gt;&lt;_issue&gt;04&lt;/_issue&gt;&lt;_journal&gt;科技通报&lt;/_journal&gt;&lt;_modified&gt;63760388&lt;/_modified&gt;&lt;_pages&gt;58-63&lt;/_pages&gt;&lt;_translated_author&gt;Tan, Yongsheng;Shen, Zhangquan;Jia, Chunyan;Wang, Ke&lt;/_translated_author&gt;&lt;/Details&gt;&lt;Extra&gt;&lt;DBUID&gt;{F96A950B-833F-4880-A151-76DA2D6A2879}&lt;/DBUID&gt;&lt;/Extra&gt;&lt;/Item&gt;&lt;/References&gt;&lt;/Group&gt;&lt;/Citation&gt;_x000a_"/>
    <w:docVar w:name="NE.Ref{C2555787-21FD-4D0B-A17A-B338AFA5370B}" w:val=" ADDIN NE.Ref.{C2555787-21FD-4D0B-A17A-B338AFA5370B}&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created&gt;63760164&lt;/_created&gt;&lt;_modified&gt;63760164&lt;/_modified&gt;&lt;_secondary_title&gt;福建省水产学会学术年会暨省科协学术年会卫星会议&lt;/_secondary_title&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C5E60898-D636-47BF-AEDB-BA33FC9F806E}" w:val=" ADDIN NE.Ref.{C5E60898-D636-47BF-AEDB-BA33FC9F806E}&lt;Citation&gt;&lt;Group&gt;&lt;References&gt;&lt;Item&gt;&lt;ID&gt;435&lt;/ID&gt;&lt;UID&gt;{5EEC885C-9281-4552-9CA3-A1539332E2A3}&lt;/UID&gt;&lt;Title&gt;我国的紫菜与紫菜养殖&lt;/Title&gt;&lt;Template&gt;Journal Article&lt;/Template&gt;&lt;Star&gt;0&lt;/Star&gt;&lt;Tag&gt;0&lt;/Tag&gt;&lt;Author&gt;曾呈奎; 张峻甫&lt;/Author&gt;&lt;Year&gt;1956&lt;/Year&gt;&lt;Details&gt;&lt;_issue&gt;03&lt;/_issue&gt;&lt;_journal&gt;生物学通报&lt;/_journal&gt;&lt;_pages&gt;31-35&lt;/_pages&gt;&lt;_created&gt;63760214&lt;/_created&gt;&lt;_modified&gt;63760214&lt;/_modified&gt;&lt;_translated_author&gt;Ceng, Chengkui;Zhang, Junfu&lt;/_translated_author&gt;&lt;/Details&gt;&lt;Extra&gt;&lt;DBUID&gt;{F96A950B-833F-4880-A151-76DA2D6A2879}&lt;/DBUID&gt;&lt;/Extra&gt;&lt;/Item&gt;&lt;/References&gt;&lt;/Group&gt;&lt;/Citation&gt;_x000a_"/>
    <w:docVar w:name="NE.Ref{C6A5AD04-6311-4BD1-8D40-878D621D073E}" w:val=" ADDIN NE.Ref.{C6A5AD04-6311-4BD1-8D40-878D621D073E}&lt;Citation&gt;&lt;Group&gt;&lt;References&gt;&lt;Item&gt;&lt;ID&gt;481&lt;/ID&gt;&lt;UID&gt;{D627F8CA-0F2E-473E-9CC2-A710643F4925}&lt;/UID&gt;&lt;Title&gt;中国海洋遥感技术进展&lt;/Title&gt;&lt;Template&gt;Journal Article&lt;/Template&gt;&lt;Star&gt;0&lt;/Star&gt;&lt;Tag&gt;0&lt;/Tag&gt;&lt;Author&gt;刘畅; 白强; 唐高; 绍辉; 白勇&lt;/Author&gt;&lt;Year&gt;2018&lt;/Year&gt;&lt;Details&gt;&lt;_issue&gt;001&lt;/_issue&gt;&lt;_journal&gt;船舶与海洋工程&lt;/_journal&gt;&lt;_pages&gt;P.1-6&lt;/_pages&gt;&lt;_volume&gt;034&lt;/_volume&gt;&lt;_created&gt;63768575&lt;/_created&gt;&lt;_modified&gt;63768575&lt;/_modified&gt;&lt;_translated_author&gt;Liu, Chang;Bai, Qiang;Tang, Gao;Shao, Hui;Bai, Yong&lt;/_translated_author&gt;&lt;/Details&gt;&lt;Extra&gt;&lt;DBUID&gt;{F96A950B-833F-4880-A151-76DA2D6A2879}&lt;/DBUID&gt;&lt;/Extra&gt;&lt;/Item&gt;&lt;/References&gt;&lt;/Group&gt;&lt;/Citation&gt;_x000a_"/>
    <w:docVar w:name="NE.Ref{C6F24F9D-F602-4C5F-BE8B-E5E8C729BBE7}" w:val=" ADDIN NE.Ref.{C6F24F9D-F602-4C5F-BE8B-E5E8C729BBE7}&lt;Citation&gt;&lt;Group&gt;&lt;References&gt;&lt;Item&gt;&lt;ID&gt;439&lt;/ID&gt;&lt;UID&gt;{A794770A-AC05-4C92-AA1B-0285DB574CC2}&lt;/UID&gt;&lt;Title&gt;Very Deep Convolutional Networks for Large-Scale Image Recognition&lt;/Title&gt;&lt;Template&gt;Journal Article&lt;/Template&gt;&lt;Star&gt;0&lt;/Star&gt;&lt;Tag&gt;0&lt;/Tag&gt;&lt;Author&gt;Simonyan, K; Zisserman, A&lt;/Author&gt;&lt;Year&gt;2014&lt;/Year&gt;&lt;Details&gt;&lt;_created&gt;63760322&lt;/_created&gt;&lt;_journal&gt;Computer Science&lt;/_journal&gt;&lt;_modified&gt;63760322&lt;/_modified&gt;&lt;/Details&gt;&lt;Extra&gt;&lt;DBUID&gt;{F96A950B-833F-4880-A151-76DA2D6A2879}&lt;/DBUID&gt;&lt;/Extra&gt;&lt;/Item&gt;&lt;/References&gt;&lt;/Group&gt;&lt;/Citation&gt;_x000a_"/>
    <w:docVar w:name="NE.Ref{C71A136C-4419-49F3-B15D-D591B9728392}" w:val=" ADDIN NE.Ref.{C71A136C-4419-49F3-B15D-D591B9728392}&lt;Citation&gt;&lt;Group&gt;&lt;References&gt;&lt;Item&gt;&lt;ID&gt;470&lt;/ID&gt;&lt;UID&gt;{A3D71515-3304-4007-BB33-1E209B468B8C}&lt;/UID&gt;&lt;Title&gt;Adam: A Method for Stochastic Optimization&lt;/Title&gt;&lt;Template&gt;Journal Article&lt;/Template&gt;&lt;Star&gt;0&lt;/Star&gt;&lt;Tag&gt;0&lt;/Tag&gt;&lt;Author&gt;Kingma, D; Ba, J&lt;/Author&gt;&lt;Year&gt;2014&lt;/Year&gt;&lt;Details&gt;&lt;_created&gt;63760406&lt;/_created&gt;&lt;_journal&gt;Computer Science&lt;/_journal&gt;&lt;_modified&gt;63760406&lt;/_modified&gt;&lt;/Details&gt;&lt;Extra&gt;&lt;DBUID&gt;{F96A950B-833F-4880-A151-76DA2D6A2879}&lt;/DBUID&gt;&lt;/Extra&gt;&lt;/Item&gt;&lt;/References&gt;&lt;/Group&gt;&lt;/Citation&gt;_x000a_"/>
    <w:docVar w:name="NE.Ref{C9A0988A-0EEE-497F-B737-69BF7F18B7E5}" w:val=" ADDIN NE.Ref.{C9A0988A-0EEE-497F-B737-69BF7F18B7E5}&lt;Citation&gt;&lt;Group&gt;&lt;References&gt;&lt;Item&gt;&lt;ID&gt;480&lt;/ID&gt;&lt;UID&gt;{B72C77DB-6CF2-4BE8-B860-CF20BB065508}&lt;/UID&gt;&lt;Title&gt;海洋监测技术的国内外现状及发展趋势&lt;/Title&gt;&lt;Template&gt;Journal Article&lt;/Template&gt;&lt;Star&gt;0&lt;/Star&gt;&lt;Tag&gt;0&lt;/Tag&gt;&lt;Author&gt;朱光文&lt;/Author&gt;&lt;Year&gt;1997&lt;/Year&gt;&lt;Details&gt;&lt;_issue&gt;2&lt;/_issue&gt;&lt;_journal&gt;气象水文海洋仪器&lt;/_journal&gt;&lt;_pages&gt;1-14&lt;/_pages&gt;&lt;_created&gt;63768565&lt;/_created&gt;&lt;_modified&gt;63768565&lt;/_modified&gt;&lt;_translated_author&gt;Zhu, Guangwen&lt;/_translated_author&gt;&lt;/Details&gt;&lt;Extra&gt;&lt;DBUID&gt;{F96A950B-833F-4880-A151-76DA2D6A2879}&lt;/DBUID&gt;&lt;/Extra&gt;&lt;/Item&gt;&lt;/References&gt;&lt;/Group&gt;&lt;/Citation&gt;_x000a_"/>
    <w:docVar w:name="NE.Ref{C9D5B46F-C36B-4115-86C8-F6D5109F10CE}" w:val=" ADDIN NE.Ref.{C9D5B46F-C36B-4115-86C8-F6D5109F10CE}&lt;Citation&gt;&lt;Group&gt;&lt;References&gt;&lt;Item&gt;&lt;ID&gt;453&lt;/ID&gt;&lt;UID&gt;{0DED0CAE-F84B-4349-9557-A97EF6B130EF}&lt;/UID&gt;&lt;Title&gt;Blind deconvolution using a normalized sparsity measure&lt;/Title&gt;&lt;Template&gt;Conference Proceedings&lt;/Template&gt;&lt;Star&gt;0&lt;/Star&gt;&lt;Tag&gt;0&lt;/Tag&gt;&lt;Author&gt;Krishnan, D; Tay, T; Fergus, R&lt;/Author&gt;&lt;Year&gt;2011&lt;/Year&gt;&lt;Details&gt;&lt;_created&gt;63760351&lt;/_created&gt;&lt;_modified&gt;63760351&lt;/_modified&gt;&lt;_secondary_title&gt;Computer Vision &amp;amp; Pattern Recognition&lt;/_secondary_title&gt;&lt;/Details&gt;&lt;Extra&gt;&lt;DBUID&gt;{F96A950B-833F-4880-A151-76DA2D6A2879}&lt;/DBUID&gt;&lt;/Extra&gt;&lt;/Item&gt;&lt;/References&gt;&lt;/Group&gt;&lt;Group&gt;&lt;References&gt;&lt;Item&gt;&lt;ID&gt;452&lt;/ID&gt;&lt;UID&gt;{E6BDD978-9137-488F-B98A-F2C925FF8A42}&lt;/UID&gt;&lt;Title&gt;Learning Deconvolution Network for Semantic Segmentation&lt;/Title&gt;&lt;Template&gt;Journal Article&lt;/Template&gt;&lt;Star&gt;0&lt;/Star&gt;&lt;Tag&gt;0&lt;/Tag&gt;&lt;Author&gt;Noh, H; Hong, S; Han, B&lt;/Author&gt;&lt;Year&gt;2016&lt;/Year&gt;&lt;Details&gt;&lt;_created&gt;63760350&lt;/_created&gt;&lt;_journal&gt;IEEE&lt;/_journal&gt;&lt;_modified&gt;63760350&lt;/_modified&gt;&lt;/Details&gt;&lt;Extra&gt;&lt;DBUID&gt;{F96A950B-833F-4880-A151-76DA2D6A2879}&lt;/DBUID&gt;&lt;/Extra&gt;&lt;/Item&gt;&lt;/References&gt;&lt;/Group&gt;&lt;/Citation&gt;_x000a_"/>
    <w:docVar w:name="NE.Ref{CAF70CD7-5347-4D91-9A6E-3951B0CAD69C}" w:val=" ADDIN NE.Ref.{CAF70CD7-5347-4D91-9A6E-3951B0CAD69C}&lt;Citation&gt;&lt;Group&gt;&lt;References&gt;&lt;Item&gt;&lt;ID&gt;414&lt;/ID&gt;&lt;UID&gt;{982B1EFC-57DE-48A7-B39D-DCE7C2CDF054}&lt;/UID&gt;&lt;Title&gt;基于ASTER数据的近海水产养殖区提取方法&lt;/Title&gt;&lt;Template&gt;Journal Article&lt;/Template&gt;&lt;Star&gt;0&lt;/Star&gt;&lt;Tag&gt;0&lt;/Tag&gt;&lt;Author&gt;马艳娟; 赵冬玲; 王瑞梅; 苏伟&lt;/Author&gt;&lt;Year&gt;2010&lt;/Year&gt;&lt;Details&gt;&lt;_collection_scope&gt;CSCD;PKU;EI&lt;/_collection_scope&gt;&lt;_created&gt;63760051&lt;/_created&gt;&lt;_issue&gt;S2&lt;/_issue&gt;&lt;_journal&gt;农业工程学报&lt;/_journal&gt;&lt;_modified&gt;63760051&lt;/_modified&gt;&lt;_pages&gt;120-124&lt;/_pages&gt;&lt;_volume&gt;26&lt;/_volume&gt;&lt;_translated_author&gt;Ma, Yanjuan;Zhao, Dongling;Wang, Ruimei;Su, Wei&lt;/_translated_author&gt;&lt;/Details&gt;&lt;Extra&gt;&lt;DBUID&gt;{F96A950B-833F-4880-A151-76DA2D6A2879}&lt;/DBUID&gt;&lt;/Extra&gt;&lt;/Item&gt;&lt;/References&gt;&lt;/Group&gt;&lt;/Citation&gt;_x000a_"/>
    <w:docVar w:name="NE.Ref{CB3E0E1C-EF02-4A6A-816A-3F9C97C172DD}" w:val=" ADDIN NE.Ref.{CB3E0E1C-EF02-4A6A-816A-3F9C97C172DD}&lt;Citation&gt;&lt;Group&gt;&lt;References&gt;&lt;Item&gt;&lt;ID&gt;393&lt;/ID&gt;&lt;UID&gt;{C74AA42E-557E-4281-A17A-7876EBC922CD}&lt;/UID&gt;&lt;Title&gt;中国淡水养殖业的科技瓶颈与突破&lt;/Title&gt;&lt;Template&gt;Journal Article&lt;/Template&gt;&lt;Star&gt;0&lt;/Star&gt;&lt;Tag&gt;0&lt;/Tag&gt;&lt;Author&gt;陈洁; 朱玉春; 罗丹; 刘杰&lt;/Author&gt;&lt;Year&gt;2010&lt;/Year&gt;&lt;Details&gt;&lt;_collection_scope&gt;CSSCI-C;PKU&lt;/_collection_scope&gt;&lt;_created&gt;63759795&lt;/_created&gt;&lt;_issue&gt;011&lt;/_issue&gt;&lt;_journal&gt;管理世界&lt;/_journal&gt;&lt;_modified&gt;63759795&lt;/_modified&gt;&lt;_pages&gt;61-67&lt;/_pages&gt;&lt;_volume&gt;000&lt;/_volume&gt;&lt;_translated_author&gt;Chen, Jie;Zhu, Yuchun;Luo, Dan;Liu, Jie&lt;/_translated_author&gt;&lt;/Details&gt;&lt;Extra&gt;&lt;DBUID&gt;{F96A950B-833F-4880-A151-76DA2D6A2879}&lt;/DBUID&gt;&lt;/Extra&gt;&lt;/Item&gt;&lt;/References&gt;&lt;/Group&gt;&lt;/Citation&gt;_x000a_"/>
    <w:docVar w:name="NE.Ref{CBA1AC42-1F7A-4DCB-8B43-5B88D05428DC}" w:val=" ADDIN NE.Ref.{CBA1AC42-1F7A-4DCB-8B43-5B88D05428DC}&lt;Citation&gt;&lt;Group&gt;&lt;References&gt;&lt;Item&gt;&lt;ID&gt;427&lt;/ID&gt;&lt;UID&gt;{A5EFEAA8-F0DA-411C-A791-395366A031C3}&lt;/UID&gt;&lt;Title&gt;基于关联规则面向对象的海岸带海水养殖模式遥感识别&lt;/Title&gt;&lt;Template&gt;Journal Article&lt;/Template&gt;&lt;Star&gt;0&lt;/Star&gt;&lt;Tag&gt;0&lt;/Tag&gt;&lt;Author&gt;王芳; 夏丽华; 陈智斌; 崔文君; 刘志根; 潘翠红&lt;/Author&gt;&lt;Year&gt;2018&lt;/Year&gt;&lt;Details&gt;&lt;_issue&gt;12&lt;/_issue&gt;&lt;_journal&gt;农业工程学报&lt;/_journal&gt;&lt;_pages&gt;218-225&lt;/_pages&gt;&lt;_volume&gt;v.34；No.339&lt;/_volume&gt;&lt;_created&gt;63760097&lt;/_created&gt;&lt;_modified&gt;63760097&lt;/_modified&gt;&lt;_collection_scope&gt;CSCD;PKU;EI&lt;/_collection_scope&gt;&lt;_translated_author&gt;Wang, Fang;Xia, Lihua;Chen, Zhibin;Cui, Wenjun;Liu, Zhigen;Pan, Cuihong&lt;/_translated_author&gt;&lt;/Details&gt;&lt;Extra&gt;&lt;DBUID&gt;{F96A950B-833F-4880-A151-76DA2D6A2879}&lt;/DBUID&gt;&lt;/Extra&gt;&lt;/Item&gt;&lt;/References&gt;&lt;/Group&gt;&lt;/Citation&gt;_x000a_"/>
    <w:docVar w:name="NE.Ref{D0B68CE4-E9A8-4C7F-8DF4-A7BDD045A368}" w:val=" ADDIN NE.Ref.{D0B68CE4-E9A8-4C7F-8DF4-A7BDD045A368}&lt;Citation&gt;&lt;Group&gt;&lt;References&gt;&lt;Item&gt;&lt;ID&gt;461&lt;/ID&gt;&lt;UID&gt;{AD12EC5E-1687-4FF7-A8E2-E3E367C65B79}&lt;/UID&gt;&lt;Title&gt;MATLAB在图像处理与分析中的应用&lt;/Title&gt;&lt;Template&gt;Journal Article&lt;/Template&gt;&lt;Star&gt;0&lt;/Star&gt;&lt;Tag&gt;0&lt;/Tag&gt;&lt;Author&gt;陆克俭; 竺兴妹&lt;/Author&gt;&lt;Year&gt;2006&lt;/Year&gt;&lt;Details&gt;&lt;_created&gt;63760384&lt;/_created&gt;&lt;_issue&gt;012&lt;/_issue&gt;&lt;_journal&gt;今日科技&lt;/_journal&gt;&lt;_modified&gt;63760384&lt;/_modified&gt;&lt;_pages&gt;44-45&lt;/_pages&gt;&lt;_volume&gt;000&lt;/_volume&gt;&lt;_translated_author&gt;Lu, Kejian;Zhu, Xingmei&lt;/_translated_author&gt;&lt;/Details&gt;&lt;Extra&gt;&lt;DBUID&gt;{F96A950B-833F-4880-A151-76DA2D6A2879}&lt;/DBUID&gt;&lt;/Extra&gt;&lt;/Item&gt;&lt;/References&gt;&lt;/Group&gt;&lt;/Citation&gt;_x000a_"/>
    <w:docVar w:name="NE.Ref{D37BBAF9-2AE5-4DAF-BB6E-E5353C329985}" w:val=" ADDIN NE.Ref.{D37BBAF9-2AE5-4DAF-BB6E-E5353C329985}&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created&gt;63760164&lt;/_created&gt;&lt;_modified&gt;63760164&lt;/_modified&gt;&lt;_secondary_title&gt;福建省水产学会学术年会暨省科协学术年会卫星会议&lt;/_secondary_title&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D5D32C16-A7BC-4B8B-AC55-FFC07D3B0D72}" w:val=" ADDIN NE.Ref.{D5D32C16-A7BC-4B8B-AC55-FFC07D3B0D72}&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DCCF5C25-AFA7-4DD5-B0FE-CB02F91651C2}" w:val=" ADDIN NE.Ref.{DCCF5C25-AFA7-4DD5-B0FE-CB02F91651C2}&lt;Citation&gt;&lt;Group&gt;&lt;References&gt;&lt;Item&gt;&lt;ID&gt;451&lt;/ID&gt;&lt;UID&gt;{D66AFD8C-C295-42FF-81EC-F75BD47DC45C}&lt;/UID&gt;&lt;Title&gt;Pyramid Scene Parsing Network&lt;/Title&gt;&lt;Template&gt;Journal Article&lt;/Template&gt;&lt;Star&gt;0&lt;/Star&gt;&lt;Tag&gt;0&lt;/Tag&gt;&lt;Author&gt;Zhao, H; Shi, J; Qi, X; Wang, X; Jia, J&lt;/Author&gt;&lt;Year&gt;2016&lt;/Year&gt;&lt;Details&gt;&lt;_created&gt;63760348&lt;/_created&gt;&lt;_journal&gt;IEEE Computer Society&lt;/_journal&gt;&lt;_modified&gt;63760348&lt;/_modified&gt;&lt;/Details&gt;&lt;Extra&gt;&lt;DBUID&gt;{F96A950B-833F-4880-A151-76DA2D6A2879}&lt;/DBUID&gt;&lt;/Extra&gt;&lt;/Item&gt;&lt;/References&gt;&lt;/Group&gt;&lt;/Citation&gt;_x000a_"/>
    <w:docVar w:name="NE.Ref{DD1B6E35-B8DF-4CBF-A7D2-B62BA2450B09}" w:val=" ADDIN NE.Ref.{DD1B6E35-B8DF-4CBF-A7D2-B62BA2450B09}&lt;Citation&gt;&lt;Group&gt;&lt;References&gt;&lt;Item&gt;&lt;ID&gt;411&lt;/ID&gt;&lt;UID&gt;{DE836163-DCA6-421E-9092-414B65539406}&lt;/UID&gt;&lt;Title&gt;近10年连云港海域紫菜养殖区遥感监测与分析&lt;/Title&gt;&lt;Template&gt;Journal Article&lt;/Template&gt;&lt;Star&gt;0&lt;/Star&gt;&lt;Tag&gt;0&lt;/Tag&gt;&lt;Author&gt;许海蓬; 张彦彦; 陈志远; 初佳兰&lt;/Author&gt;&lt;Year&gt;2019&lt;/Year&gt;&lt;Details&gt;&lt;_created&gt;63759939&lt;/_created&gt;&lt;_issue&gt;003&lt;/_issue&gt;&lt;_journal&gt;现代测绘&lt;/_journal&gt;&lt;_modified&gt;63759939&lt;/_modified&gt;&lt;_pages&gt;10-14&lt;/_pages&gt;&lt;_volume&gt;042&lt;/_volume&gt;&lt;_translated_author&gt;Xu, Haipeng;Zhang, Yanyan;Chen, Zhiyuan;Chu, Jialan&lt;/_translated_author&gt;&lt;/Details&gt;&lt;Extra&gt;&lt;DBUID&gt;{F96A950B-833F-4880-A151-76DA2D6A2879}&lt;/DBUID&gt;&lt;/Extra&gt;&lt;/Item&gt;&lt;/References&gt;&lt;/Group&gt;&lt;/Citation&gt;_x000a_"/>
    <w:docVar w:name="NE.Ref{E31D0D21-2DCB-4DFB-954D-9E3608DB3E07}" w:val=" ADDIN NE.Ref.{E31D0D21-2DCB-4DFB-954D-9E3608DB3E07}&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collection_scope&gt;CSCD;PKU&lt;/_collection_scope&gt;&lt;_created&gt;63760086&lt;/_created&gt;&lt;_issue&gt;1&lt;/_issue&gt;&lt;_journal&gt;遥感技术与应用&lt;/_journal&gt;&lt;_modified&gt;63760086&lt;/_modified&gt;&lt;_pages&gt;68-68&lt;/_pages&gt;&lt;_volume&gt;24&lt;/_volume&gt;&lt;_translated_author&gt;Xie, Yulin;Wang, Min;Zhang, Xinyue&lt;/_translated_author&gt;&lt;/Details&gt;&lt;Extra&gt;&lt;DBUID&gt;{F96A950B-833F-4880-A151-76DA2D6A2879}&lt;/DBUID&gt;&lt;/Extra&gt;&lt;/Item&gt;&lt;/References&gt;&lt;/Group&gt;&lt;/Citation&gt;_x000a_"/>
    <w:docVar w:name="NE.Ref{E4970706-BE9B-4639-9E55-AACF501B40B5}" w:val=" ADDIN NE.Ref.{E4970706-BE9B-4639-9E55-AACF501B40B5}&lt;Citation&gt;&lt;Group&gt;&lt;References&gt;&lt;Item&gt;&lt;ID&gt;407&lt;/ID&gt;&lt;UID&gt;{9A8881F9-2DC6-421B-86F3-EB471E8B8FC9}&lt;/UID&gt;&lt;Title&gt;利用RADARSAT-1数据提取海水养殖区面积&lt;/Title&gt;&lt;Template&gt;Journal Article&lt;/Template&gt;&lt;Star&gt;0&lt;/Star&gt;&lt;Tag&gt;0&lt;/Tag&gt;&lt;Author&gt;樊建勇; 黄海军; 樊辉; 郜昂; FANJian-yong; HUANGHai-jun; ANHui, F; GAOAng&lt;/Author&gt;&lt;Year&gt;2005&lt;/Year&gt;&lt;Details&gt;&lt;_issue&gt;10&lt;/_issue&gt;&lt;_journal&gt;海洋科学&lt;/_journal&gt;&lt;_pages&gt;44-47&lt;/_pages&gt;&lt;_volume&gt;29&lt;/_volume&gt;&lt;_created&gt;63759918&lt;/_created&gt;&lt;_modified&gt;63759918&lt;/_modified&gt;&lt;_collection_scope&gt;PKU&lt;/_collection_scope&gt;&lt;_translated_author&gt;Fan, Jianyong;Huang, Haijun;Fan, Hui;Gao, Ang;FANJian-yong;HUANGHai-jun;ANHui, F.;GAOAng&lt;/_translated_author&gt;&lt;/Details&gt;&lt;Extra&gt;&lt;DBUID&gt;{F96A950B-833F-4880-A151-76DA2D6A2879}&lt;/DBUID&gt;&lt;/Extra&gt;&lt;/Item&gt;&lt;/References&gt;&lt;/Group&gt;&lt;Group&gt;&lt;References&gt;&lt;Item&gt;&lt;ID&gt;406&lt;/ID&gt;&lt;UID&gt;{DB63B951-7614-4F45-A376-A38F3475AE22}&lt;/UID&gt;&lt;Title&gt;太湖围湖利用与网围养殖的遥感调查与研究&lt;/Title&gt;&lt;Template&gt;Journal Article&lt;/Template&gt;&lt;Star&gt;0&lt;/Star&gt;&lt;Tag&gt;0&lt;/Tag&gt;&lt;Author&gt;李新国; 江南; 杨英宝; 殷立琼&lt;/Author&gt;&lt;Year&gt;2006&lt;/Year&gt;&lt;Details&gt;&lt;_issue&gt;001&lt;/_issue&gt;&lt;_journal&gt;海洋湖沼通报&lt;/_journal&gt;&lt;_pages&gt;93-99&lt;/_pages&gt;&lt;_volume&gt;000&lt;/_volume&gt;&lt;_created&gt;63759917&lt;/_created&gt;&lt;_modified&gt;63759917&lt;/_modified&gt;&lt;_collection_scope&gt;CSCD;PKU&lt;/_collection_scope&gt;&lt;_translated_author&gt;Li, Xinguo;Jiang, Nan;Yang, Yingbao;Yin, Liqiong&lt;/_translated_author&gt;&lt;/Details&gt;&lt;Extra&gt;&lt;DBUID&gt;{F96A950B-833F-4880-A151-76DA2D6A2879}&lt;/DBUID&gt;&lt;/Extra&gt;&lt;/Item&gt;&lt;/References&gt;&lt;/Group&gt;&lt;/Citation&gt;_x000a_"/>
    <w:docVar w:name="NE.Ref{E6FBB516-FACD-4756-B2D6-90BF1407795A}" w:val=" ADDIN NE.Ref.{E6FBB516-FACD-4756-B2D6-90BF1407795A}&lt;Citation&gt;&lt;Group&gt;&lt;References&gt;&lt;Item&gt;&lt;ID&gt;429&lt;/ID&gt;&lt;UID&gt;{608340DD-AFA3-4FB7-A65F-6831522A5731}&lt;/UID&gt;&lt;Title&gt;养殖面积和劳动力对中国海水养殖产出的贡献度研究——基于沿海省(市、区)面板数据的分析&lt;/Title&gt;&lt;Template&gt;Journal Article&lt;/Template&gt;&lt;Star&gt;0&lt;/Star&gt;&lt;Tag&gt;0&lt;/Tag&gt;&lt;Author&gt;蒋逸民; 慕永通; 姚丽娜&lt;/Author&gt;&lt;Year&gt;2013&lt;/Year&gt;&lt;Details&gt;&lt;_created&gt;63760134&lt;/_created&gt;&lt;_issue&gt;001&lt;/_issue&gt;&lt;_journal&gt;海洋经济&lt;/_journal&gt;&lt;_modified&gt;63760134&lt;/_modified&gt;&lt;_pages&gt;32-37&lt;/_pages&gt;&lt;_volume&gt;3&lt;/_volume&gt;&lt;_translated_author&gt;Jiang, Yimin;Mu, Yongtong;Yao, Lina&lt;/_translated_author&gt;&lt;/Details&gt;&lt;Extra&gt;&lt;DBUID&gt;{F96A950B-833F-4880-A151-76DA2D6A2879}&lt;/DBUID&gt;&lt;/Extra&gt;&lt;/Item&gt;&lt;/References&gt;&lt;/Group&gt;&lt;/Citation&gt;_x000a_"/>
    <w:docVar w:name="NE.Ref{ECBBAF32-3A8A-4CEB-BE5B-2C12B26F7405}" w:val=" ADDIN NE.Ref.{ECBBAF32-3A8A-4CEB-BE5B-2C12B26F7405}&lt;Citation&gt;&lt;Group&gt;&lt;References&gt;&lt;Item&gt;&lt;ID&gt;416&lt;/ID&gt;&lt;UID&gt;{4B5B9B79-19EF-449F-94F8-03599067F047}&lt;/UID&gt;&lt;Title&gt;Geographical information systems - an introduction.&lt;/Title&gt;&lt;Template&gt;Journal Article&lt;/Template&gt;&lt;Star&gt;0&lt;/Star&gt;&lt;Tag&gt;0&lt;/Tag&gt;&lt;Author&gt;Higgs, G&lt;/Author&gt;&lt;Year&gt;1994&lt;/Year&gt;&lt;Details&gt;&lt;_created&gt;63760062&lt;/_created&gt;&lt;_journal&gt;Countryside Recreation Network News&lt;/_journal&gt;&lt;_modified&gt;63760062&lt;/_modified&gt;&lt;/Details&gt;&lt;Extra&gt;&lt;DBUID&gt;{F96A950B-833F-4880-A151-76DA2D6A2879}&lt;/DBUID&gt;&lt;/Extra&gt;&lt;/Item&gt;&lt;/References&gt;&lt;/Group&gt;&lt;/Citation&gt;_x000a_"/>
    <w:docVar w:name="NE.Ref{EDAD6C59-E754-4CC9-A32D-BC79CB8DE644}" w:val=" ADDIN NE.Ref.{EDAD6C59-E754-4CC9-A32D-BC79CB8DE644}&lt;Citation&gt;&lt;Group&gt;&lt;References&gt;&lt;Item&gt;&lt;ID&gt;438&lt;/ID&gt;&lt;UID&gt;{A7261159-B937-4F22-8DFE-401A4BD1E5F6}&lt;/UID&gt;&lt;Title&gt;ImageNet Classification with Deep Convolutional Neural Networks&lt;/Title&gt;&lt;Template&gt;Conference Proceedings&lt;/Template&gt;&lt;Star&gt;0&lt;/Star&gt;&lt;Tag&gt;0&lt;/Tag&gt;&lt;Author&gt;Krizhevsky, A; Sutskever, I; Hinton, G&lt;/Author&gt;&lt;Year&gt;2012&lt;/Year&gt;&lt;Details&gt;&lt;_created&gt;63760320&lt;/_created&gt;&lt;_modified&gt;63760320&lt;/_modified&gt;&lt;_secondary_title&gt;NIPS&lt;/_secondary_title&gt;&lt;/Details&gt;&lt;Extra&gt;&lt;DBUID&gt;{F96A950B-833F-4880-A151-76DA2D6A2879}&lt;/DBUID&gt;&lt;/Extra&gt;&lt;/Item&gt;&lt;/References&gt;&lt;/Group&gt;&lt;/Citation&gt;_x000a_"/>
    <w:docVar w:name="NE.Ref{F2388B5B-329B-4B55-864F-F72A7DE9B4B1}" w:val=" ADDIN NE.Ref.{F2388B5B-329B-4B55-864F-F72A7DE9B4B1}&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F43B5CE3-B04D-46D8-A553-53451650E53B}" w:val=" ADDIN NE.Ref.{F43B5CE3-B04D-46D8-A553-53451650E53B}&lt;Citation&gt;&lt;Group&gt;&lt;References&gt;&lt;Item&gt;&lt;ID&gt;409&lt;/ID&gt;&lt;UID&gt;{02C215E3-0644-4524-A8BF-5998B2FA4364}&lt;/UID&gt;&lt;Title&gt;遥感监测的黄河三角洲平原水库及水产养殖场面积变化&lt;/Title&gt;&lt;Template&gt;Journal Article&lt;/Template&gt;&lt;Star&gt;0&lt;/Star&gt;&lt;Tag&gt;0&lt;/Tag&gt;&lt;Author&gt;褚忠信; 翟世奎; 孙革; 薛刚&lt;/Author&gt;&lt;Year&gt;2006&lt;/Year&gt;&lt;Details&gt;&lt;_collection_scope&gt;PKU&lt;/_collection_scope&gt;&lt;_created&gt;63759935&lt;/_created&gt;&lt;_issue&gt;8&lt;/_issue&gt;&lt;_journal&gt;海洋科学&lt;/_journal&gt;&lt;_modified&gt;63759935&lt;/_modified&gt;&lt;_pages&gt;10-12&lt;/_pages&gt;&lt;_volume&gt;30&lt;/_volume&gt;&lt;_translated_author&gt;Chu, Zhongxin;Zhai, Shikui;Sun, Ge;Xue, Gang&lt;/_translated_author&gt;&lt;/Details&gt;&lt;Extra&gt;&lt;DBUID&gt;{F96A950B-833F-4880-A151-76DA2D6A2879}&lt;/DBUID&gt;&lt;/Extra&gt;&lt;/Item&gt;&lt;/References&gt;&lt;/Group&gt;&lt;/Citation&gt;_x000a_"/>
    <w:docVar w:name="NE.Ref{F9969523-CA3E-4DBC-8718-A329F8801A06}" w:val=" ADDIN NE.Ref.{F9969523-CA3E-4DBC-8718-A329F8801A06}&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issue&gt;002&lt;/_issue&gt;&lt;_journal&gt;国土资源遥感&lt;/_journal&gt;&lt;_pages&gt;41-44&lt;/_pages&gt;&lt;_volume&gt;000&lt;/_volume&gt;&lt;_created&gt;63760093&lt;/_created&gt;&lt;_modified&gt;63760093&lt;/_modified&gt;&lt;_collection_scope&gt;CSCD;PKU&lt;/_collection_scope&gt;&lt;_translated_author&gt;Guan, Xuebin;Zhang, Cuiping;Jiang, Jusheng;Cao, Jianhua&lt;/_translated_author&gt;&lt;/Details&gt;&lt;Extra&gt;&lt;DBUID&gt;{F96A950B-833F-4880-A151-76DA2D6A2879}&lt;/DBUID&gt;&lt;/Extra&gt;&lt;/Item&gt;&lt;/References&gt;&lt;/Group&gt;&lt;/Citation&gt;_x000a_"/>
    <w:docVar w:name="NE.Ref{FBF9FA79-56C4-43FA-B150-953FC3E3608D}" w:val=" ADDIN NE.Ref.{FBF9FA79-56C4-43FA-B150-953FC3E3608D}&lt;Citation&gt;&lt;Group&gt;&lt;References&gt;&lt;Item&gt;&lt;ID&gt;417&lt;/ID&gt;&lt;UID&gt;{19F38E2A-8351-43AC-B775-63BAB06911CD}&lt;/UID&gt;&lt;Title&gt;Raft cultivation area extraction from high resolution remote sensing imagery by fusing multi-scale region-line primitive association features&lt;/Title&gt;&lt;Template&gt;Journal Article&lt;/Template&gt;&lt;Star&gt;0&lt;/Star&gt;&lt;Tag&gt;0&lt;/Tag&gt;&lt;Author&gt;Wang; Min; Jie; Cui; Qi; Ming; Dongping; Guonian&lt;/Author&gt;&lt;Year&gt;2017&lt;/Year&gt;&lt;Details&gt;&lt;_collection_scope&gt;SCIE;EI&lt;/_collection_scope&gt;&lt;_created&gt;63760067&lt;/_created&gt;&lt;_impact_factor&gt;   7.319&lt;/_impact_factor&gt;&lt;_journal&gt;ISPRS journal of photogrammetry and remote sensing&lt;/_journal&gt;&lt;_modified&gt;63760067&lt;/_modified&gt;&lt;/Details&gt;&lt;Extra&gt;&lt;DBUID&gt;{F96A950B-833F-4880-A151-76DA2D6A2879}&lt;/DBUID&gt;&lt;/Extra&gt;&lt;/Item&gt;&lt;/References&gt;&lt;/Group&gt;&lt;/Citation&gt;_x000a_"/>
    <w:docVar w:name="ne_docsoft" w:val="MSWord"/>
    <w:docVar w:name="ne_docversion" w:val="NoteExpress 2.0"/>
    <w:docVar w:name="ne_stylename" w:val="增加DOI号的中华人民共和国国家标准_GBT_7714-2015 New"/>
  </w:docVars>
  <w:rsids>
    <w:rsidRoot w:val="00172A27"/>
    <w:rsid w:val="00000458"/>
    <w:rsid w:val="0000078A"/>
    <w:rsid w:val="0000087D"/>
    <w:rsid w:val="00000EDD"/>
    <w:rsid w:val="000020B2"/>
    <w:rsid w:val="00002857"/>
    <w:rsid w:val="00004378"/>
    <w:rsid w:val="00004743"/>
    <w:rsid w:val="00004D68"/>
    <w:rsid w:val="00004E14"/>
    <w:rsid w:val="00004F19"/>
    <w:rsid w:val="00005453"/>
    <w:rsid w:val="000055D8"/>
    <w:rsid w:val="00005E86"/>
    <w:rsid w:val="00006178"/>
    <w:rsid w:val="00007D44"/>
    <w:rsid w:val="000100C5"/>
    <w:rsid w:val="000107CA"/>
    <w:rsid w:val="00011248"/>
    <w:rsid w:val="0001133C"/>
    <w:rsid w:val="00012749"/>
    <w:rsid w:val="000130FF"/>
    <w:rsid w:val="000136ED"/>
    <w:rsid w:val="00013926"/>
    <w:rsid w:val="0001411F"/>
    <w:rsid w:val="00014718"/>
    <w:rsid w:val="00014A21"/>
    <w:rsid w:val="00015DBE"/>
    <w:rsid w:val="00015FED"/>
    <w:rsid w:val="00017069"/>
    <w:rsid w:val="00017291"/>
    <w:rsid w:val="00017A24"/>
    <w:rsid w:val="00017EE2"/>
    <w:rsid w:val="00020765"/>
    <w:rsid w:val="00020905"/>
    <w:rsid w:val="0002145C"/>
    <w:rsid w:val="00021612"/>
    <w:rsid w:val="0002256F"/>
    <w:rsid w:val="0002272A"/>
    <w:rsid w:val="00023116"/>
    <w:rsid w:val="000238BA"/>
    <w:rsid w:val="00024A45"/>
    <w:rsid w:val="00025C01"/>
    <w:rsid w:val="00026D33"/>
    <w:rsid w:val="000270E0"/>
    <w:rsid w:val="00027544"/>
    <w:rsid w:val="00027E19"/>
    <w:rsid w:val="00027E40"/>
    <w:rsid w:val="00030F2E"/>
    <w:rsid w:val="000310FB"/>
    <w:rsid w:val="000324F4"/>
    <w:rsid w:val="00032A7A"/>
    <w:rsid w:val="00032CA5"/>
    <w:rsid w:val="00032DED"/>
    <w:rsid w:val="00033356"/>
    <w:rsid w:val="000336DD"/>
    <w:rsid w:val="00033A1C"/>
    <w:rsid w:val="00033C16"/>
    <w:rsid w:val="00033ED6"/>
    <w:rsid w:val="000352D1"/>
    <w:rsid w:val="000365D0"/>
    <w:rsid w:val="0003664B"/>
    <w:rsid w:val="000366CF"/>
    <w:rsid w:val="00036744"/>
    <w:rsid w:val="00041D4F"/>
    <w:rsid w:val="000421D4"/>
    <w:rsid w:val="00043982"/>
    <w:rsid w:val="00043A03"/>
    <w:rsid w:val="00043EF3"/>
    <w:rsid w:val="00044046"/>
    <w:rsid w:val="00044D3E"/>
    <w:rsid w:val="00045336"/>
    <w:rsid w:val="000458A0"/>
    <w:rsid w:val="00050806"/>
    <w:rsid w:val="00050C21"/>
    <w:rsid w:val="00051B23"/>
    <w:rsid w:val="00051B82"/>
    <w:rsid w:val="00051E29"/>
    <w:rsid w:val="000535AA"/>
    <w:rsid w:val="000539CF"/>
    <w:rsid w:val="00053CF8"/>
    <w:rsid w:val="0005451A"/>
    <w:rsid w:val="000553BC"/>
    <w:rsid w:val="00055565"/>
    <w:rsid w:val="00055C04"/>
    <w:rsid w:val="00055CF9"/>
    <w:rsid w:val="00055FD6"/>
    <w:rsid w:val="0005665E"/>
    <w:rsid w:val="000568BC"/>
    <w:rsid w:val="00060710"/>
    <w:rsid w:val="00060EA4"/>
    <w:rsid w:val="00062F3B"/>
    <w:rsid w:val="00063C89"/>
    <w:rsid w:val="00063FF2"/>
    <w:rsid w:val="000640B7"/>
    <w:rsid w:val="00064889"/>
    <w:rsid w:val="00064AB3"/>
    <w:rsid w:val="00065170"/>
    <w:rsid w:val="00065433"/>
    <w:rsid w:val="00065762"/>
    <w:rsid w:val="00066637"/>
    <w:rsid w:val="000671CE"/>
    <w:rsid w:val="00073421"/>
    <w:rsid w:val="00073D1A"/>
    <w:rsid w:val="000751D8"/>
    <w:rsid w:val="00075527"/>
    <w:rsid w:val="000756CD"/>
    <w:rsid w:val="00075D24"/>
    <w:rsid w:val="000763B0"/>
    <w:rsid w:val="00076708"/>
    <w:rsid w:val="00076B02"/>
    <w:rsid w:val="0008033D"/>
    <w:rsid w:val="00080838"/>
    <w:rsid w:val="00080BB9"/>
    <w:rsid w:val="000820EE"/>
    <w:rsid w:val="00082568"/>
    <w:rsid w:val="00082A6D"/>
    <w:rsid w:val="00082C11"/>
    <w:rsid w:val="0008385B"/>
    <w:rsid w:val="0008446A"/>
    <w:rsid w:val="00084491"/>
    <w:rsid w:val="00084B65"/>
    <w:rsid w:val="000867BB"/>
    <w:rsid w:val="00086968"/>
    <w:rsid w:val="00087006"/>
    <w:rsid w:val="00087193"/>
    <w:rsid w:val="000900F3"/>
    <w:rsid w:val="00090361"/>
    <w:rsid w:val="0009120D"/>
    <w:rsid w:val="00091523"/>
    <w:rsid w:val="00091717"/>
    <w:rsid w:val="0009244C"/>
    <w:rsid w:val="000924B9"/>
    <w:rsid w:val="00093829"/>
    <w:rsid w:val="00094475"/>
    <w:rsid w:val="000958DC"/>
    <w:rsid w:val="00097B58"/>
    <w:rsid w:val="00097DC4"/>
    <w:rsid w:val="000A03A9"/>
    <w:rsid w:val="000A0646"/>
    <w:rsid w:val="000A12ED"/>
    <w:rsid w:val="000A1E8E"/>
    <w:rsid w:val="000A2754"/>
    <w:rsid w:val="000A2760"/>
    <w:rsid w:val="000A27F3"/>
    <w:rsid w:val="000A3414"/>
    <w:rsid w:val="000A3563"/>
    <w:rsid w:val="000A3692"/>
    <w:rsid w:val="000A3D6C"/>
    <w:rsid w:val="000A4326"/>
    <w:rsid w:val="000A4560"/>
    <w:rsid w:val="000A4992"/>
    <w:rsid w:val="000A4DDD"/>
    <w:rsid w:val="000A5919"/>
    <w:rsid w:val="000A5C80"/>
    <w:rsid w:val="000A64D1"/>
    <w:rsid w:val="000A7A0D"/>
    <w:rsid w:val="000B014D"/>
    <w:rsid w:val="000B078F"/>
    <w:rsid w:val="000B089E"/>
    <w:rsid w:val="000B0CFA"/>
    <w:rsid w:val="000B0D78"/>
    <w:rsid w:val="000B0F11"/>
    <w:rsid w:val="000B13D7"/>
    <w:rsid w:val="000B1907"/>
    <w:rsid w:val="000B1E45"/>
    <w:rsid w:val="000B2131"/>
    <w:rsid w:val="000B3707"/>
    <w:rsid w:val="000B4AD2"/>
    <w:rsid w:val="000B52F7"/>
    <w:rsid w:val="000B6221"/>
    <w:rsid w:val="000B6529"/>
    <w:rsid w:val="000B6960"/>
    <w:rsid w:val="000B69D7"/>
    <w:rsid w:val="000B6B8B"/>
    <w:rsid w:val="000C08CB"/>
    <w:rsid w:val="000C1E64"/>
    <w:rsid w:val="000C2926"/>
    <w:rsid w:val="000C314A"/>
    <w:rsid w:val="000C34FD"/>
    <w:rsid w:val="000C37F0"/>
    <w:rsid w:val="000C45D8"/>
    <w:rsid w:val="000C4D17"/>
    <w:rsid w:val="000C50AC"/>
    <w:rsid w:val="000C5B4D"/>
    <w:rsid w:val="000C5BA9"/>
    <w:rsid w:val="000C5E17"/>
    <w:rsid w:val="000C661F"/>
    <w:rsid w:val="000C674F"/>
    <w:rsid w:val="000C6A67"/>
    <w:rsid w:val="000C6B95"/>
    <w:rsid w:val="000C7BA9"/>
    <w:rsid w:val="000D0BA4"/>
    <w:rsid w:val="000D14E3"/>
    <w:rsid w:val="000D1DE5"/>
    <w:rsid w:val="000D38F0"/>
    <w:rsid w:val="000D46C9"/>
    <w:rsid w:val="000D5D6B"/>
    <w:rsid w:val="000D684F"/>
    <w:rsid w:val="000D6A1C"/>
    <w:rsid w:val="000D6A74"/>
    <w:rsid w:val="000D7206"/>
    <w:rsid w:val="000D7B0C"/>
    <w:rsid w:val="000E0DF4"/>
    <w:rsid w:val="000E137D"/>
    <w:rsid w:val="000E2356"/>
    <w:rsid w:val="000E2AD1"/>
    <w:rsid w:val="000E4F10"/>
    <w:rsid w:val="000E50CD"/>
    <w:rsid w:val="000E56D2"/>
    <w:rsid w:val="000E6273"/>
    <w:rsid w:val="000E6AE9"/>
    <w:rsid w:val="000E76E1"/>
    <w:rsid w:val="000E7D84"/>
    <w:rsid w:val="000F00F9"/>
    <w:rsid w:val="000F0112"/>
    <w:rsid w:val="000F0782"/>
    <w:rsid w:val="000F11D6"/>
    <w:rsid w:val="000F132D"/>
    <w:rsid w:val="000F1759"/>
    <w:rsid w:val="000F2230"/>
    <w:rsid w:val="000F33F6"/>
    <w:rsid w:val="000F4808"/>
    <w:rsid w:val="000F4C77"/>
    <w:rsid w:val="000F4D13"/>
    <w:rsid w:val="000F4F2D"/>
    <w:rsid w:val="000F5528"/>
    <w:rsid w:val="000F571B"/>
    <w:rsid w:val="000F5F9A"/>
    <w:rsid w:val="000F7355"/>
    <w:rsid w:val="00100997"/>
    <w:rsid w:val="00100DBE"/>
    <w:rsid w:val="00101489"/>
    <w:rsid w:val="00101838"/>
    <w:rsid w:val="001024A5"/>
    <w:rsid w:val="001028A9"/>
    <w:rsid w:val="001028E9"/>
    <w:rsid w:val="001031C8"/>
    <w:rsid w:val="00103846"/>
    <w:rsid w:val="0010386B"/>
    <w:rsid w:val="001055FF"/>
    <w:rsid w:val="00106149"/>
    <w:rsid w:val="001062C3"/>
    <w:rsid w:val="00106878"/>
    <w:rsid w:val="00106C84"/>
    <w:rsid w:val="001078B6"/>
    <w:rsid w:val="00110101"/>
    <w:rsid w:val="00110BCE"/>
    <w:rsid w:val="00111529"/>
    <w:rsid w:val="001115FE"/>
    <w:rsid w:val="00112AE9"/>
    <w:rsid w:val="00112BE3"/>
    <w:rsid w:val="001137F2"/>
    <w:rsid w:val="00113880"/>
    <w:rsid w:val="001138F0"/>
    <w:rsid w:val="00113B99"/>
    <w:rsid w:val="00113FB7"/>
    <w:rsid w:val="00114C1C"/>
    <w:rsid w:val="001157A9"/>
    <w:rsid w:val="0011614A"/>
    <w:rsid w:val="00117C40"/>
    <w:rsid w:val="001208B1"/>
    <w:rsid w:val="001215AB"/>
    <w:rsid w:val="00123690"/>
    <w:rsid w:val="001251B6"/>
    <w:rsid w:val="00125A1A"/>
    <w:rsid w:val="0012621C"/>
    <w:rsid w:val="0012677A"/>
    <w:rsid w:val="0012694E"/>
    <w:rsid w:val="00126FD9"/>
    <w:rsid w:val="00130453"/>
    <w:rsid w:val="00130B11"/>
    <w:rsid w:val="00130C43"/>
    <w:rsid w:val="001323CE"/>
    <w:rsid w:val="0013240E"/>
    <w:rsid w:val="00132F88"/>
    <w:rsid w:val="001332E3"/>
    <w:rsid w:val="00133A7C"/>
    <w:rsid w:val="00133B33"/>
    <w:rsid w:val="00134F94"/>
    <w:rsid w:val="00134FFA"/>
    <w:rsid w:val="001351FB"/>
    <w:rsid w:val="00135392"/>
    <w:rsid w:val="00135561"/>
    <w:rsid w:val="00135D10"/>
    <w:rsid w:val="00136564"/>
    <w:rsid w:val="001366D6"/>
    <w:rsid w:val="0013737A"/>
    <w:rsid w:val="00137471"/>
    <w:rsid w:val="0013781F"/>
    <w:rsid w:val="00140A29"/>
    <w:rsid w:val="00140B7B"/>
    <w:rsid w:val="00141BB4"/>
    <w:rsid w:val="0014306C"/>
    <w:rsid w:val="00143181"/>
    <w:rsid w:val="001431FA"/>
    <w:rsid w:val="001436AA"/>
    <w:rsid w:val="00143BC0"/>
    <w:rsid w:val="00145AE3"/>
    <w:rsid w:val="001474E4"/>
    <w:rsid w:val="001501AB"/>
    <w:rsid w:val="001511ED"/>
    <w:rsid w:val="00151D45"/>
    <w:rsid w:val="0015284D"/>
    <w:rsid w:val="00152E9C"/>
    <w:rsid w:val="0015420E"/>
    <w:rsid w:val="001567B5"/>
    <w:rsid w:val="0015720B"/>
    <w:rsid w:val="0015725F"/>
    <w:rsid w:val="001572E0"/>
    <w:rsid w:val="00157454"/>
    <w:rsid w:val="00157ABE"/>
    <w:rsid w:val="00160337"/>
    <w:rsid w:val="00160A02"/>
    <w:rsid w:val="00160C39"/>
    <w:rsid w:val="001616D4"/>
    <w:rsid w:val="00161A45"/>
    <w:rsid w:val="00161E1B"/>
    <w:rsid w:val="0016218E"/>
    <w:rsid w:val="00162564"/>
    <w:rsid w:val="001628F3"/>
    <w:rsid w:val="0016302C"/>
    <w:rsid w:val="00163324"/>
    <w:rsid w:val="001634F2"/>
    <w:rsid w:val="001638E3"/>
    <w:rsid w:val="00163EE8"/>
    <w:rsid w:val="0016438B"/>
    <w:rsid w:val="00165458"/>
    <w:rsid w:val="00165506"/>
    <w:rsid w:val="00165A7F"/>
    <w:rsid w:val="001668A0"/>
    <w:rsid w:val="00166C7C"/>
    <w:rsid w:val="00166D8E"/>
    <w:rsid w:val="00167239"/>
    <w:rsid w:val="001678A1"/>
    <w:rsid w:val="001678C4"/>
    <w:rsid w:val="00167AB1"/>
    <w:rsid w:val="00171A7B"/>
    <w:rsid w:val="00172318"/>
    <w:rsid w:val="0017264E"/>
    <w:rsid w:val="00172A27"/>
    <w:rsid w:val="00172CF2"/>
    <w:rsid w:val="00172D14"/>
    <w:rsid w:val="0017358A"/>
    <w:rsid w:val="00173B45"/>
    <w:rsid w:val="00174B95"/>
    <w:rsid w:val="00174D1E"/>
    <w:rsid w:val="00174E81"/>
    <w:rsid w:val="001756AD"/>
    <w:rsid w:val="00175E03"/>
    <w:rsid w:val="00176C5C"/>
    <w:rsid w:val="0018017E"/>
    <w:rsid w:val="00180D12"/>
    <w:rsid w:val="0018124E"/>
    <w:rsid w:val="00181331"/>
    <w:rsid w:val="00181BB2"/>
    <w:rsid w:val="00183093"/>
    <w:rsid w:val="00183850"/>
    <w:rsid w:val="00183D1C"/>
    <w:rsid w:val="00184228"/>
    <w:rsid w:val="00185AC5"/>
    <w:rsid w:val="00185AC9"/>
    <w:rsid w:val="00185FF9"/>
    <w:rsid w:val="001868CB"/>
    <w:rsid w:val="00186A07"/>
    <w:rsid w:val="00187196"/>
    <w:rsid w:val="001905FB"/>
    <w:rsid w:val="00190890"/>
    <w:rsid w:val="001908F5"/>
    <w:rsid w:val="00190E25"/>
    <w:rsid w:val="00190F06"/>
    <w:rsid w:val="001915EB"/>
    <w:rsid w:val="00191E41"/>
    <w:rsid w:val="00191E76"/>
    <w:rsid w:val="00192019"/>
    <w:rsid w:val="00192183"/>
    <w:rsid w:val="0019295D"/>
    <w:rsid w:val="00192A0A"/>
    <w:rsid w:val="00192B1F"/>
    <w:rsid w:val="00193F5C"/>
    <w:rsid w:val="00194FE5"/>
    <w:rsid w:val="00195540"/>
    <w:rsid w:val="00195A7D"/>
    <w:rsid w:val="00196006"/>
    <w:rsid w:val="001967CD"/>
    <w:rsid w:val="001967FC"/>
    <w:rsid w:val="00197C6A"/>
    <w:rsid w:val="00197FAB"/>
    <w:rsid w:val="001A07BB"/>
    <w:rsid w:val="001A1254"/>
    <w:rsid w:val="001A13BC"/>
    <w:rsid w:val="001A1BFA"/>
    <w:rsid w:val="001A1D44"/>
    <w:rsid w:val="001A28A9"/>
    <w:rsid w:val="001A2A7C"/>
    <w:rsid w:val="001A2BCE"/>
    <w:rsid w:val="001A3B9F"/>
    <w:rsid w:val="001A4A29"/>
    <w:rsid w:val="001A5043"/>
    <w:rsid w:val="001A57FE"/>
    <w:rsid w:val="001A5BAA"/>
    <w:rsid w:val="001A5DF1"/>
    <w:rsid w:val="001A670C"/>
    <w:rsid w:val="001A6F4E"/>
    <w:rsid w:val="001A7445"/>
    <w:rsid w:val="001B0209"/>
    <w:rsid w:val="001B02AA"/>
    <w:rsid w:val="001B04A8"/>
    <w:rsid w:val="001B0753"/>
    <w:rsid w:val="001B146B"/>
    <w:rsid w:val="001B1695"/>
    <w:rsid w:val="001B1EBE"/>
    <w:rsid w:val="001B2020"/>
    <w:rsid w:val="001B262B"/>
    <w:rsid w:val="001B289D"/>
    <w:rsid w:val="001B32B9"/>
    <w:rsid w:val="001B33C0"/>
    <w:rsid w:val="001B38F8"/>
    <w:rsid w:val="001B3ED6"/>
    <w:rsid w:val="001B4115"/>
    <w:rsid w:val="001B4170"/>
    <w:rsid w:val="001B43F5"/>
    <w:rsid w:val="001B5668"/>
    <w:rsid w:val="001B5BE5"/>
    <w:rsid w:val="001B6985"/>
    <w:rsid w:val="001B7277"/>
    <w:rsid w:val="001C0D32"/>
    <w:rsid w:val="001C1699"/>
    <w:rsid w:val="001C1DD4"/>
    <w:rsid w:val="001C2579"/>
    <w:rsid w:val="001C293C"/>
    <w:rsid w:val="001C2D53"/>
    <w:rsid w:val="001C36B1"/>
    <w:rsid w:val="001C37DB"/>
    <w:rsid w:val="001C42CF"/>
    <w:rsid w:val="001C4BE8"/>
    <w:rsid w:val="001C4CDC"/>
    <w:rsid w:val="001C5113"/>
    <w:rsid w:val="001C6539"/>
    <w:rsid w:val="001C6DAE"/>
    <w:rsid w:val="001C78E2"/>
    <w:rsid w:val="001D0363"/>
    <w:rsid w:val="001D0718"/>
    <w:rsid w:val="001D2604"/>
    <w:rsid w:val="001D2A18"/>
    <w:rsid w:val="001D2F1B"/>
    <w:rsid w:val="001D3CC9"/>
    <w:rsid w:val="001D4631"/>
    <w:rsid w:val="001D49AC"/>
    <w:rsid w:val="001D520F"/>
    <w:rsid w:val="001D5573"/>
    <w:rsid w:val="001D5657"/>
    <w:rsid w:val="001D6374"/>
    <w:rsid w:val="001D671A"/>
    <w:rsid w:val="001D71FA"/>
    <w:rsid w:val="001D798D"/>
    <w:rsid w:val="001D7A48"/>
    <w:rsid w:val="001D7E8B"/>
    <w:rsid w:val="001D7F1C"/>
    <w:rsid w:val="001E034C"/>
    <w:rsid w:val="001E07CE"/>
    <w:rsid w:val="001E0932"/>
    <w:rsid w:val="001E0CFB"/>
    <w:rsid w:val="001E127E"/>
    <w:rsid w:val="001E1A86"/>
    <w:rsid w:val="001E1D22"/>
    <w:rsid w:val="001E220F"/>
    <w:rsid w:val="001E24B3"/>
    <w:rsid w:val="001E2623"/>
    <w:rsid w:val="001E2869"/>
    <w:rsid w:val="001E2A9A"/>
    <w:rsid w:val="001E33F5"/>
    <w:rsid w:val="001E3803"/>
    <w:rsid w:val="001E4E8B"/>
    <w:rsid w:val="001E52BB"/>
    <w:rsid w:val="001E5837"/>
    <w:rsid w:val="001E5EE5"/>
    <w:rsid w:val="001F0D1B"/>
    <w:rsid w:val="001F1154"/>
    <w:rsid w:val="001F13C2"/>
    <w:rsid w:val="001F18AD"/>
    <w:rsid w:val="001F2211"/>
    <w:rsid w:val="001F2E42"/>
    <w:rsid w:val="001F38F8"/>
    <w:rsid w:val="001F3AD5"/>
    <w:rsid w:val="001F40D9"/>
    <w:rsid w:val="001F41D2"/>
    <w:rsid w:val="001F433E"/>
    <w:rsid w:val="001F44CA"/>
    <w:rsid w:val="001F45AB"/>
    <w:rsid w:val="001F4F36"/>
    <w:rsid w:val="001F5326"/>
    <w:rsid w:val="001F5A90"/>
    <w:rsid w:val="001F61B3"/>
    <w:rsid w:val="001F647A"/>
    <w:rsid w:val="001F65FC"/>
    <w:rsid w:val="001F78FE"/>
    <w:rsid w:val="001F7CA9"/>
    <w:rsid w:val="00200B26"/>
    <w:rsid w:val="002014D5"/>
    <w:rsid w:val="00201D0E"/>
    <w:rsid w:val="00201EDC"/>
    <w:rsid w:val="00202017"/>
    <w:rsid w:val="002027AB"/>
    <w:rsid w:val="00202AF0"/>
    <w:rsid w:val="00203AD7"/>
    <w:rsid w:val="00203DB6"/>
    <w:rsid w:val="00203F8E"/>
    <w:rsid w:val="002043CD"/>
    <w:rsid w:val="00204F1D"/>
    <w:rsid w:val="00205516"/>
    <w:rsid w:val="00205A10"/>
    <w:rsid w:val="00205EB4"/>
    <w:rsid w:val="002063DD"/>
    <w:rsid w:val="00206BA1"/>
    <w:rsid w:val="00206F65"/>
    <w:rsid w:val="00207397"/>
    <w:rsid w:val="002076AD"/>
    <w:rsid w:val="00210237"/>
    <w:rsid w:val="002103EE"/>
    <w:rsid w:val="002109B8"/>
    <w:rsid w:val="00210A6E"/>
    <w:rsid w:val="0021106E"/>
    <w:rsid w:val="002114BC"/>
    <w:rsid w:val="0021210F"/>
    <w:rsid w:val="0021238B"/>
    <w:rsid w:val="002129BF"/>
    <w:rsid w:val="002137D9"/>
    <w:rsid w:val="002138D9"/>
    <w:rsid w:val="00213AA4"/>
    <w:rsid w:val="00215042"/>
    <w:rsid w:val="002155CC"/>
    <w:rsid w:val="00215A78"/>
    <w:rsid w:val="00215DF5"/>
    <w:rsid w:val="00215E10"/>
    <w:rsid w:val="00216134"/>
    <w:rsid w:val="00217B64"/>
    <w:rsid w:val="0022094A"/>
    <w:rsid w:val="00221C45"/>
    <w:rsid w:val="00221F02"/>
    <w:rsid w:val="00222C8A"/>
    <w:rsid w:val="0022349F"/>
    <w:rsid w:val="00224110"/>
    <w:rsid w:val="002249E5"/>
    <w:rsid w:val="00224B81"/>
    <w:rsid w:val="002250D3"/>
    <w:rsid w:val="00225612"/>
    <w:rsid w:val="00225812"/>
    <w:rsid w:val="00225817"/>
    <w:rsid w:val="00225961"/>
    <w:rsid w:val="00225BFD"/>
    <w:rsid w:val="00225F33"/>
    <w:rsid w:val="00226431"/>
    <w:rsid w:val="002266F5"/>
    <w:rsid w:val="0022743B"/>
    <w:rsid w:val="00227D20"/>
    <w:rsid w:val="0023090E"/>
    <w:rsid w:val="00230FFB"/>
    <w:rsid w:val="00231DFC"/>
    <w:rsid w:val="002332B9"/>
    <w:rsid w:val="00233609"/>
    <w:rsid w:val="00233BBE"/>
    <w:rsid w:val="00234328"/>
    <w:rsid w:val="0023442E"/>
    <w:rsid w:val="00234543"/>
    <w:rsid w:val="00235FD2"/>
    <w:rsid w:val="0023703D"/>
    <w:rsid w:val="002371B9"/>
    <w:rsid w:val="00237D11"/>
    <w:rsid w:val="002402F8"/>
    <w:rsid w:val="00241904"/>
    <w:rsid w:val="00241B70"/>
    <w:rsid w:val="0024235D"/>
    <w:rsid w:val="002428E0"/>
    <w:rsid w:val="00242C11"/>
    <w:rsid w:val="002447A9"/>
    <w:rsid w:val="00244D9B"/>
    <w:rsid w:val="00245E40"/>
    <w:rsid w:val="0024711C"/>
    <w:rsid w:val="00250372"/>
    <w:rsid w:val="00250B9C"/>
    <w:rsid w:val="00250D97"/>
    <w:rsid w:val="00251309"/>
    <w:rsid w:val="002514E4"/>
    <w:rsid w:val="00251966"/>
    <w:rsid w:val="002522FF"/>
    <w:rsid w:val="0025307E"/>
    <w:rsid w:val="0025382E"/>
    <w:rsid w:val="00253DB6"/>
    <w:rsid w:val="002540B8"/>
    <w:rsid w:val="0025474A"/>
    <w:rsid w:val="00255CC1"/>
    <w:rsid w:val="0025642D"/>
    <w:rsid w:val="002569B7"/>
    <w:rsid w:val="00256DBE"/>
    <w:rsid w:val="00256DF5"/>
    <w:rsid w:val="00260625"/>
    <w:rsid w:val="00260904"/>
    <w:rsid w:val="002618B8"/>
    <w:rsid w:val="00261BC5"/>
    <w:rsid w:val="002638E1"/>
    <w:rsid w:val="00263FB0"/>
    <w:rsid w:val="00264CFA"/>
    <w:rsid w:val="00266383"/>
    <w:rsid w:val="00266797"/>
    <w:rsid w:val="002669AC"/>
    <w:rsid w:val="002672FC"/>
    <w:rsid w:val="002678B0"/>
    <w:rsid w:val="00270741"/>
    <w:rsid w:val="00271C0C"/>
    <w:rsid w:val="00272ACA"/>
    <w:rsid w:val="00273605"/>
    <w:rsid w:val="002737C1"/>
    <w:rsid w:val="00274342"/>
    <w:rsid w:val="002746D2"/>
    <w:rsid w:val="00275ABC"/>
    <w:rsid w:val="00276B6A"/>
    <w:rsid w:val="00276BD7"/>
    <w:rsid w:val="00277347"/>
    <w:rsid w:val="00277499"/>
    <w:rsid w:val="002777C2"/>
    <w:rsid w:val="00277AA5"/>
    <w:rsid w:val="002805FD"/>
    <w:rsid w:val="00280D07"/>
    <w:rsid w:val="00280FAF"/>
    <w:rsid w:val="00282058"/>
    <w:rsid w:val="0028258D"/>
    <w:rsid w:val="00282613"/>
    <w:rsid w:val="002828B1"/>
    <w:rsid w:val="002837C6"/>
    <w:rsid w:val="00285004"/>
    <w:rsid w:val="00285322"/>
    <w:rsid w:val="00285601"/>
    <w:rsid w:val="00285644"/>
    <w:rsid w:val="00286129"/>
    <w:rsid w:val="00286306"/>
    <w:rsid w:val="00286723"/>
    <w:rsid w:val="0028674B"/>
    <w:rsid w:val="0028686F"/>
    <w:rsid w:val="00286AFF"/>
    <w:rsid w:val="00286B63"/>
    <w:rsid w:val="0029157B"/>
    <w:rsid w:val="002918B8"/>
    <w:rsid w:val="002923D9"/>
    <w:rsid w:val="002936BF"/>
    <w:rsid w:val="002937D6"/>
    <w:rsid w:val="002942A9"/>
    <w:rsid w:val="00294518"/>
    <w:rsid w:val="00294A50"/>
    <w:rsid w:val="002957F1"/>
    <w:rsid w:val="002959EE"/>
    <w:rsid w:val="00295B54"/>
    <w:rsid w:val="002963FA"/>
    <w:rsid w:val="00297114"/>
    <w:rsid w:val="0029733C"/>
    <w:rsid w:val="0029761C"/>
    <w:rsid w:val="002A01B5"/>
    <w:rsid w:val="002A0674"/>
    <w:rsid w:val="002A0AD3"/>
    <w:rsid w:val="002A1441"/>
    <w:rsid w:val="002A18B2"/>
    <w:rsid w:val="002A1990"/>
    <w:rsid w:val="002A2288"/>
    <w:rsid w:val="002A2428"/>
    <w:rsid w:val="002A3889"/>
    <w:rsid w:val="002A41BC"/>
    <w:rsid w:val="002A4D36"/>
    <w:rsid w:val="002A505A"/>
    <w:rsid w:val="002A56F3"/>
    <w:rsid w:val="002A5991"/>
    <w:rsid w:val="002A5D07"/>
    <w:rsid w:val="002A62E3"/>
    <w:rsid w:val="002A6659"/>
    <w:rsid w:val="002A6793"/>
    <w:rsid w:val="002A6B8F"/>
    <w:rsid w:val="002A7316"/>
    <w:rsid w:val="002A73BF"/>
    <w:rsid w:val="002A7418"/>
    <w:rsid w:val="002A74B1"/>
    <w:rsid w:val="002A7EA6"/>
    <w:rsid w:val="002B049B"/>
    <w:rsid w:val="002B07D1"/>
    <w:rsid w:val="002B1745"/>
    <w:rsid w:val="002B2776"/>
    <w:rsid w:val="002B432B"/>
    <w:rsid w:val="002B47A6"/>
    <w:rsid w:val="002B5071"/>
    <w:rsid w:val="002B5A3F"/>
    <w:rsid w:val="002B5E16"/>
    <w:rsid w:val="002B5F17"/>
    <w:rsid w:val="002B61AE"/>
    <w:rsid w:val="002B6817"/>
    <w:rsid w:val="002B6AB9"/>
    <w:rsid w:val="002B6AE4"/>
    <w:rsid w:val="002B736E"/>
    <w:rsid w:val="002B73E3"/>
    <w:rsid w:val="002B787B"/>
    <w:rsid w:val="002B7F71"/>
    <w:rsid w:val="002B7F7B"/>
    <w:rsid w:val="002C195F"/>
    <w:rsid w:val="002C1B59"/>
    <w:rsid w:val="002C3218"/>
    <w:rsid w:val="002C367C"/>
    <w:rsid w:val="002C439A"/>
    <w:rsid w:val="002C43CB"/>
    <w:rsid w:val="002C444D"/>
    <w:rsid w:val="002C4A84"/>
    <w:rsid w:val="002C4B06"/>
    <w:rsid w:val="002C4FF9"/>
    <w:rsid w:val="002C5096"/>
    <w:rsid w:val="002C729C"/>
    <w:rsid w:val="002C7380"/>
    <w:rsid w:val="002D065B"/>
    <w:rsid w:val="002D0AFA"/>
    <w:rsid w:val="002D0EE2"/>
    <w:rsid w:val="002D12BA"/>
    <w:rsid w:val="002D15EE"/>
    <w:rsid w:val="002D1E88"/>
    <w:rsid w:val="002D2488"/>
    <w:rsid w:val="002D2BFF"/>
    <w:rsid w:val="002D458D"/>
    <w:rsid w:val="002D4B6C"/>
    <w:rsid w:val="002D4F2F"/>
    <w:rsid w:val="002D70CB"/>
    <w:rsid w:val="002D7743"/>
    <w:rsid w:val="002E019A"/>
    <w:rsid w:val="002E0254"/>
    <w:rsid w:val="002E061F"/>
    <w:rsid w:val="002E0AFA"/>
    <w:rsid w:val="002E0E7C"/>
    <w:rsid w:val="002E17E7"/>
    <w:rsid w:val="002E1A97"/>
    <w:rsid w:val="002E1CA7"/>
    <w:rsid w:val="002E25A6"/>
    <w:rsid w:val="002E2ADC"/>
    <w:rsid w:val="002E2D64"/>
    <w:rsid w:val="002E3FE3"/>
    <w:rsid w:val="002E50BC"/>
    <w:rsid w:val="002E5702"/>
    <w:rsid w:val="002E594B"/>
    <w:rsid w:val="002E5C4F"/>
    <w:rsid w:val="002E5FED"/>
    <w:rsid w:val="002E61DB"/>
    <w:rsid w:val="002E7B46"/>
    <w:rsid w:val="002E7CFE"/>
    <w:rsid w:val="002E7D93"/>
    <w:rsid w:val="002E7EDA"/>
    <w:rsid w:val="002F05BF"/>
    <w:rsid w:val="002F11B1"/>
    <w:rsid w:val="002F1386"/>
    <w:rsid w:val="002F161D"/>
    <w:rsid w:val="002F179C"/>
    <w:rsid w:val="002F1966"/>
    <w:rsid w:val="002F2941"/>
    <w:rsid w:val="002F3157"/>
    <w:rsid w:val="002F36FD"/>
    <w:rsid w:val="002F3A57"/>
    <w:rsid w:val="002F3C8A"/>
    <w:rsid w:val="002F3E4F"/>
    <w:rsid w:val="002F4B5E"/>
    <w:rsid w:val="002F4D80"/>
    <w:rsid w:val="002F4FE1"/>
    <w:rsid w:val="002F5352"/>
    <w:rsid w:val="002F5606"/>
    <w:rsid w:val="002F63A1"/>
    <w:rsid w:val="002F661A"/>
    <w:rsid w:val="002F6C8F"/>
    <w:rsid w:val="002F6CC4"/>
    <w:rsid w:val="00300575"/>
    <w:rsid w:val="00300A7D"/>
    <w:rsid w:val="0030102F"/>
    <w:rsid w:val="00301665"/>
    <w:rsid w:val="00301EEF"/>
    <w:rsid w:val="003030D4"/>
    <w:rsid w:val="00304470"/>
    <w:rsid w:val="00305024"/>
    <w:rsid w:val="00305421"/>
    <w:rsid w:val="0030582A"/>
    <w:rsid w:val="00305CDF"/>
    <w:rsid w:val="00306033"/>
    <w:rsid w:val="003065F5"/>
    <w:rsid w:val="00306FDE"/>
    <w:rsid w:val="0030775A"/>
    <w:rsid w:val="003077DC"/>
    <w:rsid w:val="003100D4"/>
    <w:rsid w:val="00310382"/>
    <w:rsid w:val="00310494"/>
    <w:rsid w:val="00310DE7"/>
    <w:rsid w:val="00312E31"/>
    <w:rsid w:val="00313468"/>
    <w:rsid w:val="00313C55"/>
    <w:rsid w:val="00315088"/>
    <w:rsid w:val="003154FE"/>
    <w:rsid w:val="00315B24"/>
    <w:rsid w:val="003170D5"/>
    <w:rsid w:val="003174A8"/>
    <w:rsid w:val="003203BB"/>
    <w:rsid w:val="00320A46"/>
    <w:rsid w:val="003210A9"/>
    <w:rsid w:val="0032178A"/>
    <w:rsid w:val="00321C0B"/>
    <w:rsid w:val="00321EDD"/>
    <w:rsid w:val="00322BD2"/>
    <w:rsid w:val="00322D9D"/>
    <w:rsid w:val="00323EAF"/>
    <w:rsid w:val="0032489E"/>
    <w:rsid w:val="00324A3A"/>
    <w:rsid w:val="00324B51"/>
    <w:rsid w:val="0032615C"/>
    <w:rsid w:val="00327728"/>
    <w:rsid w:val="003303C7"/>
    <w:rsid w:val="0033068A"/>
    <w:rsid w:val="0033091C"/>
    <w:rsid w:val="00330A6E"/>
    <w:rsid w:val="00330D9E"/>
    <w:rsid w:val="0033116A"/>
    <w:rsid w:val="00331AAA"/>
    <w:rsid w:val="0033209F"/>
    <w:rsid w:val="00332EF0"/>
    <w:rsid w:val="00333E2B"/>
    <w:rsid w:val="0033443C"/>
    <w:rsid w:val="003349BE"/>
    <w:rsid w:val="003349C7"/>
    <w:rsid w:val="00334BC4"/>
    <w:rsid w:val="0033604A"/>
    <w:rsid w:val="00337A86"/>
    <w:rsid w:val="00337BD7"/>
    <w:rsid w:val="003401E3"/>
    <w:rsid w:val="00340230"/>
    <w:rsid w:val="003405E4"/>
    <w:rsid w:val="00340C8B"/>
    <w:rsid w:val="00341388"/>
    <w:rsid w:val="00341DE6"/>
    <w:rsid w:val="003437D6"/>
    <w:rsid w:val="00343D0E"/>
    <w:rsid w:val="00343D6E"/>
    <w:rsid w:val="0034565E"/>
    <w:rsid w:val="00345A66"/>
    <w:rsid w:val="00346226"/>
    <w:rsid w:val="0034707A"/>
    <w:rsid w:val="003479FB"/>
    <w:rsid w:val="00347A4F"/>
    <w:rsid w:val="00347D42"/>
    <w:rsid w:val="003510D0"/>
    <w:rsid w:val="00351223"/>
    <w:rsid w:val="003521F4"/>
    <w:rsid w:val="00352802"/>
    <w:rsid w:val="00353AE3"/>
    <w:rsid w:val="003541DE"/>
    <w:rsid w:val="00354634"/>
    <w:rsid w:val="0035655A"/>
    <w:rsid w:val="00356DC7"/>
    <w:rsid w:val="00357184"/>
    <w:rsid w:val="003576B8"/>
    <w:rsid w:val="00361190"/>
    <w:rsid w:val="00361F05"/>
    <w:rsid w:val="00362434"/>
    <w:rsid w:val="003635E6"/>
    <w:rsid w:val="00365008"/>
    <w:rsid w:val="003665A5"/>
    <w:rsid w:val="00366DE6"/>
    <w:rsid w:val="00366EDB"/>
    <w:rsid w:val="003710D2"/>
    <w:rsid w:val="0037113A"/>
    <w:rsid w:val="00371183"/>
    <w:rsid w:val="003717D6"/>
    <w:rsid w:val="0037180C"/>
    <w:rsid w:val="00371F36"/>
    <w:rsid w:val="0037220A"/>
    <w:rsid w:val="003723D4"/>
    <w:rsid w:val="003724DE"/>
    <w:rsid w:val="00373428"/>
    <w:rsid w:val="00374C2F"/>
    <w:rsid w:val="00374EFE"/>
    <w:rsid w:val="00374FEF"/>
    <w:rsid w:val="00376242"/>
    <w:rsid w:val="003769D1"/>
    <w:rsid w:val="003801D3"/>
    <w:rsid w:val="003804F8"/>
    <w:rsid w:val="00380A92"/>
    <w:rsid w:val="00380B4A"/>
    <w:rsid w:val="00380B94"/>
    <w:rsid w:val="003811AF"/>
    <w:rsid w:val="003813C1"/>
    <w:rsid w:val="00381937"/>
    <w:rsid w:val="00382044"/>
    <w:rsid w:val="003820CD"/>
    <w:rsid w:val="00382A1C"/>
    <w:rsid w:val="00383B16"/>
    <w:rsid w:val="00383D69"/>
    <w:rsid w:val="00384335"/>
    <w:rsid w:val="00384384"/>
    <w:rsid w:val="00384EBF"/>
    <w:rsid w:val="003856A8"/>
    <w:rsid w:val="00385DE4"/>
    <w:rsid w:val="00386589"/>
    <w:rsid w:val="0038686E"/>
    <w:rsid w:val="003872D3"/>
    <w:rsid w:val="0038792A"/>
    <w:rsid w:val="00390719"/>
    <w:rsid w:val="00391328"/>
    <w:rsid w:val="0039206C"/>
    <w:rsid w:val="003920AC"/>
    <w:rsid w:val="00392B3E"/>
    <w:rsid w:val="0039366E"/>
    <w:rsid w:val="00393FAF"/>
    <w:rsid w:val="003947EA"/>
    <w:rsid w:val="003958F5"/>
    <w:rsid w:val="00395AE1"/>
    <w:rsid w:val="00396673"/>
    <w:rsid w:val="003969AA"/>
    <w:rsid w:val="0039758E"/>
    <w:rsid w:val="003A025E"/>
    <w:rsid w:val="003A0751"/>
    <w:rsid w:val="003A08BC"/>
    <w:rsid w:val="003A1016"/>
    <w:rsid w:val="003A1558"/>
    <w:rsid w:val="003A282C"/>
    <w:rsid w:val="003A382B"/>
    <w:rsid w:val="003A39A5"/>
    <w:rsid w:val="003A3D3F"/>
    <w:rsid w:val="003A4939"/>
    <w:rsid w:val="003A4BC7"/>
    <w:rsid w:val="003A5000"/>
    <w:rsid w:val="003A564F"/>
    <w:rsid w:val="003A5836"/>
    <w:rsid w:val="003A5ECB"/>
    <w:rsid w:val="003A795B"/>
    <w:rsid w:val="003A7C6E"/>
    <w:rsid w:val="003B0205"/>
    <w:rsid w:val="003B0725"/>
    <w:rsid w:val="003B088A"/>
    <w:rsid w:val="003B0F4B"/>
    <w:rsid w:val="003B15E8"/>
    <w:rsid w:val="003B2531"/>
    <w:rsid w:val="003B29D2"/>
    <w:rsid w:val="003B2D06"/>
    <w:rsid w:val="003B3222"/>
    <w:rsid w:val="003B33B7"/>
    <w:rsid w:val="003B35A4"/>
    <w:rsid w:val="003B4E9E"/>
    <w:rsid w:val="003B5176"/>
    <w:rsid w:val="003B51F7"/>
    <w:rsid w:val="003B5710"/>
    <w:rsid w:val="003B57EC"/>
    <w:rsid w:val="003B5C9B"/>
    <w:rsid w:val="003B75D2"/>
    <w:rsid w:val="003B762C"/>
    <w:rsid w:val="003B7A78"/>
    <w:rsid w:val="003C1135"/>
    <w:rsid w:val="003C12FC"/>
    <w:rsid w:val="003C1844"/>
    <w:rsid w:val="003C1ECA"/>
    <w:rsid w:val="003C244A"/>
    <w:rsid w:val="003C2577"/>
    <w:rsid w:val="003C287B"/>
    <w:rsid w:val="003C29D1"/>
    <w:rsid w:val="003C309E"/>
    <w:rsid w:val="003C361E"/>
    <w:rsid w:val="003C38C1"/>
    <w:rsid w:val="003C3FED"/>
    <w:rsid w:val="003C51A5"/>
    <w:rsid w:val="003C5E13"/>
    <w:rsid w:val="003C6AE9"/>
    <w:rsid w:val="003C6DFA"/>
    <w:rsid w:val="003C730A"/>
    <w:rsid w:val="003C7668"/>
    <w:rsid w:val="003C79EA"/>
    <w:rsid w:val="003D0C1B"/>
    <w:rsid w:val="003D11DD"/>
    <w:rsid w:val="003D1436"/>
    <w:rsid w:val="003D1750"/>
    <w:rsid w:val="003D1860"/>
    <w:rsid w:val="003D1BFD"/>
    <w:rsid w:val="003D2B98"/>
    <w:rsid w:val="003D3985"/>
    <w:rsid w:val="003D3A69"/>
    <w:rsid w:val="003D3ECF"/>
    <w:rsid w:val="003D432C"/>
    <w:rsid w:val="003D4451"/>
    <w:rsid w:val="003D492F"/>
    <w:rsid w:val="003D64B1"/>
    <w:rsid w:val="003D6E3A"/>
    <w:rsid w:val="003D6EE5"/>
    <w:rsid w:val="003E04CD"/>
    <w:rsid w:val="003E05FE"/>
    <w:rsid w:val="003E06B5"/>
    <w:rsid w:val="003E0904"/>
    <w:rsid w:val="003E0A7D"/>
    <w:rsid w:val="003E1BF8"/>
    <w:rsid w:val="003E1DA7"/>
    <w:rsid w:val="003E2D66"/>
    <w:rsid w:val="003E3824"/>
    <w:rsid w:val="003E4047"/>
    <w:rsid w:val="003E51A4"/>
    <w:rsid w:val="003E5DE6"/>
    <w:rsid w:val="003E5DFF"/>
    <w:rsid w:val="003E658A"/>
    <w:rsid w:val="003E681C"/>
    <w:rsid w:val="003E685A"/>
    <w:rsid w:val="003E6B89"/>
    <w:rsid w:val="003E6DC4"/>
    <w:rsid w:val="003E7232"/>
    <w:rsid w:val="003E75D6"/>
    <w:rsid w:val="003E76D2"/>
    <w:rsid w:val="003E7DC9"/>
    <w:rsid w:val="003F08A1"/>
    <w:rsid w:val="003F0A42"/>
    <w:rsid w:val="003F0DCD"/>
    <w:rsid w:val="003F0EDD"/>
    <w:rsid w:val="003F1272"/>
    <w:rsid w:val="003F24DB"/>
    <w:rsid w:val="003F3A1D"/>
    <w:rsid w:val="003F4120"/>
    <w:rsid w:val="003F4800"/>
    <w:rsid w:val="003F4E8C"/>
    <w:rsid w:val="003F5250"/>
    <w:rsid w:val="003F5288"/>
    <w:rsid w:val="003F55F8"/>
    <w:rsid w:val="003F5FEF"/>
    <w:rsid w:val="003F65E5"/>
    <w:rsid w:val="003F79FC"/>
    <w:rsid w:val="003F7B80"/>
    <w:rsid w:val="004000C0"/>
    <w:rsid w:val="00400645"/>
    <w:rsid w:val="00400CB5"/>
    <w:rsid w:val="00401CE8"/>
    <w:rsid w:val="004020B2"/>
    <w:rsid w:val="00402608"/>
    <w:rsid w:val="00402B81"/>
    <w:rsid w:val="0040339F"/>
    <w:rsid w:val="00404169"/>
    <w:rsid w:val="00404649"/>
    <w:rsid w:val="004047FA"/>
    <w:rsid w:val="00404F88"/>
    <w:rsid w:val="004056E7"/>
    <w:rsid w:val="004073C5"/>
    <w:rsid w:val="00410980"/>
    <w:rsid w:val="004113D5"/>
    <w:rsid w:val="00411AAB"/>
    <w:rsid w:val="00411B1A"/>
    <w:rsid w:val="00411C71"/>
    <w:rsid w:val="004126D3"/>
    <w:rsid w:val="004128F1"/>
    <w:rsid w:val="004142C0"/>
    <w:rsid w:val="00414851"/>
    <w:rsid w:val="00415584"/>
    <w:rsid w:val="00415C91"/>
    <w:rsid w:val="004167AD"/>
    <w:rsid w:val="00416D81"/>
    <w:rsid w:val="00416F99"/>
    <w:rsid w:val="004173FC"/>
    <w:rsid w:val="00417D75"/>
    <w:rsid w:val="00420235"/>
    <w:rsid w:val="0042094F"/>
    <w:rsid w:val="00420C9A"/>
    <w:rsid w:val="004228FC"/>
    <w:rsid w:val="00422BBC"/>
    <w:rsid w:val="004238B5"/>
    <w:rsid w:val="00423977"/>
    <w:rsid w:val="00425509"/>
    <w:rsid w:val="004265F4"/>
    <w:rsid w:val="00426E24"/>
    <w:rsid w:val="00427A43"/>
    <w:rsid w:val="00427D1D"/>
    <w:rsid w:val="004300E5"/>
    <w:rsid w:val="00430B57"/>
    <w:rsid w:val="00430B7F"/>
    <w:rsid w:val="00430C68"/>
    <w:rsid w:val="0043160C"/>
    <w:rsid w:val="00431D28"/>
    <w:rsid w:val="004321E7"/>
    <w:rsid w:val="0043225A"/>
    <w:rsid w:val="00433075"/>
    <w:rsid w:val="00433DBA"/>
    <w:rsid w:val="004342F4"/>
    <w:rsid w:val="00435289"/>
    <w:rsid w:val="00435769"/>
    <w:rsid w:val="004361E8"/>
    <w:rsid w:val="0043627F"/>
    <w:rsid w:val="004365AF"/>
    <w:rsid w:val="00436654"/>
    <w:rsid w:val="00436E02"/>
    <w:rsid w:val="00436EBA"/>
    <w:rsid w:val="004379CC"/>
    <w:rsid w:val="004406C6"/>
    <w:rsid w:val="004408DD"/>
    <w:rsid w:val="00440CAE"/>
    <w:rsid w:val="004411C8"/>
    <w:rsid w:val="0044169E"/>
    <w:rsid w:val="0044211A"/>
    <w:rsid w:val="00443767"/>
    <w:rsid w:val="004444D7"/>
    <w:rsid w:val="00444794"/>
    <w:rsid w:val="00444926"/>
    <w:rsid w:val="00444E4F"/>
    <w:rsid w:val="00444FF6"/>
    <w:rsid w:val="00445CBD"/>
    <w:rsid w:val="00445D70"/>
    <w:rsid w:val="00447C5F"/>
    <w:rsid w:val="00450D0B"/>
    <w:rsid w:val="00452D28"/>
    <w:rsid w:val="0045465D"/>
    <w:rsid w:val="00454A4D"/>
    <w:rsid w:val="00454C82"/>
    <w:rsid w:val="00454FE8"/>
    <w:rsid w:val="00455082"/>
    <w:rsid w:val="0045531F"/>
    <w:rsid w:val="0045553A"/>
    <w:rsid w:val="00455759"/>
    <w:rsid w:val="00456B83"/>
    <w:rsid w:val="00456CB6"/>
    <w:rsid w:val="00457729"/>
    <w:rsid w:val="004600FF"/>
    <w:rsid w:val="00460719"/>
    <w:rsid w:val="0046080B"/>
    <w:rsid w:val="00460F9A"/>
    <w:rsid w:val="00461453"/>
    <w:rsid w:val="00461B22"/>
    <w:rsid w:val="0046234C"/>
    <w:rsid w:val="0046259E"/>
    <w:rsid w:val="0046267C"/>
    <w:rsid w:val="004627BF"/>
    <w:rsid w:val="004628F7"/>
    <w:rsid w:val="00462C96"/>
    <w:rsid w:val="0046386B"/>
    <w:rsid w:val="00463F33"/>
    <w:rsid w:val="00465D08"/>
    <w:rsid w:val="00466055"/>
    <w:rsid w:val="0046626D"/>
    <w:rsid w:val="004666B0"/>
    <w:rsid w:val="00466959"/>
    <w:rsid w:val="00466D45"/>
    <w:rsid w:val="004671CD"/>
    <w:rsid w:val="004675F7"/>
    <w:rsid w:val="00470F97"/>
    <w:rsid w:val="00471097"/>
    <w:rsid w:val="00471EB7"/>
    <w:rsid w:val="0047320A"/>
    <w:rsid w:val="00473430"/>
    <w:rsid w:val="0047451A"/>
    <w:rsid w:val="00474C6C"/>
    <w:rsid w:val="00475A09"/>
    <w:rsid w:val="00475C82"/>
    <w:rsid w:val="004760C3"/>
    <w:rsid w:val="0047642B"/>
    <w:rsid w:val="00476755"/>
    <w:rsid w:val="00477469"/>
    <w:rsid w:val="004778AC"/>
    <w:rsid w:val="004800F3"/>
    <w:rsid w:val="00480362"/>
    <w:rsid w:val="00480560"/>
    <w:rsid w:val="00480F38"/>
    <w:rsid w:val="00481624"/>
    <w:rsid w:val="00481656"/>
    <w:rsid w:val="00482965"/>
    <w:rsid w:val="00482F21"/>
    <w:rsid w:val="00482F38"/>
    <w:rsid w:val="00483119"/>
    <w:rsid w:val="00483139"/>
    <w:rsid w:val="00484147"/>
    <w:rsid w:val="00484552"/>
    <w:rsid w:val="00484AB6"/>
    <w:rsid w:val="004855BB"/>
    <w:rsid w:val="00485A66"/>
    <w:rsid w:val="00485C3B"/>
    <w:rsid w:val="004863D5"/>
    <w:rsid w:val="004869D8"/>
    <w:rsid w:val="00486FA5"/>
    <w:rsid w:val="004873E7"/>
    <w:rsid w:val="00487742"/>
    <w:rsid w:val="004877CE"/>
    <w:rsid w:val="004908D1"/>
    <w:rsid w:val="00491AF5"/>
    <w:rsid w:val="00491B27"/>
    <w:rsid w:val="004926CC"/>
    <w:rsid w:val="00492E97"/>
    <w:rsid w:val="004936A8"/>
    <w:rsid w:val="00493ACF"/>
    <w:rsid w:val="0049505D"/>
    <w:rsid w:val="00495A20"/>
    <w:rsid w:val="0049601C"/>
    <w:rsid w:val="004977C1"/>
    <w:rsid w:val="00497972"/>
    <w:rsid w:val="004A0695"/>
    <w:rsid w:val="004A095E"/>
    <w:rsid w:val="004A102B"/>
    <w:rsid w:val="004A2C9C"/>
    <w:rsid w:val="004A38AF"/>
    <w:rsid w:val="004A39EC"/>
    <w:rsid w:val="004A3EAB"/>
    <w:rsid w:val="004A5194"/>
    <w:rsid w:val="004A5B10"/>
    <w:rsid w:val="004A7EA7"/>
    <w:rsid w:val="004B03F6"/>
    <w:rsid w:val="004B0516"/>
    <w:rsid w:val="004B1121"/>
    <w:rsid w:val="004B24A5"/>
    <w:rsid w:val="004B38CD"/>
    <w:rsid w:val="004B3D3C"/>
    <w:rsid w:val="004B40CD"/>
    <w:rsid w:val="004B42B3"/>
    <w:rsid w:val="004B46E0"/>
    <w:rsid w:val="004B4AD9"/>
    <w:rsid w:val="004B5A37"/>
    <w:rsid w:val="004B5ABB"/>
    <w:rsid w:val="004B6AB9"/>
    <w:rsid w:val="004B6E3F"/>
    <w:rsid w:val="004B7084"/>
    <w:rsid w:val="004B7305"/>
    <w:rsid w:val="004B7E31"/>
    <w:rsid w:val="004C0551"/>
    <w:rsid w:val="004C1C3D"/>
    <w:rsid w:val="004C1F6C"/>
    <w:rsid w:val="004C2445"/>
    <w:rsid w:val="004C2712"/>
    <w:rsid w:val="004C3019"/>
    <w:rsid w:val="004C322E"/>
    <w:rsid w:val="004C325A"/>
    <w:rsid w:val="004C4BE0"/>
    <w:rsid w:val="004C5AC1"/>
    <w:rsid w:val="004C5E78"/>
    <w:rsid w:val="004C7108"/>
    <w:rsid w:val="004C72C3"/>
    <w:rsid w:val="004C72C4"/>
    <w:rsid w:val="004D0330"/>
    <w:rsid w:val="004D05C8"/>
    <w:rsid w:val="004D10CA"/>
    <w:rsid w:val="004D2215"/>
    <w:rsid w:val="004D2264"/>
    <w:rsid w:val="004D3B0A"/>
    <w:rsid w:val="004D4677"/>
    <w:rsid w:val="004D4731"/>
    <w:rsid w:val="004D4D74"/>
    <w:rsid w:val="004D5290"/>
    <w:rsid w:val="004D570B"/>
    <w:rsid w:val="004D5B3E"/>
    <w:rsid w:val="004D782E"/>
    <w:rsid w:val="004D7F3D"/>
    <w:rsid w:val="004E028E"/>
    <w:rsid w:val="004E0E86"/>
    <w:rsid w:val="004E0FEF"/>
    <w:rsid w:val="004E2046"/>
    <w:rsid w:val="004E2626"/>
    <w:rsid w:val="004E2C7F"/>
    <w:rsid w:val="004E3D67"/>
    <w:rsid w:val="004E42F5"/>
    <w:rsid w:val="004E4577"/>
    <w:rsid w:val="004E47B0"/>
    <w:rsid w:val="004E4A03"/>
    <w:rsid w:val="004E5C42"/>
    <w:rsid w:val="004E65EB"/>
    <w:rsid w:val="004E6642"/>
    <w:rsid w:val="004E729A"/>
    <w:rsid w:val="004F0635"/>
    <w:rsid w:val="004F0A2B"/>
    <w:rsid w:val="004F0F40"/>
    <w:rsid w:val="004F1485"/>
    <w:rsid w:val="004F371A"/>
    <w:rsid w:val="004F3E60"/>
    <w:rsid w:val="004F4A7C"/>
    <w:rsid w:val="004F4C7C"/>
    <w:rsid w:val="004F552B"/>
    <w:rsid w:val="004F6DB5"/>
    <w:rsid w:val="004F6E26"/>
    <w:rsid w:val="00500723"/>
    <w:rsid w:val="0050164E"/>
    <w:rsid w:val="00502223"/>
    <w:rsid w:val="00502E5F"/>
    <w:rsid w:val="00503BDD"/>
    <w:rsid w:val="0050402B"/>
    <w:rsid w:val="005041EB"/>
    <w:rsid w:val="0050466E"/>
    <w:rsid w:val="005054DD"/>
    <w:rsid w:val="005055CE"/>
    <w:rsid w:val="005062DA"/>
    <w:rsid w:val="00506684"/>
    <w:rsid w:val="0050684E"/>
    <w:rsid w:val="005078FD"/>
    <w:rsid w:val="00510995"/>
    <w:rsid w:val="00510F15"/>
    <w:rsid w:val="0051284B"/>
    <w:rsid w:val="00513D43"/>
    <w:rsid w:val="00513D53"/>
    <w:rsid w:val="005145B7"/>
    <w:rsid w:val="00514619"/>
    <w:rsid w:val="00514A94"/>
    <w:rsid w:val="00514CD5"/>
    <w:rsid w:val="0051508D"/>
    <w:rsid w:val="00515510"/>
    <w:rsid w:val="005155A3"/>
    <w:rsid w:val="0051674F"/>
    <w:rsid w:val="00516E28"/>
    <w:rsid w:val="0051755E"/>
    <w:rsid w:val="00517EB3"/>
    <w:rsid w:val="00520EA9"/>
    <w:rsid w:val="00520F56"/>
    <w:rsid w:val="00521EDF"/>
    <w:rsid w:val="00521FB5"/>
    <w:rsid w:val="005227B4"/>
    <w:rsid w:val="00523055"/>
    <w:rsid w:val="00523EB9"/>
    <w:rsid w:val="00524D75"/>
    <w:rsid w:val="0052582E"/>
    <w:rsid w:val="00525920"/>
    <w:rsid w:val="0052704B"/>
    <w:rsid w:val="005274A3"/>
    <w:rsid w:val="00527A14"/>
    <w:rsid w:val="00527FF0"/>
    <w:rsid w:val="0053099D"/>
    <w:rsid w:val="00530DBF"/>
    <w:rsid w:val="00531F1B"/>
    <w:rsid w:val="0053254D"/>
    <w:rsid w:val="00532E98"/>
    <w:rsid w:val="00533832"/>
    <w:rsid w:val="00534AD5"/>
    <w:rsid w:val="00534D38"/>
    <w:rsid w:val="00535D92"/>
    <w:rsid w:val="00536030"/>
    <w:rsid w:val="00537972"/>
    <w:rsid w:val="00537C0A"/>
    <w:rsid w:val="00537CA5"/>
    <w:rsid w:val="005404B6"/>
    <w:rsid w:val="005411D0"/>
    <w:rsid w:val="0054126A"/>
    <w:rsid w:val="00541329"/>
    <w:rsid w:val="00541984"/>
    <w:rsid w:val="00541BCD"/>
    <w:rsid w:val="00542458"/>
    <w:rsid w:val="005425D4"/>
    <w:rsid w:val="0054340B"/>
    <w:rsid w:val="005436C4"/>
    <w:rsid w:val="00543C0B"/>
    <w:rsid w:val="00543CED"/>
    <w:rsid w:val="00544D8F"/>
    <w:rsid w:val="005458CD"/>
    <w:rsid w:val="00545D75"/>
    <w:rsid w:val="00546112"/>
    <w:rsid w:val="00546D7E"/>
    <w:rsid w:val="00550015"/>
    <w:rsid w:val="00551361"/>
    <w:rsid w:val="00551F7C"/>
    <w:rsid w:val="00551FFA"/>
    <w:rsid w:val="0055244B"/>
    <w:rsid w:val="00553675"/>
    <w:rsid w:val="0055367B"/>
    <w:rsid w:val="00553CE3"/>
    <w:rsid w:val="00553FA6"/>
    <w:rsid w:val="00553FBA"/>
    <w:rsid w:val="005546B8"/>
    <w:rsid w:val="005553F7"/>
    <w:rsid w:val="005557DE"/>
    <w:rsid w:val="0055684E"/>
    <w:rsid w:val="00556FBC"/>
    <w:rsid w:val="00557952"/>
    <w:rsid w:val="0056033B"/>
    <w:rsid w:val="0056082B"/>
    <w:rsid w:val="00560C42"/>
    <w:rsid w:val="00560C85"/>
    <w:rsid w:val="00561107"/>
    <w:rsid w:val="00561EA5"/>
    <w:rsid w:val="00562ACC"/>
    <w:rsid w:val="00562AFC"/>
    <w:rsid w:val="00562CEF"/>
    <w:rsid w:val="00563A06"/>
    <w:rsid w:val="00563E8D"/>
    <w:rsid w:val="00564435"/>
    <w:rsid w:val="005647DC"/>
    <w:rsid w:val="005650DE"/>
    <w:rsid w:val="00567924"/>
    <w:rsid w:val="00567C69"/>
    <w:rsid w:val="00567E80"/>
    <w:rsid w:val="00570016"/>
    <w:rsid w:val="00570398"/>
    <w:rsid w:val="00570405"/>
    <w:rsid w:val="00570805"/>
    <w:rsid w:val="005708B1"/>
    <w:rsid w:val="005716A6"/>
    <w:rsid w:val="00571A80"/>
    <w:rsid w:val="00571B23"/>
    <w:rsid w:val="00572A91"/>
    <w:rsid w:val="005735D4"/>
    <w:rsid w:val="005736B3"/>
    <w:rsid w:val="00574938"/>
    <w:rsid w:val="005760FD"/>
    <w:rsid w:val="0057659B"/>
    <w:rsid w:val="00576B2B"/>
    <w:rsid w:val="00576FD1"/>
    <w:rsid w:val="00577768"/>
    <w:rsid w:val="00577BC5"/>
    <w:rsid w:val="00581001"/>
    <w:rsid w:val="00581929"/>
    <w:rsid w:val="00581AF2"/>
    <w:rsid w:val="00583B3C"/>
    <w:rsid w:val="00583D90"/>
    <w:rsid w:val="005848D8"/>
    <w:rsid w:val="00584DCE"/>
    <w:rsid w:val="005864A1"/>
    <w:rsid w:val="005865AB"/>
    <w:rsid w:val="00586B42"/>
    <w:rsid w:val="00586D81"/>
    <w:rsid w:val="0058789F"/>
    <w:rsid w:val="005913FB"/>
    <w:rsid w:val="005914C7"/>
    <w:rsid w:val="00593FD7"/>
    <w:rsid w:val="005944C5"/>
    <w:rsid w:val="00594D63"/>
    <w:rsid w:val="00595467"/>
    <w:rsid w:val="00595BE9"/>
    <w:rsid w:val="00595DD9"/>
    <w:rsid w:val="005962B8"/>
    <w:rsid w:val="00596436"/>
    <w:rsid w:val="005974FD"/>
    <w:rsid w:val="00597B72"/>
    <w:rsid w:val="005A04D0"/>
    <w:rsid w:val="005A0763"/>
    <w:rsid w:val="005A0D59"/>
    <w:rsid w:val="005A1A95"/>
    <w:rsid w:val="005A1C70"/>
    <w:rsid w:val="005A2826"/>
    <w:rsid w:val="005A36C0"/>
    <w:rsid w:val="005A4259"/>
    <w:rsid w:val="005A45BD"/>
    <w:rsid w:val="005A532D"/>
    <w:rsid w:val="005A597A"/>
    <w:rsid w:val="005A59CF"/>
    <w:rsid w:val="005A5A4D"/>
    <w:rsid w:val="005A608A"/>
    <w:rsid w:val="005A78EB"/>
    <w:rsid w:val="005A79A4"/>
    <w:rsid w:val="005B1729"/>
    <w:rsid w:val="005B1CDF"/>
    <w:rsid w:val="005B21DA"/>
    <w:rsid w:val="005B3C4B"/>
    <w:rsid w:val="005B3D57"/>
    <w:rsid w:val="005B6E8B"/>
    <w:rsid w:val="005B75CD"/>
    <w:rsid w:val="005B7D52"/>
    <w:rsid w:val="005C06BB"/>
    <w:rsid w:val="005C0F3C"/>
    <w:rsid w:val="005C135D"/>
    <w:rsid w:val="005C1890"/>
    <w:rsid w:val="005C1CB8"/>
    <w:rsid w:val="005C1EC9"/>
    <w:rsid w:val="005C2A6A"/>
    <w:rsid w:val="005C2C45"/>
    <w:rsid w:val="005C2DB1"/>
    <w:rsid w:val="005C2DC5"/>
    <w:rsid w:val="005C31F8"/>
    <w:rsid w:val="005C32D0"/>
    <w:rsid w:val="005C3B5B"/>
    <w:rsid w:val="005C3F98"/>
    <w:rsid w:val="005C560F"/>
    <w:rsid w:val="005C584C"/>
    <w:rsid w:val="005C5B25"/>
    <w:rsid w:val="005C66EE"/>
    <w:rsid w:val="005C691D"/>
    <w:rsid w:val="005C73F6"/>
    <w:rsid w:val="005C7691"/>
    <w:rsid w:val="005C779A"/>
    <w:rsid w:val="005C7C8E"/>
    <w:rsid w:val="005D0C49"/>
    <w:rsid w:val="005D0D2C"/>
    <w:rsid w:val="005D13E8"/>
    <w:rsid w:val="005D1854"/>
    <w:rsid w:val="005D2130"/>
    <w:rsid w:val="005D214B"/>
    <w:rsid w:val="005D2361"/>
    <w:rsid w:val="005D397F"/>
    <w:rsid w:val="005D3CB1"/>
    <w:rsid w:val="005D404F"/>
    <w:rsid w:val="005D4689"/>
    <w:rsid w:val="005D481A"/>
    <w:rsid w:val="005D4B9C"/>
    <w:rsid w:val="005D4E7A"/>
    <w:rsid w:val="005D75B5"/>
    <w:rsid w:val="005D7F70"/>
    <w:rsid w:val="005E09C3"/>
    <w:rsid w:val="005E0B4B"/>
    <w:rsid w:val="005E1122"/>
    <w:rsid w:val="005E1A08"/>
    <w:rsid w:val="005E1AF8"/>
    <w:rsid w:val="005E23B4"/>
    <w:rsid w:val="005E272C"/>
    <w:rsid w:val="005E3779"/>
    <w:rsid w:val="005E37D8"/>
    <w:rsid w:val="005E39F4"/>
    <w:rsid w:val="005E3C41"/>
    <w:rsid w:val="005E54C9"/>
    <w:rsid w:val="005E5B7D"/>
    <w:rsid w:val="005E65C0"/>
    <w:rsid w:val="005E671B"/>
    <w:rsid w:val="005E7488"/>
    <w:rsid w:val="005F028E"/>
    <w:rsid w:val="005F02FD"/>
    <w:rsid w:val="005F092E"/>
    <w:rsid w:val="005F0D17"/>
    <w:rsid w:val="005F0E04"/>
    <w:rsid w:val="005F13EA"/>
    <w:rsid w:val="005F1B7D"/>
    <w:rsid w:val="005F207C"/>
    <w:rsid w:val="005F249A"/>
    <w:rsid w:val="005F29E9"/>
    <w:rsid w:val="005F2D92"/>
    <w:rsid w:val="005F2E6B"/>
    <w:rsid w:val="005F3762"/>
    <w:rsid w:val="005F38BF"/>
    <w:rsid w:val="005F427D"/>
    <w:rsid w:val="005F5294"/>
    <w:rsid w:val="005F7CD3"/>
    <w:rsid w:val="005F7E7A"/>
    <w:rsid w:val="00600089"/>
    <w:rsid w:val="00601314"/>
    <w:rsid w:val="00601634"/>
    <w:rsid w:val="00602202"/>
    <w:rsid w:val="0060247C"/>
    <w:rsid w:val="00602A8C"/>
    <w:rsid w:val="0060536D"/>
    <w:rsid w:val="0060578D"/>
    <w:rsid w:val="00606D79"/>
    <w:rsid w:val="00607F98"/>
    <w:rsid w:val="00611030"/>
    <w:rsid w:val="00611316"/>
    <w:rsid w:val="006113AC"/>
    <w:rsid w:val="00611579"/>
    <w:rsid w:val="0061196F"/>
    <w:rsid w:val="00611B45"/>
    <w:rsid w:val="00612089"/>
    <w:rsid w:val="00612E26"/>
    <w:rsid w:val="00613AF6"/>
    <w:rsid w:val="00614D64"/>
    <w:rsid w:val="00615262"/>
    <w:rsid w:val="00615EAB"/>
    <w:rsid w:val="00616907"/>
    <w:rsid w:val="00616AEF"/>
    <w:rsid w:val="00616CF4"/>
    <w:rsid w:val="00616F78"/>
    <w:rsid w:val="006202A7"/>
    <w:rsid w:val="006205FB"/>
    <w:rsid w:val="006206A1"/>
    <w:rsid w:val="006207E0"/>
    <w:rsid w:val="0062175A"/>
    <w:rsid w:val="0062204E"/>
    <w:rsid w:val="006220A7"/>
    <w:rsid w:val="00622103"/>
    <w:rsid w:val="00623372"/>
    <w:rsid w:val="00623B9E"/>
    <w:rsid w:val="00623D9C"/>
    <w:rsid w:val="00623F48"/>
    <w:rsid w:val="00624833"/>
    <w:rsid w:val="0062643C"/>
    <w:rsid w:val="00626B0B"/>
    <w:rsid w:val="00627D3D"/>
    <w:rsid w:val="00630E36"/>
    <w:rsid w:val="00631291"/>
    <w:rsid w:val="00631323"/>
    <w:rsid w:val="00631970"/>
    <w:rsid w:val="00631B04"/>
    <w:rsid w:val="00631D18"/>
    <w:rsid w:val="00631E73"/>
    <w:rsid w:val="00631ECD"/>
    <w:rsid w:val="0063350F"/>
    <w:rsid w:val="006335FA"/>
    <w:rsid w:val="00634928"/>
    <w:rsid w:val="00634FFD"/>
    <w:rsid w:val="006353D0"/>
    <w:rsid w:val="00635FA7"/>
    <w:rsid w:val="00636526"/>
    <w:rsid w:val="00636C48"/>
    <w:rsid w:val="00636CF2"/>
    <w:rsid w:val="0063775F"/>
    <w:rsid w:val="0063783F"/>
    <w:rsid w:val="00637D39"/>
    <w:rsid w:val="00640426"/>
    <w:rsid w:val="006404D7"/>
    <w:rsid w:val="006407C4"/>
    <w:rsid w:val="00640E97"/>
    <w:rsid w:val="00641741"/>
    <w:rsid w:val="00641907"/>
    <w:rsid w:val="00641BC0"/>
    <w:rsid w:val="0064225F"/>
    <w:rsid w:val="006427E6"/>
    <w:rsid w:val="00642E13"/>
    <w:rsid w:val="0064404C"/>
    <w:rsid w:val="0064621A"/>
    <w:rsid w:val="00646B08"/>
    <w:rsid w:val="00646C91"/>
    <w:rsid w:val="00646FAC"/>
    <w:rsid w:val="0065013A"/>
    <w:rsid w:val="00650457"/>
    <w:rsid w:val="0065052D"/>
    <w:rsid w:val="00650FC1"/>
    <w:rsid w:val="00651A54"/>
    <w:rsid w:val="006521D6"/>
    <w:rsid w:val="006529D6"/>
    <w:rsid w:val="006533C7"/>
    <w:rsid w:val="00653E4A"/>
    <w:rsid w:val="00653FAB"/>
    <w:rsid w:val="006541B9"/>
    <w:rsid w:val="0065431D"/>
    <w:rsid w:val="00655461"/>
    <w:rsid w:val="00655ADB"/>
    <w:rsid w:val="00655F11"/>
    <w:rsid w:val="00656AA8"/>
    <w:rsid w:val="00656D69"/>
    <w:rsid w:val="00657270"/>
    <w:rsid w:val="0065736E"/>
    <w:rsid w:val="0066000E"/>
    <w:rsid w:val="00660270"/>
    <w:rsid w:val="0066029E"/>
    <w:rsid w:val="00660315"/>
    <w:rsid w:val="0066106F"/>
    <w:rsid w:val="00661EA6"/>
    <w:rsid w:val="006626C7"/>
    <w:rsid w:val="00662E84"/>
    <w:rsid w:val="006630E2"/>
    <w:rsid w:val="00663105"/>
    <w:rsid w:val="006637AC"/>
    <w:rsid w:val="0066396C"/>
    <w:rsid w:val="00663E1F"/>
    <w:rsid w:val="00665B0F"/>
    <w:rsid w:val="00667E59"/>
    <w:rsid w:val="006708D5"/>
    <w:rsid w:val="00670EF4"/>
    <w:rsid w:val="00671992"/>
    <w:rsid w:val="00672356"/>
    <w:rsid w:val="0067259C"/>
    <w:rsid w:val="00672BBE"/>
    <w:rsid w:val="00673A77"/>
    <w:rsid w:val="00674496"/>
    <w:rsid w:val="006745CD"/>
    <w:rsid w:val="0067461D"/>
    <w:rsid w:val="00674D58"/>
    <w:rsid w:val="006754BC"/>
    <w:rsid w:val="00675617"/>
    <w:rsid w:val="00675E21"/>
    <w:rsid w:val="006768A1"/>
    <w:rsid w:val="006769D9"/>
    <w:rsid w:val="00677575"/>
    <w:rsid w:val="00677999"/>
    <w:rsid w:val="006800E6"/>
    <w:rsid w:val="006804BE"/>
    <w:rsid w:val="006806F2"/>
    <w:rsid w:val="00680734"/>
    <w:rsid w:val="006818C4"/>
    <w:rsid w:val="006827C8"/>
    <w:rsid w:val="0068299B"/>
    <w:rsid w:val="00682C3B"/>
    <w:rsid w:val="00684052"/>
    <w:rsid w:val="00684917"/>
    <w:rsid w:val="00684973"/>
    <w:rsid w:val="00684D52"/>
    <w:rsid w:val="006852EA"/>
    <w:rsid w:val="00685BEA"/>
    <w:rsid w:val="00685E54"/>
    <w:rsid w:val="006861AB"/>
    <w:rsid w:val="00686CEA"/>
    <w:rsid w:val="00686F46"/>
    <w:rsid w:val="00687B0E"/>
    <w:rsid w:val="00691995"/>
    <w:rsid w:val="006922A0"/>
    <w:rsid w:val="00692F44"/>
    <w:rsid w:val="006930AD"/>
    <w:rsid w:val="00693CA3"/>
    <w:rsid w:val="00693CA5"/>
    <w:rsid w:val="00694B52"/>
    <w:rsid w:val="00694B78"/>
    <w:rsid w:val="00694D7B"/>
    <w:rsid w:val="00694F10"/>
    <w:rsid w:val="00695AA5"/>
    <w:rsid w:val="00695DC0"/>
    <w:rsid w:val="006969DE"/>
    <w:rsid w:val="00697D46"/>
    <w:rsid w:val="006A17EB"/>
    <w:rsid w:val="006A1B14"/>
    <w:rsid w:val="006A1E53"/>
    <w:rsid w:val="006A209A"/>
    <w:rsid w:val="006A2D5D"/>
    <w:rsid w:val="006A2FCE"/>
    <w:rsid w:val="006A32F6"/>
    <w:rsid w:val="006A3F4C"/>
    <w:rsid w:val="006A424B"/>
    <w:rsid w:val="006A4A37"/>
    <w:rsid w:val="006A5263"/>
    <w:rsid w:val="006A53FE"/>
    <w:rsid w:val="006A5D12"/>
    <w:rsid w:val="006A67C7"/>
    <w:rsid w:val="006A6CD4"/>
    <w:rsid w:val="006A7A13"/>
    <w:rsid w:val="006A7FEA"/>
    <w:rsid w:val="006B0456"/>
    <w:rsid w:val="006B1173"/>
    <w:rsid w:val="006B1236"/>
    <w:rsid w:val="006B15B5"/>
    <w:rsid w:val="006B192C"/>
    <w:rsid w:val="006B1CC5"/>
    <w:rsid w:val="006B2067"/>
    <w:rsid w:val="006B229F"/>
    <w:rsid w:val="006B4053"/>
    <w:rsid w:val="006B524F"/>
    <w:rsid w:val="006B5A84"/>
    <w:rsid w:val="006B5BDD"/>
    <w:rsid w:val="006B5FB1"/>
    <w:rsid w:val="006B6B2D"/>
    <w:rsid w:val="006B6C27"/>
    <w:rsid w:val="006B6E53"/>
    <w:rsid w:val="006B729C"/>
    <w:rsid w:val="006C11C6"/>
    <w:rsid w:val="006C16A4"/>
    <w:rsid w:val="006C1856"/>
    <w:rsid w:val="006C1B4E"/>
    <w:rsid w:val="006C1D0D"/>
    <w:rsid w:val="006C1D9C"/>
    <w:rsid w:val="006C22D4"/>
    <w:rsid w:val="006C2C1A"/>
    <w:rsid w:val="006C2DA4"/>
    <w:rsid w:val="006C320E"/>
    <w:rsid w:val="006C3CC2"/>
    <w:rsid w:val="006C40B1"/>
    <w:rsid w:val="006C45B5"/>
    <w:rsid w:val="006C4BA3"/>
    <w:rsid w:val="006C5292"/>
    <w:rsid w:val="006C5999"/>
    <w:rsid w:val="006C6620"/>
    <w:rsid w:val="006C7CB2"/>
    <w:rsid w:val="006D0C38"/>
    <w:rsid w:val="006D16D6"/>
    <w:rsid w:val="006D1B44"/>
    <w:rsid w:val="006D1B5D"/>
    <w:rsid w:val="006D1FEB"/>
    <w:rsid w:val="006D2222"/>
    <w:rsid w:val="006D27E5"/>
    <w:rsid w:val="006D2B9A"/>
    <w:rsid w:val="006D2C02"/>
    <w:rsid w:val="006D3D91"/>
    <w:rsid w:val="006D4E5D"/>
    <w:rsid w:val="006D532C"/>
    <w:rsid w:val="006D5457"/>
    <w:rsid w:val="006D5CB2"/>
    <w:rsid w:val="006D6474"/>
    <w:rsid w:val="006D658E"/>
    <w:rsid w:val="006D7002"/>
    <w:rsid w:val="006D71CC"/>
    <w:rsid w:val="006E158A"/>
    <w:rsid w:val="006E1B36"/>
    <w:rsid w:val="006E27DF"/>
    <w:rsid w:val="006E2F06"/>
    <w:rsid w:val="006E3404"/>
    <w:rsid w:val="006E343E"/>
    <w:rsid w:val="006E3520"/>
    <w:rsid w:val="006E366E"/>
    <w:rsid w:val="006E4542"/>
    <w:rsid w:val="006E57E4"/>
    <w:rsid w:val="006E58AF"/>
    <w:rsid w:val="006E5CED"/>
    <w:rsid w:val="006E61F0"/>
    <w:rsid w:val="006F1ABD"/>
    <w:rsid w:val="006F1B80"/>
    <w:rsid w:val="006F1C12"/>
    <w:rsid w:val="006F21A8"/>
    <w:rsid w:val="006F2B1D"/>
    <w:rsid w:val="006F2C8F"/>
    <w:rsid w:val="006F363B"/>
    <w:rsid w:val="006F3A35"/>
    <w:rsid w:val="006F5083"/>
    <w:rsid w:val="006F5485"/>
    <w:rsid w:val="006F6804"/>
    <w:rsid w:val="006F70C2"/>
    <w:rsid w:val="006F79F1"/>
    <w:rsid w:val="0070172D"/>
    <w:rsid w:val="00701EA8"/>
    <w:rsid w:val="00701F0B"/>
    <w:rsid w:val="007024EA"/>
    <w:rsid w:val="00703C81"/>
    <w:rsid w:val="00703CF0"/>
    <w:rsid w:val="00703EF8"/>
    <w:rsid w:val="00704E9D"/>
    <w:rsid w:val="00705423"/>
    <w:rsid w:val="0070558F"/>
    <w:rsid w:val="007057CF"/>
    <w:rsid w:val="00707DC8"/>
    <w:rsid w:val="0071026B"/>
    <w:rsid w:val="007127F4"/>
    <w:rsid w:val="00712FDC"/>
    <w:rsid w:val="00713F81"/>
    <w:rsid w:val="00714FF8"/>
    <w:rsid w:val="00716022"/>
    <w:rsid w:val="007169BD"/>
    <w:rsid w:val="007200A2"/>
    <w:rsid w:val="0072068F"/>
    <w:rsid w:val="00722086"/>
    <w:rsid w:val="00722136"/>
    <w:rsid w:val="00723640"/>
    <w:rsid w:val="007237E7"/>
    <w:rsid w:val="00724439"/>
    <w:rsid w:val="007246F2"/>
    <w:rsid w:val="007246FD"/>
    <w:rsid w:val="00724ACE"/>
    <w:rsid w:val="007253FA"/>
    <w:rsid w:val="007265FD"/>
    <w:rsid w:val="007267C9"/>
    <w:rsid w:val="00726816"/>
    <w:rsid w:val="00726A91"/>
    <w:rsid w:val="00726F31"/>
    <w:rsid w:val="007271D3"/>
    <w:rsid w:val="00730047"/>
    <w:rsid w:val="007332B3"/>
    <w:rsid w:val="007333DB"/>
    <w:rsid w:val="007334F1"/>
    <w:rsid w:val="00733B71"/>
    <w:rsid w:val="007354B2"/>
    <w:rsid w:val="007364DC"/>
    <w:rsid w:val="00736AC0"/>
    <w:rsid w:val="007374F4"/>
    <w:rsid w:val="00737F15"/>
    <w:rsid w:val="00740345"/>
    <w:rsid w:val="00741075"/>
    <w:rsid w:val="00741112"/>
    <w:rsid w:val="007411C8"/>
    <w:rsid w:val="0074191C"/>
    <w:rsid w:val="007423BB"/>
    <w:rsid w:val="007435F1"/>
    <w:rsid w:val="007436F7"/>
    <w:rsid w:val="00744004"/>
    <w:rsid w:val="00746C55"/>
    <w:rsid w:val="00747F8E"/>
    <w:rsid w:val="0075085F"/>
    <w:rsid w:val="007510BD"/>
    <w:rsid w:val="0075131E"/>
    <w:rsid w:val="00751F79"/>
    <w:rsid w:val="00752024"/>
    <w:rsid w:val="007523A7"/>
    <w:rsid w:val="007531D7"/>
    <w:rsid w:val="00753C75"/>
    <w:rsid w:val="007540B8"/>
    <w:rsid w:val="007548B0"/>
    <w:rsid w:val="00755308"/>
    <w:rsid w:val="007562A7"/>
    <w:rsid w:val="0076001B"/>
    <w:rsid w:val="0076069E"/>
    <w:rsid w:val="00760EE6"/>
    <w:rsid w:val="00762067"/>
    <w:rsid w:val="00762BFE"/>
    <w:rsid w:val="00762F15"/>
    <w:rsid w:val="00763018"/>
    <w:rsid w:val="007635A3"/>
    <w:rsid w:val="007641AD"/>
    <w:rsid w:val="0076468A"/>
    <w:rsid w:val="00764ADD"/>
    <w:rsid w:val="007653C9"/>
    <w:rsid w:val="0076574F"/>
    <w:rsid w:val="00765E5F"/>
    <w:rsid w:val="0076643F"/>
    <w:rsid w:val="00766783"/>
    <w:rsid w:val="00771759"/>
    <w:rsid w:val="00771A0A"/>
    <w:rsid w:val="00772343"/>
    <w:rsid w:val="0077249E"/>
    <w:rsid w:val="00773101"/>
    <w:rsid w:val="00773710"/>
    <w:rsid w:val="00773F31"/>
    <w:rsid w:val="00774309"/>
    <w:rsid w:val="007746E4"/>
    <w:rsid w:val="007752AC"/>
    <w:rsid w:val="0077581C"/>
    <w:rsid w:val="00780C11"/>
    <w:rsid w:val="00781BC3"/>
    <w:rsid w:val="00782ACF"/>
    <w:rsid w:val="00783A6D"/>
    <w:rsid w:val="00783DA0"/>
    <w:rsid w:val="00784215"/>
    <w:rsid w:val="00784490"/>
    <w:rsid w:val="00784DD8"/>
    <w:rsid w:val="00785593"/>
    <w:rsid w:val="00785E1F"/>
    <w:rsid w:val="00786FA1"/>
    <w:rsid w:val="00787DB0"/>
    <w:rsid w:val="00787F25"/>
    <w:rsid w:val="007902DA"/>
    <w:rsid w:val="00790CBF"/>
    <w:rsid w:val="0079137C"/>
    <w:rsid w:val="007929A4"/>
    <w:rsid w:val="007929B6"/>
    <w:rsid w:val="007938DB"/>
    <w:rsid w:val="00793CDE"/>
    <w:rsid w:val="00794C5B"/>
    <w:rsid w:val="007957DB"/>
    <w:rsid w:val="00795ABF"/>
    <w:rsid w:val="00796647"/>
    <w:rsid w:val="007969BF"/>
    <w:rsid w:val="00796C45"/>
    <w:rsid w:val="00796F8E"/>
    <w:rsid w:val="00797E07"/>
    <w:rsid w:val="007A0304"/>
    <w:rsid w:val="007A0BD4"/>
    <w:rsid w:val="007A1A87"/>
    <w:rsid w:val="007A1DAE"/>
    <w:rsid w:val="007A2786"/>
    <w:rsid w:val="007A3460"/>
    <w:rsid w:val="007A4FCE"/>
    <w:rsid w:val="007A5675"/>
    <w:rsid w:val="007A5DF0"/>
    <w:rsid w:val="007A7222"/>
    <w:rsid w:val="007A7D01"/>
    <w:rsid w:val="007B1711"/>
    <w:rsid w:val="007B2444"/>
    <w:rsid w:val="007B2A4B"/>
    <w:rsid w:val="007B3423"/>
    <w:rsid w:val="007B3462"/>
    <w:rsid w:val="007B37CD"/>
    <w:rsid w:val="007B3C4E"/>
    <w:rsid w:val="007B3F87"/>
    <w:rsid w:val="007B4136"/>
    <w:rsid w:val="007B5633"/>
    <w:rsid w:val="007B57DB"/>
    <w:rsid w:val="007B5C2C"/>
    <w:rsid w:val="007B5F40"/>
    <w:rsid w:val="007B6660"/>
    <w:rsid w:val="007B6A61"/>
    <w:rsid w:val="007C053E"/>
    <w:rsid w:val="007C0869"/>
    <w:rsid w:val="007C09BF"/>
    <w:rsid w:val="007C113C"/>
    <w:rsid w:val="007C115C"/>
    <w:rsid w:val="007C1F31"/>
    <w:rsid w:val="007C22C4"/>
    <w:rsid w:val="007C28AF"/>
    <w:rsid w:val="007C3982"/>
    <w:rsid w:val="007C3A10"/>
    <w:rsid w:val="007C3B62"/>
    <w:rsid w:val="007C4205"/>
    <w:rsid w:val="007C4255"/>
    <w:rsid w:val="007C488A"/>
    <w:rsid w:val="007C4C9D"/>
    <w:rsid w:val="007C4CFF"/>
    <w:rsid w:val="007C4D27"/>
    <w:rsid w:val="007C525E"/>
    <w:rsid w:val="007C52A9"/>
    <w:rsid w:val="007C5406"/>
    <w:rsid w:val="007C5490"/>
    <w:rsid w:val="007C55D2"/>
    <w:rsid w:val="007C5745"/>
    <w:rsid w:val="007C576E"/>
    <w:rsid w:val="007C6563"/>
    <w:rsid w:val="007C6B6E"/>
    <w:rsid w:val="007C72C2"/>
    <w:rsid w:val="007C7890"/>
    <w:rsid w:val="007D0A81"/>
    <w:rsid w:val="007D0A8C"/>
    <w:rsid w:val="007D0EC4"/>
    <w:rsid w:val="007D1375"/>
    <w:rsid w:val="007D1415"/>
    <w:rsid w:val="007D144D"/>
    <w:rsid w:val="007D148C"/>
    <w:rsid w:val="007D1541"/>
    <w:rsid w:val="007D1A87"/>
    <w:rsid w:val="007D1F23"/>
    <w:rsid w:val="007D2138"/>
    <w:rsid w:val="007D26AD"/>
    <w:rsid w:val="007D3B5F"/>
    <w:rsid w:val="007D3C3D"/>
    <w:rsid w:val="007D5781"/>
    <w:rsid w:val="007D607F"/>
    <w:rsid w:val="007D6828"/>
    <w:rsid w:val="007D7147"/>
    <w:rsid w:val="007E0E1F"/>
    <w:rsid w:val="007E0F63"/>
    <w:rsid w:val="007E168C"/>
    <w:rsid w:val="007E19FD"/>
    <w:rsid w:val="007E28F0"/>
    <w:rsid w:val="007E2B23"/>
    <w:rsid w:val="007E47CD"/>
    <w:rsid w:val="007E5C6B"/>
    <w:rsid w:val="007E5DCB"/>
    <w:rsid w:val="007E65FE"/>
    <w:rsid w:val="007E6DD3"/>
    <w:rsid w:val="007E7123"/>
    <w:rsid w:val="007E750F"/>
    <w:rsid w:val="007E7F42"/>
    <w:rsid w:val="007E7FEC"/>
    <w:rsid w:val="007F0823"/>
    <w:rsid w:val="007F0C49"/>
    <w:rsid w:val="007F11B7"/>
    <w:rsid w:val="007F15B6"/>
    <w:rsid w:val="007F2A97"/>
    <w:rsid w:val="007F2B0B"/>
    <w:rsid w:val="007F2C4F"/>
    <w:rsid w:val="007F34C2"/>
    <w:rsid w:val="007F35E2"/>
    <w:rsid w:val="007F3D6F"/>
    <w:rsid w:val="007F3E3E"/>
    <w:rsid w:val="007F41DD"/>
    <w:rsid w:val="007F48E5"/>
    <w:rsid w:val="007F56E9"/>
    <w:rsid w:val="007F6BB6"/>
    <w:rsid w:val="007F77DC"/>
    <w:rsid w:val="00800127"/>
    <w:rsid w:val="00801617"/>
    <w:rsid w:val="00801AA4"/>
    <w:rsid w:val="008021BD"/>
    <w:rsid w:val="00803341"/>
    <w:rsid w:val="0080393B"/>
    <w:rsid w:val="008040CF"/>
    <w:rsid w:val="00804C1A"/>
    <w:rsid w:val="00807441"/>
    <w:rsid w:val="008075BD"/>
    <w:rsid w:val="008106C0"/>
    <w:rsid w:val="008111FE"/>
    <w:rsid w:val="008116C7"/>
    <w:rsid w:val="008118F2"/>
    <w:rsid w:val="00812006"/>
    <w:rsid w:val="00812477"/>
    <w:rsid w:val="00812B9D"/>
    <w:rsid w:val="00812CC7"/>
    <w:rsid w:val="00812FA6"/>
    <w:rsid w:val="00813051"/>
    <w:rsid w:val="00813E0D"/>
    <w:rsid w:val="0081449D"/>
    <w:rsid w:val="00814789"/>
    <w:rsid w:val="00816651"/>
    <w:rsid w:val="00816C63"/>
    <w:rsid w:val="0081750F"/>
    <w:rsid w:val="008178DF"/>
    <w:rsid w:val="00817BE2"/>
    <w:rsid w:val="0082035E"/>
    <w:rsid w:val="00820959"/>
    <w:rsid w:val="008211F0"/>
    <w:rsid w:val="00821530"/>
    <w:rsid w:val="00821CB2"/>
    <w:rsid w:val="008236C5"/>
    <w:rsid w:val="00824A5F"/>
    <w:rsid w:val="00826A76"/>
    <w:rsid w:val="00827C18"/>
    <w:rsid w:val="00832641"/>
    <w:rsid w:val="00832BC5"/>
    <w:rsid w:val="00832CEA"/>
    <w:rsid w:val="00833185"/>
    <w:rsid w:val="00834B8D"/>
    <w:rsid w:val="00834D44"/>
    <w:rsid w:val="008354E5"/>
    <w:rsid w:val="00836835"/>
    <w:rsid w:val="00836B64"/>
    <w:rsid w:val="00836D8D"/>
    <w:rsid w:val="0083702C"/>
    <w:rsid w:val="00837ADA"/>
    <w:rsid w:val="008402A8"/>
    <w:rsid w:val="00840659"/>
    <w:rsid w:val="00840EE6"/>
    <w:rsid w:val="00841D80"/>
    <w:rsid w:val="00842054"/>
    <w:rsid w:val="0084209D"/>
    <w:rsid w:val="00842603"/>
    <w:rsid w:val="00842D7B"/>
    <w:rsid w:val="00843ED4"/>
    <w:rsid w:val="008447D7"/>
    <w:rsid w:val="008459BB"/>
    <w:rsid w:val="00846A34"/>
    <w:rsid w:val="00846FAB"/>
    <w:rsid w:val="00847CF0"/>
    <w:rsid w:val="0085073A"/>
    <w:rsid w:val="00850D57"/>
    <w:rsid w:val="00850F8C"/>
    <w:rsid w:val="00851644"/>
    <w:rsid w:val="00851796"/>
    <w:rsid w:val="00851953"/>
    <w:rsid w:val="00851C09"/>
    <w:rsid w:val="00853D8E"/>
    <w:rsid w:val="00854199"/>
    <w:rsid w:val="008545A4"/>
    <w:rsid w:val="0085491A"/>
    <w:rsid w:val="00855023"/>
    <w:rsid w:val="00855630"/>
    <w:rsid w:val="0085578D"/>
    <w:rsid w:val="008558E5"/>
    <w:rsid w:val="00856376"/>
    <w:rsid w:val="008576D4"/>
    <w:rsid w:val="008577E6"/>
    <w:rsid w:val="008579E8"/>
    <w:rsid w:val="00857A78"/>
    <w:rsid w:val="00857C1E"/>
    <w:rsid w:val="0086080D"/>
    <w:rsid w:val="00860B27"/>
    <w:rsid w:val="00860E5B"/>
    <w:rsid w:val="00861017"/>
    <w:rsid w:val="00861750"/>
    <w:rsid w:val="00861BBA"/>
    <w:rsid w:val="00862392"/>
    <w:rsid w:val="008636E4"/>
    <w:rsid w:val="00863A28"/>
    <w:rsid w:val="00863C9A"/>
    <w:rsid w:val="00865CA5"/>
    <w:rsid w:val="00866650"/>
    <w:rsid w:val="00867E36"/>
    <w:rsid w:val="0087051F"/>
    <w:rsid w:val="00870795"/>
    <w:rsid w:val="0087133C"/>
    <w:rsid w:val="00871AB4"/>
    <w:rsid w:val="00871EDB"/>
    <w:rsid w:val="00872988"/>
    <w:rsid w:val="00872E25"/>
    <w:rsid w:val="00872F7C"/>
    <w:rsid w:val="0087394D"/>
    <w:rsid w:val="00874DD7"/>
    <w:rsid w:val="00875289"/>
    <w:rsid w:val="00875474"/>
    <w:rsid w:val="008761AC"/>
    <w:rsid w:val="0087769C"/>
    <w:rsid w:val="008776B4"/>
    <w:rsid w:val="00877E97"/>
    <w:rsid w:val="0088003A"/>
    <w:rsid w:val="008811C5"/>
    <w:rsid w:val="00882016"/>
    <w:rsid w:val="00882648"/>
    <w:rsid w:val="00882C58"/>
    <w:rsid w:val="00883293"/>
    <w:rsid w:val="00884BF6"/>
    <w:rsid w:val="00884F39"/>
    <w:rsid w:val="0088528E"/>
    <w:rsid w:val="00885511"/>
    <w:rsid w:val="00885928"/>
    <w:rsid w:val="00887072"/>
    <w:rsid w:val="0088736F"/>
    <w:rsid w:val="00887BE5"/>
    <w:rsid w:val="00890162"/>
    <w:rsid w:val="00890849"/>
    <w:rsid w:val="00890F4E"/>
    <w:rsid w:val="00891055"/>
    <w:rsid w:val="00891229"/>
    <w:rsid w:val="00891513"/>
    <w:rsid w:val="00892B66"/>
    <w:rsid w:val="0089332B"/>
    <w:rsid w:val="008933A1"/>
    <w:rsid w:val="0089488F"/>
    <w:rsid w:val="008948E1"/>
    <w:rsid w:val="00895443"/>
    <w:rsid w:val="00895B86"/>
    <w:rsid w:val="008965BD"/>
    <w:rsid w:val="00896B12"/>
    <w:rsid w:val="00896CCD"/>
    <w:rsid w:val="008A073F"/>
    <w:rsid w:val="008A1363"/>
    <w:rsid w:val="008A1C28"/>
    <w:rsid w:val="008A285A"/>
    <w:rsid w:val="008A2E1B"/>
    <w:rsid w:val="008A305E"/>
    <w:rsid w:val="008A4411"/>
    <w:rsid w:val="008A44D9"/>
    <w:rsid w:val="008A4661"/>
    <w:rsid w:val="008A495C"/>
    <w:rsid w:val="008A521B"/>
    <w:rsid w:val="008A65BA"/>
    <w:rsid w:val="008A6711"/>
    <w:rsid w:val="008A6D42"/>
    <w:rsid w:val="008B2B63"/>
    <w:rsid w:val="008B4118"/>
    <w:rsid w:val="008B4F83"/>
    <w:rsid w:val="008B5747"/>
    <w:rsid w:val="008B5904"/>
    <w:rsid w:val="008B5905"/>
    <w:rsid w:val="008B5B5C"/>
    <w:rsid w:val="008B6B60"/>
    <w:rsid w:val="008B6C01"/>
    <w:rsid w:val="008B6F92"/>
    <w:rsid w:val="008B722F"/>
    <w:rsid w:val="008B7A05"/>
    <w:rsid w:val="008C00C2"/>
    <w:rsid w:val="008C0EB5"/>
    <w:rsid w:val="008C3D95"/>
    <w:rsid w:val="008C4321"/>
    <w:rsid w:val="008C4702"/>
    <w:rsid w:val="008C495E"/>
    <w:rsid w:val="008C49FC"/>
    <w:rsid w:val="008C5C81"/>
    <w:rsid w:val="008C6B19"/>
    <w:rsid w:val="008C6C3D"/>
    <w:rsid w:val="008C75CC"/>
    <w:rsid w:val="008D0374"/>
    <w:rsid w:val="008D1905"/>
    <w:rsid w:val="008D19A1"/>
    <w:rsid w:val="008D1B99"/>
    <w:rsid w:val="008D346F"/>
    <w:rsid w:val="008D4768"/>
    <w:rsid w:val="008D480E"/>
    <w:rsid w:val="008D5361"/>
    <w:rsid w:val="008D60DA"/>
    <w:rsid w:val="008D6686"/>
    <w:rsid w:val="008D6957"/>
    <w:rsid w:val="008D69E9"/>
    <w:rsid w:val="008D6ECB"/>
    <w:rsid w:val="008D733D"/>
    <w:rsid w:val="008D755C"/>
    <w:rsid w:val="008D7C4E"/>
    <w:rsid w:val="008E02CF"/>
    <w:rsid w:val="008E0928"/>
    <w:rsid w:val="008E09F7"/>
    <w:rsid w:val="008E26B9"/>
    <w:rsid w:val="008E2CB8"/>
    <w:rsid w:val="008E34D1"/>
    <w:rsid w:val="008E3EE2"/>
    <w:rsid w:val="008E4057"/>
    <w:rsid w:val="008E4067"/>
    <w:rsid w:val="008E45DB"/>
    <w:rsid w:val="008E47F8"/>
    <w:rsid w:val="008E498B"/>
    <w:rsid w:val="008E4B56"/>
    <w:rsid w:val="008E4F19"/>
    <w:rsid w:val="008E6252"/>
    <w:rsid w:val="008E79B1"/>
    <w:rsid w:val="008E7CFB"/>
    <w:rsid w:val="008E7D68"/>
    <w:rsid w:val="008F0037"/>
    <w:rsid w:val="008F0CB6"/>
    <w:rsid w:val="008F147D"/>
    <w:rsid w:val="008F19A0"/>
    <w:rsid w:val="008F1A19"/>
    <w:rsid w:val="008F1A4C"/>
    <w:rsid w:val="008F2E38"/>
    <w:rsid w:val="008F3A54"/>
    <w:rsid w:val="008F569F"/>
    <w:rsid w:val="008F5F47"/>
    <w:rsid w:val="008F6C0A"/>
    <w:rsid w:val="008F7838"/>
    <w:rsid w:val="00900374"/>
    <w:rsid w:val="009004FE"/>
    <w:rsid w:val="00900B50"/>
    <w:rsid w:val="00900F3F"/>
    <w:rsid w:val="0090166E"/>
    <w:rsid w:val="0090261A"/>
    <w:rsid w:val="00904126"/>
    <w:rsid w:val="00904190"/>
    <w:rsid w:val="00904436"/>
    <w:rsid w:val="00904757"/>
    <w:rsid w:val="009049FF"/>
    <w:rsid w:val="009054D4"/>
    <w:rsid w:val="0090572E"/>
    <w:rsid w:val="0090666B"/>
    <w:rsid w:val="00906B2B"/>
    <w:rsid w:val="00906EC3"/>
    <w:rsid w:val="009079E2"/>
    <w:rsid w:val="00910213"/>
    <w:rsid w:val="00910356"/>
    <w:rsid w:val="00911601"/>
    <w:rsid w:val="00911C6A"/>
    <w:rsid w:val="00913366"/>
    <w:rsid w:val="00914EBF"/>
    <w:rsid w:val="00915F6D"/>
    <w:rsid w:val="00915F7F"/>
    <w:rsid w:val="0091644B"/>
    <w:rsid w:val="009178D3"/>
    <w:rsid w:val="00920853"/>
    <w:rsid w:val="00920EB0"/>
    <w:rsid w:val="0092176A"/>
    <w:rsid w:val="00921D71"/>
    <w:rsid w:val="0092634A"/>
    <w:rsid w:val="00926A19"/>
    <w:rsid w:val="0092773B"/>
    <w:rsid w:val="009333E7"/>
    <w:rsid w:val="009334F5"/>
    <w:rsid w:val="00933687"/>
    <w:rsid w:val="00933BDB"/>
    <w:rsid w:val="00934080"/>
    <w:rsid w:val="00935096"/>
    <w:rsid w:val="009350EB"/>
    <w:rsid w:val="009366D7"/>
    <w:rsid w:val="00936A9B"/>
    <w:rsid w:val="009372D7"/>
    <w:rsid w:val="009373BA"/>
    <w:rsid w:val="009374F0"/>
    <w:rsid w:val="009408A7"/>
    <w:rsid w:val="00940920"/>
    <w:rsid w:val="00941D8D"/>
    <w:rsid w:val="009424E5"/>
    <w:rsid w:val="009425DD"/>
    <w:rsid w:val="00942756"/>
    <w:rsid w:val="00942A21"/>
    <w:rsid w:val="00942A79"/>
    <w:rsid w:val="00942D5E"/>
    <w:rsid w:val="0094302B"/>
    <w:rsid w:val="009433FC"/>
    <w:rsid w:val="009440CF"/>
    <w:rsid w:val="00944398"/>
    <w:rsid w:val="00944660"/>
    <w:rsid w:val="00944AA7"/>
    <w:rsid w:val="00945296"/>
    <w:rsid w:val="009453E8"/>
    <w:rsid w:val="009459D2"/>
    <w:rsid w:val="00946259"/>
    <w:rsid w:val="0094633E"/>
    <w:rsid w:val="00946FC9"/>
    <w:rsid w:val="009473B1"/>
    <w:rsid w:val="00947516"/>
    <w:rsid w:val="00947D06"/>
    <w:rsid w:val="00950920"/>
    <w:rsid w:val="00950A9D"/>
    <w:rsid w:val="00950D94"/>
    <w:rsid w:val="00950DE8"/>
    <w:rsid w:val="0095264D"/>
    <w:rsid w:val="00952965"/>
    <w:rsid w:val="00952D00"/>
    <w:rsid w:val="00952E83"/>
    <w:rsid w:val="00952F0F"/>
    <w:rsid w:val="0095306B"/>
    <w:rsid w:val="009531F7"/>
    <w:rsid w:val="00954AED"/>
    <w:rsid w:val="00955C92"/>
    <w:rsid w:val="009566EB"/>
    <w:rsid w:val="00956773"/>
    <w:rsid w:val="00956D26"/>
    <w:rsid w:val="00956DC5"/>
    <w:rsid w:val="009572D9"/>
    <w:rsid w:val="00957336"/>
    <w:rsid w:val="00957C66"/>
    <w:rsid w:val="00957E4D"/>
    <w:rsid w:val="009614A0"/>
    <w:rsid w:val="00961A6E"/>
    <w:rsid w:val="0096219D"/>
    <w:rsid w:val="009630EB"/>
    <w:rsid w:val="00964701"/>
    <w:rsid w:val="00964DEA"/>
    <w:rsid w:val="009651D9"/>
    <w:rsid w:val="00965450"/>
    <w:rsid w:val="009655B4"/>
    <w:rsid w:val="00965953"/>
    <w:rsid w:val="009668E3"/>
    <w:rsid w:val="0096745A"/>
    <w:rsid w:val="0097032E"/>
    <w:rsid w:val="00970A44"/>
    <w:rsid w:val="00970B9D"/>
    <w:rsid w:val="00971509"/>
    <w:rsid w:val="00971578"/>
    <w:rsid w:val="0097252E"/>
    <w:rsid w:val="00972725"/>
    <w:rsid w:val="0097275B"/>
    <w:rsid w:val="00973B7B"/>
    <w:rsid w:val="00974C1E"/>
    <w:rsid w:val="009750FF"/>
    <w:rsid w:val="009753DB"/>
    <w:rsid w:val="00975434"/>
    <w:rsid w:val="009766BE"/>
    <w:rsid w:val="00976725"/>
    <w:rsid w:val="00977AC8"/>
    <w:rsid w:val="00977C66"/>
    <w:rsid w:val="00977D47"/>
    <w:rsid w:val="00977ED8"/>
    <w:rsid w:val="00980801"/>
    <w:rsid w:val="00981450"/>
    <w:rsid w:val="00981630"/>
    <w:rsid w:val="009816EE"/>
    <w:rsid w:val="00981AEF"/>
    <w:rsid w:val="00981BAB"/>
    <w:rsid w:val="00983305"/>
    <w:rsid w:val="0098392A"/>
    <w:rsid w:val="00984161"/>
    <w:rsid w:val="00984231"/>
    <w:rsid w:val="009848E1"/>
    <w:rsid w:val="009849BF"/>
    <w:rsid w:val="0098588C"/>
    <w:rsid w:val="00985E0A"/>
    <w:rsid w:val="00985F46"/>
    <w:rsid w:val="009861D4"/>
    <w:rsid w:val="00986D3A"/>
    <w:rsid w:val="0098777B"/>
    <w:rsid w:val="00987907"/>
    <w:rsid w:val="0099078B"/>
    <w:rsid w:val="00991927"/>
    <w:rsid w:val="00991B98"/>
    <w:rsid w:val="009922C8"/>
    <w:rsid w:val="009922D2"/>
    <w:rsid w:val="00992A74"/>
    <w:rsid w:val="00992F3A"/>
    <w:rsid w:val="009930DC"/>
    <w:rsid w:val="00993276"/>
    <w:rsid w:val="0099356B"/>
    <w:rsid w:val="00993D4E"/>
    <w:rsid w:val="00993E7B"/>
    <w:rsid w:val="00995255"/>
    <w:rsid w:val="0099555D"/>
    <w:rsid w:val="00995D02"/>
    <w:rsid w:val="00996453"/>
    <w:rsid w:val="009976DA"/>
    <w:rsid w:val="009977F0"/>
    <w:rsid w:val="009979BC"/>
    <w:rsid w:val="009A1874"/>
    <w:rsid w:val="009A235D"/>
    <w:rsid w:val="009A2BF4"/>
    <w:rsid w:val="009A3547"/>
    <w:rsid w:val="009A3C5A"/>
    <w:rsid w:val="009A437B"/>
    <w:rsid w:val="009A4DDE"/>
    <w:rsid w:val="009A4EAB"/>
    <w:rsid w:val="009A5296"/>
    <w:rsid w:val="009A638E"/>
    <w:rsid w:val="009A683C"/>
    <w:rsid w:val="009A6A8B"/>
    <w:rsid w:val="009A73BC"/>
    <w:rsid w:val="009A7428"/>
    <w:rsid w:val="009A76EF"/>
    <w:rsid w:val="009A7B10"/>
    <w:rsid w:val="009B0141"/>
    <w:rsid w:val="009B03CD"/>
    <w:rsid w:val="009B084F"/>
    <w:rsid w:val="009B2097"/>
    <w:rsid w:val="009B2CC2"/>
    <w:rsid w:val="009B326E"/>
    <w:rsid w:val="009B3A48"/>
    <w:rsid w:val="009B3EBA"/>
    <w:rsid w:val="009B47C9"/>
    <w:rsid w:val="009B4814"/>
    <w:rsid w:val="009B4F3D"/>
    <w:rsid w:val="009B5D59"/>
    <w:rsid w:val="009B6D67"/>
    <w:rsid w:val="009B6E57"/>
    <w:rsid w:val="009B72FB"/>
    <w:rsid w:val="009B7A30"/>
    <w:rsid w:val="009C01CD"/>
    <w:rsid w:val="009C0D73"/>
    <w:rsid w:val="009C1784"/>
    <w:rsid w:val="009C1FF8"/>
    <w:rsid w:val="009C24C6"/>
    <w:rsid w:val="009C259E"/>
    <w:rsid w:val="009C262B"/>
    <w:rsid w:val="009C3DC5"/>
    <w:rsid w:val="009C5330"/>
    <w:rsid w:val="009C53B1"/>
    <w:rsid w:val="009C56D1"/>
    <w:rsid w:val="009C61ED"/>
    <w:rsid w:val="009C6467"/>
    <w:rsid w:val="009C68AB"/>
    <w:rsid w:val="009C73F9"/>
    <w:rsid w:val="009D01FF"/>
    <w:rsid w:val="009D0770"/>
    <w:rsid w:val="009D1A58"/>
    <w:rsid w:val="009D1EDE"/>
    <w:rsid w:val="009D231A"/>
    <w:rsid w:val="009D316F"/>
    <w:rsid w:val="009D3922"/>
    <w:rsid w:val="009D3E61"/>
    <w:rsid w:val="009D3F52"/>
    <w:rsid w:val="009D4406"/>
    <w:rsid w:val="009D4E9F"/>
    <w:rsid w:val="009D5138"/>
    <w:rsid w:val="009D53E0"/>
    <w:rsid w:val="009D5FED"/>
    <w:rsid w:val="009D6EB9"/>
    <w:rsid w:val="009D72D3"/>
    <w:rsid w:val="009D78EA"/>
    <w:rsid w:val="009E3753"/>
    <w:rsid w:val="009E40AC"/>
    <w:rsid w:val="009E41F8"/>
    <w:rsid w:val="009E44F4"/>
    <w:rsid w:val="009E46B4"/>
    <w:rsid w:val="009E5D9A"/>
    <w:rsid w:val="009E6051"/>
    <w:rsid w:val="009E61D2"/>
    <w:rsid w:val="009E6CCF"/>
    <w:rsid w:val="009E7414"/>
    <w:rsid w:val="009E7614"/>
    <w:rsid w:val="009E7CFD"/>
    <w:rsid w:val="009F003C"/>
    <w:rsid w:val="009F0A28"/>
    <w:rsid w:val="009F0F24"/>
    <w:rsid w:val="009F17E7"/>
    <w:rsid w:val="009F18D8"/>
    <w:rsid w:val="009F2C94"/>
    <w:rsid w:val="009F2F5F"/>
    <w:rsid w:val="009F30E8"/>
    <w:rsid w:val="009F518D"/>
    <w:rsid w:val="009F5CCD"/>
    <w:rsid w:val="009F7272"/>
    <w:rsid w:val="009F7BAE"/>
    <w:rsid w:val="00A004CC"/>
    <w:rsid w:val="00A0055E"/>
    <w:rsid w:val="00A0066F"/>
    <w:rsid w:val="00A01D16"/>
    <w:rsid w:val="00A020E5"/>
    <w:rsid w:val="00A02276"/>
    <w:rsid w:val="00A02676"/>
    <w:rsid w:val="00A043B5"/>
    <w:rsid w:val="00A04ACC"/>
    <w:rsid w:val="00A051FD"/>
    <w:rsid w:val="00A057F9"/>
    <w:rsid w:val="00A068FB"/>
    <w:rsid w:val="00A0719F"/>
    <w:rsid w:val="00A073FD"/>
    <w:rsid w:val="00A07626"/>
    <w:rsid w:val="00A07886"/>
    <w:rsid w:val="00A07B38"/>
    <w:rsid w:val="00A07BF3"/>
    <w:rsid w:val="00A105FB"/>
    <w:rsid w:val="00A107A0"/>
    <w:rsid w:val="00A1112F"/>
    <w:rsid w:val="00A11C14"/>
    <w:rsid w:val="00A11D83"/>
    <w:rsid w:val="00A12207"/>
    <w:rsid w:val="00A12582"/>
    <w:rsid w:val="00A128AF"/>
    <w:rsid w:val="00A12D12"/>
    <w:rsid w:val="00A13C1E"/>
    <w:rsid w:val="00A13C25"/>
    <w:rsid w:val="00A141CE"/>
    <w:rsid w:val="00A144A1"/>
    <w:rsid w:val="00A14912"/>
    <w:rsid w:val="00A150C9"/>
    <w:rsid w:val="00A15109"/>
    <w:rsid w:val="00A161DC"/>
    <w:rsid w:val="00A16300"/>
    <w:rsid w:val="00A16834"/>
    <w:rsid w:val="00A17D5A"/>
    <w:rsid w:val="00A20261"/>
    <w:rsid w:val="00A204E2"/>
    <w:rsid w:val="00A2083B"/>
    <w:rsid w:val="00A21990"/>
    <w:rsid w:val="00A21D47"/>
    <w:rsid w:val="00A21DB1"/>
    <w:rsid w:val="00A21F8A"/>
    <w:rsid w:val="00A221AE"/>
    <w:rsid w:val="00A22444"/>
    <w:rsid w:val="00A2248E"/>
    <w:rsid w:val="00A238AC"/>
    <w:rsid w:val="00A242C4"/>
    <w:rsid w:val="00A249FB"/>
    <w:rsid w:val="00A2510C"/>
    <w:rsid w:val="00A2511C"/>
    <w:rsid w:val="00A253CE"/>
    <w:rsid w:val="00A25B25"/>
    <w:rsid w:val="00A25B78"/>
    <w:rsid w:val="00A263C9"/>
    <w:rsid w:val="00A265B1"/>
    <w:rsid w:val="00A2677E"/>
    <w:rsid w:val="00A269A5"/>
    <w:rsid w:val="00A26A9B"/>
    <w:rsid w:val="00A26FBB"/>
    <w:rsid w:val="00A27055"/>
    <w:rsid w:val="00A27A3B"/>
    <w:rsid w:val="00A30EE4"/>
    <w:rsid w:val="00A30F7D"/>
    <w:rsid w:val="00A31415"/>
    <w:rsid w:val="00A31B27"/>
    <w:rsid w:val="00A31FCC"/>
    <w:rsid w:val="00A3359C"/>
    <w:rsid w:val="00A33A6A"/>
    <w:rsid w:val="00A33A91"/>
    <w:rsid w:val="00A33B35"/>
    <w:rsid w:val="00A33B69"/>
    <w:rsid w:val="00A340F3"/>
    <w:rsid w:val="00A343A3"/>
    <w:rsid w:val="00A34EBA"/>
    <w:rsid w:val="00A35198"/>
    <w:rsid w:val="00A357BD"/>
    <w:rsid w:val="00A35D38"/>
    <w:rsid w:val="00A36371"/>
    <w:rsid w:val="00A36378"/>
    <w:rsid w:val="00A367A0"/>
    <w:rsid w:val="00A36825"/>
    <w:rsid w:val="00A37256"/>
    <w:rsid w:val="00A3732E"/>
    <w:rsid w:val="00A374C1"/>
    <w:rsid w:val="00A37C90"/>
    <w:rsid w:val="00A37D4F"/>
    <w:rsid w:val="00A37E99"/>
    <w:rsid w:val="00A40786"/>
    <w:rsid w:val="00A4103B"/>
    <w:rsid w:val="00A41796"/>
    <w:rsid w:val="00A417C0"/>
    <w:rsid w:val="00A417EE"/>
    <w:rsid w:val="00A41C9F"/>
    <w:rsid w:val="00A42BA0"/>
    <w:rsid w:val="00A435C3"/>
    <w:rsid w:val="00A43DEC"/>
    <w:rsid w:val="00A460FB"/>
    <w:rsid w:val="00A478AE"/>
    <w:rsid w:val="00A5069B"/>
    <w:rsid w:val="00A508BD"/>
    <w:rsid w:val="00A50E52"/>
    <w:rsid w:val="00A531C9"/>
    <w:rsid w:val="00A536F8"/>
    <w:rsid w:val="00A53D62"/>
    <w:rsid w:val="00A54138"/>
    <w:rsid w:val="00A54632"/>
    <w:rsid w:val="00A54963"/>
    <w:rsid w:val="00A54F80"/>
    <w:rsid w:val="00A56707"/>
    <w:rsid w:val="00A606A9"/>
    <w:rsid w:val="00A606F2"/>
    <w:rsid w:val="00A61826"/>
    <w:rsid w:val="00A61BB3"/>
    <w:rsid w:val="00A61D2A"/>
    <w:rsid w:val="00A628F9"/>
    <w:rsid w:val="00A62924"/>
    <w:rsid w:val="00A634F6"/>
    <w:rsid w:val="00A63BB6"/>
    <w:rsid w:val="00A64D69"/>
    <w:rsid w:val="00A6508D"/>
    <w:rsid w:val="00A6542B"/>
    <w:rsid w:val="00A65A1A"/>
    <w:rsid w:val="00A669A0"/>
    <w:rsid w:val="00A672BF"/>
    <w:rsid w:val="00A6755A"/>
    <w:rsid w:val="00A6761C"/>
    <w:rsid w:val="00A67E88"/>
    <w:rsid w:val="00A718DC"/>
    <w:rsid w:val="00A71AC2"/>
    <w:rsid w:val="00A71DD8"/>
    <w:rsid w:val="00A723A9"/>
    <w:rsid w:val="00A73416"/>
    <w:rsid w:val="00A7349F"/>
    <w:rsid w:val="00A74661"/>
    <w:rsid w:val="00A74904"/>
    <w:rsid w:val="00A74C95"/>
    <w:rsid w:val="00A74ED4"/>
    <w:rsid w:val="00A75139"/>
    <w:rsid w:val="00A75188"/>
    <w:rsid w:val="00A7608C"/>
    <w:rsid w:val="00A76176"/>
    <w:rsid w:val="00A81980"/>
    <w:rsid w:val="00A81E36"/>
    <w:rsid w:val="00A8251B"/>
    <w:rsid w:val="00A82C3A"/>
    <w:rsid w:val="00A83249"/>
    <w:rsid w:val="00A83965"/>
    <w:rsid w:val="00A83A0E"/>
    <w:rsid w:val="00A84924"/>
    <w:rsid w:val="00A84EE1"/>
    <w:rsid w:val="00A854B9"/>
    <w:rsid w:val="00A85B0A"/>
    <w:rsid w:val="00A86219"/>
    <w:rsid w:val="00A86761"/>
    <w:rsid w:val="00A86A6B"/>
    <w:rsid w:val="00A86B6E"/>
    <w:rsid w:val="00A86BA3"/>
    <w:rsid w:val="00A87BC2"/>
    <w:rsid w:val="00A87F0B"/>
    <w:rsid w:val="00A900C5"/>
    <w:rsid w:val="00A90286"/>
    <w:rsid w:val="00A90CCF"/>
    <w:rsid w:val="00A915ED"/>
    <w:rsid w:val="00A92818"/>
    <w:rsid w:val="00A92E19"/>
    <w:rsid w:val="00A93074"/>
    <w:rsid w:val="00A940A9"/>
    <w:rsid w:val="00A96053"/>
    <w:rsid w:val="00A96296"/>
    <w:rsid w:val="00A96591"/>
    <w:rsid w:val="00A9685C"/>
    <w:rsid w:val="00A97774"/>
    <w:rsid w:val="00AA02FA"/>
    <w:rsid w:val="00AA09C4"/>
    <w:rsid w:val="00AA1D93"/>
    <w:rsid w:val="00AA1E75"/>
    <w:rsid w:val="00AA260A"/>
    <w:rsid w:val="00AA285F"/>
    <w:rsid w:val="00AA3E57"/>
    <w:rsid w:val="00AA41A5"/>
    <w:rsid w:val="00AA42F8"/>
    <w:rsid w:val="00AA5CE4"/>
    <w:rsid w:val="00AA6331"/>
    <w:rsid w:val="00AA65CB"/>
    <w:rsid w:val="00AA68F6"/>
    <w:rsid w:val="00AA6F8F"/>
    <w:rsid w:val="00AA703F"/>
    <w:rsid w:val="00AA75FD"/>
    <w:rsid w:val="00AA775B"/>
    <w:rsid w:val="00AA7ACC"/>
    <w:rsid w:val="00AA7F27"/>
    <w:rsid w:val="00AB1266"/>
    <w:rsid w:val="00AB16D9"/>
    <w:rsid w:val="00AB2036"/>
    <w:rsid w:val="00AB2351"/>
    <w:rsid w:val="00AB253E"/>
    <w:rsid w:val="00AB2B49"/>
    <w:rsid w:val="00AB3CBB"/>
    <w:rsid w:val="00AB470B"/>
    <w:rsid w:val="00AB49D0"/>
    <w:rsid w:val="00AB4F13"/>
    <w:rsid w:val="00AB5147"/>
    <w:rsid w:val="00AB5531"/>
    <w:rsid w:val="00AB5593"/>
    <w:rsid w:val="00AB58DD"/>
    <w:rsid w:val="00AB6155"/>
    <w:rsid w:val="00AB721B"/>
    <w:rsid w:val="00AB78FB"/>
    <w:rsid w:val="00AC012A"/>
    <w:rsid w:val="00AC04F2"/>
    <w:rsid w:val="00AC0F5F"/>
    <w:rsid w:val="00AC10F7"/>
    <w:rsid w:val="00AC142F"/>
    <w:rsid w:val="00AC1A77"/>
    <w:rsid w:val="00AC25FF"/>
    <w:rsid w:val="00AC32C5"/>
    <w:rsid w:val="00AC344B"/>
    <w:rsid w:val="00AC4653"/>
    <w:rsid w:val="00AC4786"/>
    <w:rsid w:val="00AC556F"/>
    <w:rsid w:val="00AC55D1"/>
    <w:rsid w:val="00AC5993"/>
    <w:rsid w:val="00AC5AAC"/>
    <w:rsid w:val="00AC5D9B"/>
    <w:rsid w:val="00AC69A7"/>
    <w:rsid w:val="00AC75A8"/>
    <w:rsid w:val="00AD0C15"/>
    <w:rsid w:val="00AD215B"/>
    <w:rsid w:val="00AD296F"/>
    <w:rsid w:val="00AD31A8"/>
    <w:rsid w:val="00AD3395"/>
    <w:rsid w:val="00AD45B6"/>
    <w:rsid w:val="00AD49CB"/>
    <w:rsid w:val="00AD4E6B"/>
    <w:rsid w:val="00AD4F8A"/>
    <w:rsid w:val="00AD59BC"/>
    <w:rsid w:val="00AD6534"/>
    <w:rsid w:val="00AD73E3"/>
    <w:rsid w:val="00AD7BBA"/>
    <w:rsid w:val="00AE009C"/>
    <w:rsid w:val="00AE13A1"/>
    <w:rsid w:val="00AE2305"/>
    <w:rsid w:val="00AE2339"/>
    <w:rsid w:val="00AE2A59"/>
    <w:rsid w:val="00AE2E35"/>
    <w:rsid w:val="00AE2F90"/>
    <w:rsid w:val="00AE300F"/>
    <w:rsid w:val="00AE332C"/>
    <w:rsid w:val="00AE46C3"/>
    <w:rsid w:val="00AE524A"/>
    <w:rsid w:val="00AE5597"/>
    <w:rsid w:val="00AE5C98"/>
    <w:rsid w:val="00AE70DE"/>
    <w:rsid w:val="00AE78B7"/>
    <w:rsid w:val="00AF0F46"/>
    <w:rsid w:val="00AF2EFE"/>
    <w:rsid w:val="00AF4528"/>
    <w:rsid w:val="00AF4FDD"/>
    <w:rsid w:val="00AF50B1"/>
    <w:rsid w:val="00AF55FB"/>
    <w:rsid w:val="00AF62A6"/>
    <w:rsid w:val="00AF6654"/>
    <w:rsid w:val="00AF6A26"/>
    <w:rsid w:val="00B012CB"/>
    <w:rsid w:val="00B01A99"/>
    <w:rsid w:val="00B021A9"/>
    <w:rsid w:val="00B022C8"/>
    <w:rsid w:val="00B024A8"/>
    <w:rsid w:val="00B0402D"/>
    <w:rsid w:val="00B05062"/>
    <w:rsid w:val="00B05807"/>
    <w:rsid w:val="00B06D73"/>
    <w:rsid w:val="00B0765F"/>
    <w:rsid w:val="00B077D2"/>
    <w:rsid w:val="00B07AF3"/>
    <w:rsid w:val="00B10D48"/>
    <w:rsid w:val="00B117BF"/>
    <w:rsid w:val="00B1193F"/>
    <w:rsid w:val="00B12402"/>
    <w:rsid w:val="00B125B7"/>
    <w:rsid w:val="00B13FC0"/>
    <w:rsid w:val="00B14383"/>
    <w:rsid w:val="00B1455B"/>
    <w:rsid w:val="00B1538F"/>
    <w:rsid w:val="00B153B9"/>
    <w:rsid w:val="00B16730"/>
    <w:rsid w:val="00B16A4B"/>
    <w:rsid w:val="00B16B50"/>
    <w:rsid w:val="00B16E39"/>
    <w:rsid w:val="00B17C4F"/>
    <w:rsid w:val="00B17FC2"/>
    <w:rsid w:val="00B203D2"/>
    <w:rsid w:val="00B20B80"/>
    <w:rsid w:val="00B212AD"/>
    <w:rsid w:val="00B21395"/>
    <w:rsid w:val="00B2175F"/>
    <w:rsid w:val="00B21FF8"/>
    <w:rsid w:val="00B2451F"/>
    <w:rsid w:val="00B252B1"/>
    <w:rsid w:val="00B26228"/>
    <w:rsid w:val="00B275B1"/>
    <w:rsid w:val="00B30F9E"/>
    <w:rsid w:val="00B320A3"/>
    <w:rsid w:val="00B32410"/>
    <w:rsid w:val="00B3270C"/>
    <w:rsid w:val="00B333BD"/>
    <w:rsid w:val="00B341DF"/>
    <w:rsid w:val="00B34B4C"/>
    <w:rsid w:val="00B34E41"/>
    <w:rsid w:val="00B37F15"/>
    <w:rsid w:val="00B40D28"/>
    <w:rsid w:val="00B42284"/>
    <w:rsid w:val="00B4250D"/>
    <w:rsid w:val="00B42835"/>
    <w:rsid w:val="00B43508"/>
    <w:rsid w:val="00B43732"/>
    <w:rsid w:val="00B43982"/>
    <w:rsid w:val="00B441F7"/>
    <w:rsid w:val="00B44B37"/>
    <w:rsid w:val="00B44C38"/>
    <w:rsid w:val="00B45484"/>
    <w:rsid w:val="00B469DF"/>
    <w:rsid w:val="00B46B7B"/>
    <w:rsid w:val="00B47387"/>
    <w:rsid w:val="00B47854"/>
    <w:rsid w:val="00B47B18"/>
    <w:rsid w:val="00B47F55"/>
    <w:rsid w:val="00B503BC"/>
    <w:rsid w:val="00B50D3B"/>
    <w:rsid w:val="00B51EAA"/>
    <w:rsid w:val="00B52F88"/>
    <w:rsid w:val="00B53830"/>
    <w:rsid w:val="00B53ADF"/>
    <w:rsid w:val="00B55018"/>
    <w:rsid w:val="00B5655B"/>
    <w:rsid w:val="00B56FCB"/>
    <w:rsid w:val="00B57001"/>
    <w:rsid w:val="00B578B0"/>
    <w:rsid w:val="00B60264"/>
    <w:rsid w:val="00B609A4"/>
    <w:rsid w:val="00B62FA2"/>
    <w:rsid w:val="00B635DD"/>
    <w:rsid w:val="00B635EA"/>
    <w:rsid w:val="00B63D2E"/>
    <w:rsid w:val="00B647B4"/>
    <w:rsid w:val="00B64867"/>
    <w:rsid w:val="00B64B3D"/>
    <w:rsid w:val="00B64F53"/>
    <w:rsid w:val="00B65259"/>
    <w:rsid w:val="00B65267"/>
    <w:rsid w:val="00B6548A"/>
    <w:rsid w:val="00B656E3"/>
    <w:rsid w:val="00B65896"/>
    <w:rsid w:val="00B65C54"/>
    <w:rsid w:val="00B66060"/>
    <w:rsid w:val="00B66FFE"/>
    <w:rsid w:val="00B6760E"/>
    <w:rsid w:val="00B67C13"/>
    <w:rsid w:val="00B67DC4"/>
    <w:rsid w:val="00B7038E"/>
    <w:rsid w:val="00B70B55"/>
    <w:rsid w:val="00B718D8"/>
    <w:rsid w:val="00B72754"/>
    <w:rsid w:val="00B72B9A"/>
    <w:rsid w:val="00B73055"/>
    <w:rsid w:val="00B734DB"/>
    <w:rsid w:val="00B74970"/>
    <w:rsid w:val="00B751C3"/>
    <w:rsid w:val="00B75D7D"/>
    <w:rsid w:val="00B76170"/>
    <w:rsid w:val="00B76927"/>
    <w:rsid w:val="00B7710B"/>
    <w:rsid w:val="00B77A47"/>
    <w:rsid w:val="00B80106"/>
    <w:rsid w:val="00B805F4"/>
    <w:rsid w:val="00B81759"/>
    <w:rsid w:val="00B81A6D"/>
    <w:rsid w:val="00B82101"/>
    <w:rsid w:val="00B82CEF"/>
    <w:rsid w:val="00B82EB9"/>
    <w:rsid w:val="00B850D9"/>
    <w:rsid w:val="00B85674"/>
    <w:rsid w:val="00B85748"/>
    <w:rsid w:val="00B85F70"/>
    <w:rsid w:val="00B86821"/>
    <w:rsid w:val="00B875C3"/>
    <w:rsid w:val="00B8795E"/>
    <w:rsid w:val="00B87EEE"/>
    <w:rsid w:val="00B906CD"/>
    <w:rsid w:val="00B9080C"/>
    <w:rsid w:val="00B9099A"/>
    <w:rsid w:val="00B911B3"/>
    <w:rsid w:val="00B91E4D"/>
    <w:rsid w:val="00B9254D"/>
    <w:rsid w:val="00B9263D"/>
    <w:rsid w:val="00B926FE"/>
    <w:rsid w:val="00B93637"/>
    <w:rsid w:val="00B94478"/>
    <w:rsid w:val="00B956F4"/>
    <w:rsid w:val="00B95D5D"/>
    <w:rsid w:val="00B95DF5"/>
    <w:rsid w:val="00B96141"/>
    <w:rsid w:val="00B96271"/>
    <w:rsid w:val="00B97206"/>
    <w:rsid w:val="00B97BC7"/>
    <w:rsid w:val="00B97D45"/>
    <w:rsid w:val="00BA0CB2"/>
    <w:rsid w:val="00BA1470"/>
    <w:rsid w:val="00BA21F7"/>
    <w:rsid w:val="00BA293E"/>
    <w:rsid w:val="00BA33AC"/>
    <w:rsid w:val="00BA37D9"/>
    <w:rsid w:val="00BA41B3"/>
    <w:rsid w:val="00BA4A24"/>
    <w:rsid w:val="00BA4CBF"/>
    <w:rsid w:val="00BA53B2"/>
    <w:rsid w:val="00BA58B1"/>
    <w:rsid w:val="00BA5A3B"/>
    <w:rsid w:val="00BA6E40"/>
    <w:rsid w:val="00BA719C"/>
    <w:rsid w:val="00BA743A"/>
    <w:rsid w:val="00BA7616"/>
    <w:rsid w:val="00BA7AEA"/>
    <w:rsid w:val="00BB028D"/>
    <w:rsid w:val="00BB0AC7"/>
    <w:rsid w:val="00BB159A"/>
    <w:rsid w:val="00BB196B"/>
    <w:rsid w:val="00BB19DF"/>
    <w:rsid w:val="00BB2087"/>
    <w:rsid w:val="00BB208D"/>
    <w:rsid w:val="00BB21D4"/>
    <w:rsid w:val="00BB234A"/>
    <w:rsid w:val="00BB25B9"/>
    <w:rsid w:val="00BB3945"/>
    <w:rsid w:val="00BB3FB6"/>
    <w:rsid w:val="00BB5798"/>
    <w:rsid w:val="00BB5A62"/>
    <w:rsid w:val="00BB6571"/>
    <w:rsid w:val="00BB6702"/>
    <w:rsid w:val="00BB6823"/>
    <w:rsid w:val="00BB6A57"/>
    <w:rsid w:val="00BB6EA5"/>
    <w:rsid w:val="00BB71E8"/>
    <w:rsid w:val="00BB7F72"/>
    <w:rsid w:val="00BC081C"/>
    <w:rsid w:val="00BC1DB7"/>
    <w:rsid w:val="00BC1F95"/>
    <w:rsid w:val="00BC32A8"/>
    <w:rsid w:val="00BC3316"/>
    <w:rsid w:val="00BC3FFC"/>
    <w:rsid w:val="00BC4F8D"/>
    <w:rsid w:val="00BC5108"/>
    <w:rsid w:val="00BC5578"/>
    <w:rsid w:val="00BC5C9D"/>
    <w:rsid w:val="00BC7134"/>
    <w:rsid w:val="00BD1508"/>
    <w:rsid w:val="00BD276D"/>
    <w:rsid w:val="00BD28B2"/>
    <w:rsid w:val="00BD2B21"/>
    <w:rsid w:val="00BD356D"/>
    <w:rsid w:val="00BD3E99"/>
    <w:rsid w:val="00BD471B"/>
    <w:rsid w:val="00BD4A57"/>
    <w:rsid w:val="00BD4D8F"/>
    <w:rsid w:val="00BD5A83"/>
    <w:rsid w:val="00BD65F9"/>
    <w:rsid w:val="00BD683A"/>
    <w:rsid w:val="00BD6F36"/>
    <w:rsid w:val="00BD7142"/>
    <w:rsid w:val="00BD7218"/>
    <w:rsid w:val="00BD7DBA"/>
    <w:rsid w:val="00BE23BF"/>
    <w:rsid w:val="00BE2FAA"/>
    <w:rsid w:val="00BE40A3"/>
    <w:rsid w:val="00BE4405"/>
    <w:rsid w:val="00BE44D5"/>
    <w:rsid w:val="00BE4F4A"/>
    <w:rsid w:val="00BE5836"/>
    <w:rsid w:val="00BE62D3"/>
    <w:rsid w:val="00BE65E4"/>
    <w:rsid w:val="00BE6AD1"/>
    <w:rsid w:val="00BE6DF0"/>
    <w:rsid w:val="00BF06FF"/>
    <w:rsid w:val="00BF089A"/>
    <w:rsid w:val="00BF0DAC"/>
    <w:rsid w:val="00BF13D3"/>
    <w:rsid w:val="00BF1A06"/>
    <w:rsid w:val="00BF1C4C"/>
    <w:rsid w:val="00BF22CB"/>
    <w:rsid w:val="00BF23E8"/>
    <w:rsid w:val="00BF28FF"/>
    <w:rsid w:val="00BF2B08"/>
    <w:rsid w:val="00BF31F8"/>
    <w:rsid w:val="00BF34CC"/>
    <w:rsid w:val="00BF3A8C"/>
    <w:rsid w:val="00BF43AA"/>
    <w:rsid w:val="00BF4E2B"/>
    <w:rsid w:val="00BF51C3"/>
    <w:rsid w:val="00BF5BC5"/>
    <w:rsid w:val="00BF6F65"/>
    <w:rsid w:val="00BF6F7F"/>
    <w:rsid w:val="00BF7122"/>
    <w:rsid w:val="00BF7143"/>
    <w:rsid w:val="00BF7253"/>
    <w:rsid w:val="00BF73A1"/>
    <w:rsid w:val="00BF7C1B"/>
    <w:rsid w:val="00C00575"/>
    <w:rsid w:val="00C01157"/>
    <w:rsid w:val="00C020C3"/>
    <w:rsid w:val="00C02362"/>
    <w:rsid w:val="00C02963"/>
    <w:rsid w:val="00C029E0"/>
    <w:rsid w:val="00C04389"/>
    <w:rsid w:val="00C045AC"/>
    <w:rsid w:val="00C045AF"/>
    <w:rsid w:val="00C05EAB"/>
    <w:rsid w:val="00C060AC"/>
    <w:rsid w:val="00C1063B"/>
    <w:rsid w:val="00C10B42"/>
    <w:rsid w:val="00C10F25"/>
    <w:rsid w:val="00C11065"/>
    <w:rsid w:val="00C115A2"/>
    <w:rsid w:val="00C115BE"/>
    <w:rsid w:val="00C11AF2"/>
    <w:rsid w:val="00C11D71"/>
    <w:rsid w:val="00C12204"/>
    <w:rsid w:val="00C124D4"/>
    <w:rsid w:val="00C126D6"/>
    <w:rsid w:val="00C12AE0"/>
    <w:rsid w:val="00C1311E"/>
    <w:rsid w:val="00C1360A"/>
    <w:rsid w:val="00C13BD3"/>
    <w:rsid w:val="00C150F4"/>
    <w:rsid w:val="00C15767"/>
    <w:rsid w:val="00C15B03"/>
    <w:rsid w:val="00C1606C"/>
    <w:rsid w:val="00C1607B"/>
    <w:rsid w:val="00C160B4"/>
    <w:rsid w:val="00C16237"/>
    <w:rsid w:val="00C162F2"/>
    <w:rsid w:val="00C16BA8"/>
    <w:rsid w:val="00C16E59"/>
    <w:rsid w:val="00C2078E"/>
    <w:rsid w:val="00C209A2"/>
    <w:rsid w:val="00C20D28"/>
    <w:rsid w:val="00C2199B"/>
    <w:rsid w:val="00C219E1"/>
    <w:rsid w:val="00C2270C"/>
    <w:rsid w:val="00C238E2"/>
    <w:rsid w:val="00C24052"/>
    <w:rsid w:val="00C2423A"/>
    <w:rsid w:val="00C24386"/>
    <w:rsid w:val="00C25E26"/>
    <w:rsid w:val="00C262F5"/>
    <w:rsid w:val="00C26533"/>
    <w:rsid w:val="00C27510"/>
    <w:rsid w:val="00C30E30"/>
    <w:rsid w:val="00C314AB"/>
    <w:rsid w:val="00C31830"/>
    <w:rsid w:val="00C31B65"/>
    <w:rsid w:val="00C31BA2"/>
    <w:rsid w:val="00C33B6B"/>
    <w:rsid w:val="00C33C47"/>
    <w:rsid w:val="00C352D1"/>
    <w:rsid w:val="00C35312"/>
    <w:rsid w:val="00C35E77"/>
    <w:rsid w:val="00C36A9B"/>
    <w:rsid w:val="00C37683"/>
    <w:rsid w:val="00C37B03"/>
    <w:rsid w:val="00C37C1B"/>
    <w:rsid w:val="00C40C3B"/>
    <w:rsid w:val="00C4134D"/>
    <w:rsid w:val="00C41D25"/>
    <w:rsid w:val="00C41E77"/>
    <w:rsid w:val="00C4298E"/>
    <w:rsid w:val="00C42E69"/>
    <w:rsid w:val="00C42F80"/>
    <w:rsid w:val="00C4382C"/>
    <w:rsid w:val="00C4390A"/>
    <w:rsid w:val="00C44104"/>
    <w:rsid w:val="00C44347"/>
    <w:rsid w:val="00C44565"/>
    <w:rsid w:val="00C45F75"/>
    <w:rsid w:val="00C46ABB"/>
    <w:rsid w:val="00C46D1D"/>
    <w:rsid w:val="00C470D8"/>
    <w:rsid w:val="00C476E7"/>
    <w:rsid w:val="00C47F07"/>
    <w:rsid w:val="00C52067"/>
    <w:rsid w:val="00C52301"/>
    <w:rsid w:val="00C52510"/>
    <w:rsid w:val="00C52CB4"/>
    <w:rsid w:val="00C53F68"/>
    <w:rsid w:val="00C54839"/>
    <w:rsid w:val="00C54ABA"/>
    <w:rsid w:val="00C54B59"/>
    <w:rsid w:val="00C557D6"/>
    <w:rsid w:val="00C559BA"/>
    <w:rsid w:val="00C55BD8"/>
    <w:rsid w:val="00C55ECD"/>
    <w:rsid w:val="00C562E8"/>
    <w:rsid w:val="00C5682E"/>
    <w:rsid w:val="00C56EC1"/>
    <w:rsid w:val="00C571B8"/>
    <w:rsid w:val="00C5723B"/>
    <w:rsid w:val="00C57928"/>
    <w:rsid w:val="00C57F6C"/>
    <w:rsid w:val="00C60272"/>
    <w:rsid w:val="00C62292"/>
    <w:rsid w:val="00C63500"/>
    <w:rsid w:val="00C63E40"/>
    <w:rsid w:val="00C63F2D"/>
    <w:rsid w:val="00C64492"/>
    <w:rsid w:val="00C6478D"/>
    <w:rsid w:val="00C64ABE"/>
    <w:rsid w:val="00C65405"/>
    <w:rsid w:val="00C654FF"/>
    <w:rsid w:val="00C65CA6"/>
    <w:rsid w:val="00C65D15"/>
    <w:rsid w:val="00C661EA"/>
    <w:rsid w:val="00C66FD5"/>
    <w:rsid w:val="00C67877"/>
    <w:rsid w:val="00C67E51"/>
    <w:rsid w:val="00C705A6"/>
    <w:rsid w:val="00C70B04"/>
    <w:rsid w:val="00C711D4"/>
    <w:rsid w:val="00C71A17"/>
    <w:rsid w:val="00C722E8"/>
    <w:rsid w:val="00C7268C"/>
    <w:rsid w:val="00C732A2"/>
    <w:rsid w:val="00C735B3"/>
    <w:rsid w:val="00C735FF"/>
    <w:rsid w:val="00C73AB2"/>
    <w:rsid w:val="00C73DE4"/>
    <w:rsid w:val="00C746E0"/>
    <w:rsid w:val="00C750EC"/>
    <w:rsid w:val="00C751D7"/>
    <w:rsid w:val="00C75A94"/>
    <w:rsid w:val="00C768A9"/>
    <w:rsid w:val="00C80A6C"/>
    <w:rsid w:val="00C815E3"/>
    <w:rsid w:val="00C818CD"/>
    <w:rsid w:val="00C81976"/>
    <w:rsid w:val="00C81A1D"/>
    <w:rsid w:val="00C82403"/>
    <w:rsid w:val="00C827E9"/>
    <w:rsid w:val="00C83264"/>
    <w:rsid w:val="00C83430"/>
    <w:rsid w:val="00C83470"/>
    <w:rsid w:val="00C83D1E"/>
    <w:rsid w:val="00C846A8"/>
    <w:rsid w:val="00C8484C"/>
    <w:rsid w:val="00C84DE9"/>
    <w:rsid w:val="00C85747"/>
    <w:rsid w:val="00C85D91"/>
    <w:rsid w:val="00C85E16"/>
    <w:rsid w:val="00C87337"/>
    <w:rsid w:val="00C900DC"/>
    <w:rsid w:val="00C903D1"/>
    <w:rsid w:val="00C91389"/>
    <w:rsid w:val="00C91B6E"/>
    <w:rsid w:val="00C9275D"/>
    <w:rsid w:val="00C92C40"/>
    <w:rsid w:val="00C9325E"/>
    <w:rsid w:val="00C940D0"/>
    <w:rsid w:val="00C94435"/>
    <w:rsid w:val="00C955DF"/>
    <w:rsid w:val="00C95770"/>
    <w:rsid w:val="00C95FA3"/>
    <w:rsid w:val="00C95FF4"/>
    <w:rsid w:val="00C966E9"/>
    <w:rsid w:val="00C96E97"/>
    <w:rsid w:val="00CA040F"/>
    <w:rsid w:val="00CA0822"/>
    <w:rsid w:val="00CA0D49"/>
    <w:rsid w:val="00CA0F95"/>
    <w:rsid w:val="00CA1B9F"/>
    <w:rsid w:val="00CA1BE9"/>
    <w:rsid w:val="00CA257F"/>
    <w:rsid w:val="00CA2B4E"/>
    <w:rsid w:val="00CA2BD8"/>
    <w:rsid w:val="00CA2CE9"/>
    <w:rsid w:val="00CA3B13"/>
    <w:rsid w:val="00CA481B"/>
    <w:rsid w:val="00CA5ADF"/>
    <w:rsid w:val="00CA6C3D"/>
    <w:rsid w:val="00CA7059"/>
    <w:rsid w:val="00CA756B"/>
    <w:rsid w:val="00CA77E7"/>
    <w:rsid w:val="00CA7A0A"/>
    <w:rsid w:val="00CA7F80"/>
    <w:rsid w:val="00CB1233"/>
    <w:rsid w:val="00CB1600"/>
    <w:rsid w:val="00CB1EA5"/>
    <w:rsid w:val="00CB2CBC"/>
    <w:rsid w:val="00CB384D"/>
    <w:rsid w:val="00CB3DE5"/>
    <w:rsid w:val="00CB48D9"/>
    <w:rsid w:val="00CB51AD"/>
    <w:rsid w:val="00CB5348"/>
    <w:rsid w:val="00CB53E8"/>
    <w:rsid w:val="00CB5582"/>
    <w:rsid w:val="00CB5DE9"/>
    <w:rsid w:val="00CB5F50"/>
    <w:rsid w:val="00CB66B1"/>
    <w:rsid w:val="00CB7C14"/>
    <w:rsid w:val="00CC0B5E"/>
    <w:rsid w:val="00CC0F61"/>
    <w:rsid w:val="00CC1FD9"/>
    <w:rsid w:val="00CC2D61"/>
    <w:rsid w:val="00CC356A"/>
    <w:rsid w:val="00CC485B"/>
    <w:rsid w:val="00CC50CA"/>
    <w:rsid w:val="00CC527F"/>
    <w:rsid w:val="00CC5BF0"/>
    <w:rsid w:val="00CC5CC3"/>
    <w:rsid w:val="00CC63DA"/>
    <w:rsid w:val="00CC6C54"/>
    <w:rsid w:val="00CC7ED6"/>
    <w:rsid w:val="00CD0C13"/>
    <w:rsid w:val="00CD0FC5"/>
    <w:rsid w:val="00CD263F"/>
    <w:rsid w:val="00CD27FC"/>
    <w:rsid w:val="00CD2840"/>
    <w:rsid w:val="00CD31FA"/>
    <w:rsid w:val="00CD35A6"/>
    <w:rsid w:val="00CD432E"/>
    <w:rsid w:val="00CD47F3"/>
    <w:rsid w:val="00CD488B"/>
    <w:rsid w:val="00CD4C2D"/>
    <w:rsid w:val="00CD4D48"/>
    <w:rsid w:val="00CD5E32"/>
    <w:rsid w:val="00CD65E4"/>
    <w:rsid w:val="00CD769E"/>
    <w:rsid w:val="00CD7784"/>
    <w:rsid w:val="00CD788E"/>
    <w:rsid w:val="00CE072F"/>
    <w:rsid w:val="00CE10C4"/>
    <w:rsid w:val="00CE119B"/>
    <w:rsid w:val="00CE1629"/>
    <w:rsid w:val="00CE1B6B"/>
    <w:rsid w:val="00CE2CED"/>
    <w:rsid w:val="00CE3871"/>
    <w:rsid w:val="00CE3BF5"/>
    <w:rsid w:val="00CE478E"/>
    <w:rsid w:val="00CE4B96"/>
    <w:rsid w:val="00CE53C5"/>
    <w:rsid w:val="00CE62CB"/>
    <w:rsid w:val="00CE671B"/>
    <w:rsid w:val="00CE6941"/>
    <w:rsid w:val="00CE6ED6"/>
    <w:rsid w:val="00CE7A47"/>
    <w:rsid w:val="00CE7F72"/>
    <w:rsid w:val="00CF0206"/>
    <w:rsid w:val="00CF0550"/>
    <w:rsid w:val="00CF0CBD"/>
    <w:rsid w:val="00CF148B"/>
    <w:rsid w:val="00CF1875"/>
    <w:rsid w:val="00CF188B"/>
    <w:rsid w:val="00CF2798"/>
    <w:rsid w:val="00CF2805"/>
    <w:rsid w:val="00CF33E7"/>
    <w:rsid w:val="00CF4167"/>
    <w:rsid w:val="00CF41AB"/>
    <w:rsid w:val="00CF428A"/>
    <w:rsid w:val="00CF4A90"/>
    <w:rsid w:val="00CF5C21"/>
    <w:rsid w:val="00CF5F46"/>
    <w:rsid w:val="00CF6839"/>
    <w:rsid w:val="00CF6DFB"/>
    <w:rsid w:val="00CF6F67"/>
    <w:rsid w:val="00D004F8"/>
    <w:rsid w:val="00D00C10"/>
    <w:rsid w:val="00D01095"/>
    <w:rsid w:val="00D0176D"/>
    <w:rsid w:val="00D037D0"/>
    <w:rsid w:val="00D0396D"/>
    <w:rsid w:val="00D03A3D"/>
    <w:rsid w:val="00D03F2F"/>
    <w:rsid w:val="00D04549"/>
    <w:rsid w:val="00D04554"/>
    <w:rsid w:val="00D0488A"/>
    <w:rsid w:val="00D04BF6"/>
    <w:rsid w:val="00D05E7F"/>
    <w:rsid w:val="00D06390"/>
    <w:rsid w:val="00D06C61"/>
    <w:rsid w:val="00D06E10"/>
    <w:rsid w:val="00D07006"/>
    <w:rsid w:val="00D07BE3"/>
    <w:rsid w:val="00D116B6"/>
    <w:rsid w:val="00D12289"/>
    <w:rsid w:val="00D125D6"/>
    <w:rsid w:val="00D14A8D"/>
    <w:rsid w:val="00D14B52"/>
    <w:rsid w:val="00D14CFC"/>
    <w:rsid w:val="00D156A5"/>
    <w:rsid w:val="00D15C7E"/>
    <w:rsid w:val="00D15D8C"/>
    <w:rsid w:val="00D1648E"/>
    <w:rsid w:val="00D169CF"/>
    <w:rsid w:val="00D17124"/>
    <w:rsid w:val="00D17442"/>
    <w:rsid w:val="00D17D3F"/>
    <w:rsid w:val="00D17F41"/>
    <w:rsid w:val="00D2242B"/>
    <w:rsid w:val="00D228DF"/>
    <w:rsid w:val="00D22B96"/>
    <w:rsid w:val="00D22BB9"/>
    <w:rsid w:val="00D22F9F"/>
    <w:rsid w:val="00D23CB5"/>
    <w:rsid w:val="00D2408D"/>
    <w:rsid w:val="00D2440A"/>
    <w:rsid w:val="00D24CFA"/>
    <w:rsid w:val="00D24E6B"/>
    <w:rsid w:val="00D251A3"/>
    <w:rsid w:val="00D2530A"/>
    <w:rsid w:val="00D266E8"/>
    <w:rsid w:val="00D27AF3"/>
    <w:rsid w:val="00D304FA"/>
    <w:rsid w:val="00D3097B"/>
    <w:rsid w:val="00D309C9"/>
    <w:rsid w:val="00D30E40"/>
    <w:rsid w:val="00D3169C"/>
    <w:rsid w:val="00D3193D"/>
    <w:rsid w:val="00D31C59"/>
    <w:rsid w:val="00D3204C"/>
    <w:rsid w:val="00D32812"/>
    <w:rsid w:val="00D32C6F"/>
    <w:rsid w:val="00D3320B"/>
    <w:rsid w:val="00D333E9"/>
    <w:rsid w:val="00D33864"/>
    <w:rsid w:val="00D33BD0"/>
    <w:rsid w:val="00D33C4E"/>
    <w:rsid w:val="00D33E41"/>
    <w:rsid w:val="00D340ED"/>
    <w:rsid w:val="00D34C3B"/>
    <w:rsid w:val="00D3699A"/>
    <w:rsid w:val="00D36A92"/>
    <w:rsid w:val="00D37243"/>
    <w:rsid w:val="00D374AB"/>
    <w:rsid w:val="00D3771F"/>
    <w:rsid w:val="00D378B9"/>
    <w:rsid w:val="00D407F7"/>
    <w:rsid w:val="00D431F8"/>
    <w:rsid w:val="00D43A1B"/>
    <w:rsid w:val="00D4418A"/>
    <w:rsid w:val="00D4451B"/>
    <w:rsid w:val="00D4479D"/>
    <w:rsid w:val="00D44CD3"/>
    <w:rsid w:val="00D47317"/>
    <w:rsid w:val="00D5051B"/>
    <w:rsid w:val="00D5222B"/>
    <w:rsid w:val="00D5294F"/>
    <w:rsid w:val="00D533AF"/>
    <w:rsid w:val="00D53959"/>
    <w:rsid w:val="00D53D55"/>
    <w:rsid w:val="00D541EB"/>
    <w:rsid w:val="00D545C0"/>
    <w:rsid w:val="00D54D49"/>
    <w:rsid w:val="00D553E5"/>
    <w:rsid w:val="00D5608A"/>
    <w:rsid w:val="00D56278"/>
    <w:rsid w:val="00D563A2"/>
    <w:rsid w:val="00D564BE"/>
    <w:rsid w:val="00D568A6"/>
    <w:rsid w:val="00D608FB"/>
    <w:rsid w:val="00D62458"/>
    <w:rsid w:val="00D63EAA"/>
    <w:rsid w:val="00D63F19"/>
    <w:rsid w:val="00D64938"/>
    <w:rsid w:val="00D64ECC"/>
    <w:rsid w:val="00D64F0E"/>
    <w:rsid w:val="00D651DA"/>
    <w:rsid w:val="00D65861"/>
    <w:rsid w:val="00D66182"/>
    <w:rsid w:val="00D66D70"/>
    <w:rsid w:val="00D66E2E"/>
    <w:rsid w:val="00D70446"/>
    <w:rsid w:val="00D713FA"/>
    <w:rsid w:val="00D71ACF"/>
    <w:rsid w:val="00D72312"/>
    <w:rsid w:val="00D727C2"/>
    <w:rsid w:val="00D74000"/>
    <w:rsid w:val="00D74085"/>
    <w:rsid w:val="00D745FB"/>
    <w:rsid w:val="00D75653"/>
    <w:rsid w:val="00D758C5"/>
    <w:rsid w:val="00D75E2E"/>
    <w:rsid w:val="00D761C7"/>
    <w:rsid w:val="00D76E8A"/>
    <w:rsid w:val="00D76FFB"/>
    <w:rsid w:val="00D77163"/>
    <w:rsid w:val="00D804F7"/>
    <w:rsid w:val="00D80A6E"/>
    <w:rsid w:val="00D80C10"/>
    <w:rsid w:val="00D82054"/>
    <w:rsid w:val="00D82681"/>
    <w:rsid w:val="00D829CE"/>
    <w:rsid w:val="00D82B7F"/>
    <w:rsid w:val="00D82FF0"/>
    <w:rsid w:val="00D83BBE"/>
    <w:rsid w:val="00D84D32"/>
    <w:rsid w:val="00D84EC2"/>
    <w:rsid w:val="00D8503C"/>
    <w:rsid w:val="00D859F4"/>
    <w:rsid w:val="00D8616A"/>
    <w:rsid w:val="00D863C0"/>
    <w:rsid w:val="00D867E5"/>
    <w:rsid w:val="00D868B3"/>
    <w:rsid w:val="00D86C56"/>
    <w:rsid w:val="00D86D7D"/>
    <w:rsid w:val="00D8749F"/>
    <w:rsid w:val="00D878E3"/>
    <w:rsid w:val="00D9026D"/>
    <w:rsid w:val="00D908E0"/>
    <w:rsid w:val="00D90B98"/>
    <w:rsid w:val="00D91086"/>
    <w:rsid w:val="00D91966"/>
    <w:rsid w:val="00D9289A"/>
    <w:rsid w:val="00D92C43"/>
    <w:rsid w:val="00D936A6"/>
    <w:rsid w:val="00D938EF"/>
    <w:rsid w:val="00D9401A"/>
    <w:rsid w:val="00D9485E"/>
    <w:rsid w:val="00D94DD0"/>
    <w:rsid w:val="00D95A71"/>
    <w:rsid w:val="00D95C65"/>
    <w:rsid w:val="00D96EF0"/>
    <w:rsid w:val="00D97333"/>
    <w:rsid w:val="00D974EA"/>
    <w:rsid w:val="00D97583"/>
    <w:rsid w:val="00D97785"/>
    <w:rsid w:val="00D97B97"/>
    <w:rsid w:val="00DA02DD"/>
    <w:rsid w:val="00DA0748"/>
    <w:rsid w:val="00DA09CE"/>
    <w:rsid w:val="00DA0A73"/>
    <w:rsid w:val="00DA2370"/>
    <w:rsid w:val="00DA2D96"/>
    <w:rsid w:val="00DA4790"/>
    <w:rsid w:val="00DA5968"/>
    <w:rsid w:val="00DA6073"/>
    <w:rsid w:val="00DA7267"/>
    <w:rsid w:val="00DA7859"/>
    <w:rsid w:val="00DA78F5"/>
    <w:rsid w:val="00DA7D5F"/>
    <w:rsid w:val="00DA7E05"/>
    <w:rsid w:val="00DB0792"/>
    <w:rsid w:val="00DB0F74"/>
    <w:rsid w:val="00DB156A"/>
    <w:rsid w:val="00DB2575"/>
    <w:rsid w:val="00DB417D"/>
    <w:rsid w:val="00DB43A9"/>
    <w:rsid w:val="00DB5817"/>
    <w:rsid w:val="00DB6B37"/>
    <w:rsid w:val="00DB7BA8"/>
    <w:rsid w:val="00DB7C78"/>
    <w:rsid w:val="00DC0219"/>
    <w:rsid w:val="00DC044D"/>
    <w:rsid w:val="00DC0AD0"/>
    <w:rsid w:val="00DC18D4"/>
    <w:rsid w:val="00DC25C4"/>
    <w:rsid w:val="00DC27B5"/>
    <w:rsid w:val="00DC28BE"/>
    <w:rsid w:val="00DC2B15"/>
    <w:rsid w:val="00DC34BD"/>
    <w:rsid w:val="00DC3CAD"/>
    <w:rsid w:val="00DC4355"/>
    <w:rsid w:val="00DC4982"/>
    <w:rsid w:val="00DC4B93"/>
    <w:rsid w:val="00DC5AEF"/>
    <w:rsid w:val="00DC6873"/>
    <w:rsid w:val="00DC6AA3"/>
    <w:rsid w:val="00DC6DE4"/>
    <w:rsid w:val="00DC6EF6"/>
    <w:rsid w:val="00DC7603"/>
    <w:rsid w:val="00DC7881"/>
    <w:rsid w:val="00DC7889"/>
    <w:rsid w:val="00DC7A68"/>
    <w:rsid w:val="00DD046B"/>
    <w:rsid w:val="00DD0804"/>
    <w:rsid w:val="00DD088E"/>
    <w:rsid w:val="00DD0A85"/>
    <w:rsid w:val="00DD153B"/>
    <w:rsid w:val="00DD15CC"/>
    <w:rsid w:val="00DD29AF"/>
    <w:rsid w:val="00DD2B67"/>
    <w:rsid w:val="00DD4057"/>
    <w:rsid w:val="00DD409E"/>
    <w:rsid w:val="00DD4A46"/>
    <w:rsid w:val="00DD5500"/>
    <w:rsid w:val="00DD6C87"/>
    <w:rsid w:val="00DD7238"/>
    <w:rsid w:val="00DD73AF"/>
    <w:rsid w:val="00DD7DCA"/>
    <w:rsid w:val="00DE0241"/>
    <w:rsid w:val="00DE042B"/>
    <w:rsid w:val="00DE0510"/>
    <w:rsid w:val="00DE0550"/>
    <w:rsid w:val="00DE1C07"/>
    <w:rsid w:val="00DE24EB"/>
    <w:rsid w:val="00DE2A54"/>
    <w:rsid w:val="00DE2BDD"/>
    <w:rsid w:val="00DE2BFE"/>
    <w:rsid w:val="00DE2EED"/>
    <w:rsid w:val="00DE2F30"/>
    <w:rsid w:val="00DE36CC"/>
    <w:rsid w:val="00DE39B1"/>
    <w:rsid w:val="00DE4040"/>
    <w:rsid w:val="00DE4121"/>
    <w:rsid w:val="00DE48CA"/>
    <w:rsid w:val="00DE4B38"/>
    <w:rsid w:val="00DE4D52"/>
    <w:rsid w:val="00DE5333"/>
    <w:rsid w:val="00DE5463"/>
    <w:rsid w:val="00DE5AD5"/>
    <w:rsid w:val="00DE5B15"/>
    <w:rsid w:val="00DE5C08"/>
    <w:rsid w:val="00DE67D9"/>
    <w:rsid w:val="00DE6D81"/>
    <w:rsid w:val="00DE6DE5"/>
    <w:rsid w:val="00DE7DEC"/>
    <w:rsid w:val="00DF098C"/>
    <w:rsid w:val="00DF0BF8"/>
    <w:rsid w:val="00DF0D46"/>
    <w:rsid w:val="00DF1A9D"/>
    <w:rsid w:val="00DF2112"/>
    <w:rsid w:val="00DF350F"/>
    <w:rsid w:val="00DF383A"/>
    <w:rsid w:val="00DF3D4D"/>
    <w:rsid w:val="00DF4B90"/>
    <w:rsid w:val="00DF4C35"/>
    <w:rsid w:val="00DF5059"/>
    <w:rsid w:val="00DF518D"/>
    <w:rsid w:val="00DF599E"/>
    <w:rsid w:val="00DF7476"/>
    <w:rsid w:val="00DF7CB9"/>
    <w:rsid w:val="00DF7F84"/>
    <w:rsid w:val="00E002BA"/>
    <w:rsid w:val="00E01537"/>
    <w:rsid w:val="00E01570"/>
    <w:rsid w:val="00E015FF"/>
    <w:rsid w:val="00E016FE"/>
    <w:rsid w:val="00E018FB"/>
    <w:rsid w:val="00E01EC8"/>
    <w:rsid w:val="00E03080"/>
    <w:rsid w:val="00E034A0"/>
    <w:rsid w:val="00E03A78"/>
    <w:rsid w:val="00E05225"/>
    <w:rsid w:val="00E06682"/>
    <w:rsid w:val="00E06803"/>
    <w:rsid w:val="00E06CE6"/>
    <w:rsid w:val="00E07D6F"/>
    <w:rsid w:val="00E10287"/>
    <w:rsid w:val="00E10674"/>
    <w:rsid w:val="00E10BC0"/>
    <w:rsid w:val="00E113E5"/>
    <w:rsid w:val="00E117BB"/>
    <w:rsid w:val="00E12009"/>
    <w:rsid w:val="00E1229C"/>
    <w:rsid w:val="00E1345A"/>
    <w:rsid w:val="00E135C9"/>
    <w:rsid w:val="00E14001"/>
    <w:rsid w:val="00E14435"/>
    <w:rsid w:val="00E148AD"/>
    <w:rsid w:val="00E14A16"/>
    <w:rsid w:val="00E16403"/>
    <w:rsid w:val="00E16A81"/>
    <w:rsid w:val="00E16D2D"/>
    <w:rsid w:val="00E1789A"/>
    <w:rsid w:val="00E201F8"/>
    <w:rsid w:val="00E20983"/>
    <w:rsid w:val="00E21076"/>
    <w:rsid w:val="00E210DC"/>
    <w:rsid w:val="00E22387"/>
    <w:rsid w:val="00E22FAD"/>
    <w:rsid w:val="00E232C4"/>
    <w:rsid w:val="00E238CB"/>
    <w:rsid w:val="00E23D42"/>
    <w:rsid w:val="00E246DB"/>
    <w:rsid w:val="00E24D4C"/>
    <w:rsid w:val="00E250FC"/>
    <w:rsid w:val="00E262F4"/>
    <w:rsid w:val="00E2670C"/>
    <w:rsid w:val="00E269AD"/>
    <w:rsid w:val="00E26AEF"/>
    <w:rsid w:val="00E26DF1"/>
    <w:rsid w:val="00E30571"/>
    <w:rsid w:val="00E30600"/>
    <w:rsid w:val="00E30D0D"/>
    <w:rsid w:val="00E30DF1"/>
    <w:rsid w:val="00E310B9"/>
    <w:rsid w:val="00E315CA"/>
    <w:rsid w:val="00E32119"/>
    <w:rsid w:val="00E32A53"/>
    <w:rsid w:val="00E3350B"/>
    <w:rsid w:val="00E33792"/>
    <w:rsid w:val="00E339D6"/>
    <w:rsid w:val="00E33F14"/>
    <w:rsid w:val="00E344FF"/>
    <w:rsid w:val="00E3772A"/>
    <w:rsid w:val="00E378D0"/>
    <w:rsid w:val="00E37EC8"/>
    <w:rsid w:val="00E40A6D"/>
    <w:rsid w:val="00E41495"/>
    <w:rsid w:val="00E41863"/>
    <w:rsid w:val="00E42B7C"/>
    <w:rsid w:val="00E42E4D"/>
    <w:rsid w:val="00E47072"/>
    <w:rsid w:val="00E4727E"/>
    <w:rsid w:val="00E479EE"/>
    <w:rsid w:val="00E50A69"/>
    <w:rsid w:val="00E50F83"/>
    <w:rsid w:val="00E512F5"/>
    <w:rsid w:val="00E51774"/>
    <w:rsid w:val="00E52090"/>
    <w:rsid w:val="00E5247F"/>
    <w:rsid w:val="00E53A36"/>
    <w:rsid w:val="00E53C23"/>
    <w:rsid w:val="00E53C62"/>
    <w:rsid w:val="00E54385"/>
    <w:rsid w:val="00E54DE1"/>
    <w:rsid w:val="00E54ED0"/>
    <w:rsid w:val="00E5513B"/>
    <w:rsid w:val="00E571A3"/>
    <w:rsid w:val="00E57305"/>
    <w:rsid w:val="00E60E8C"/>
    <w:rsid w:val="00E61A3E"/>
    <w:rsid w:val="00E620DC"/>
    <w:rsid w:val="00E62903"/>
    <w:rsid w:val="00E63538"/>
    <w:rsid w:val="00E63800"/>
    <w:rsid w:val="00E63AF6"/>
    <w:rsid w:val="00E6500F"/>
    <w:rsid w:val="00E656A5"/>
    <w:rsid w:val="00E65821"/>
    <w:rsid w:val="00E658A6"/>
    <w:rsid w:val="00E6598F"/>
    <w:rsid w:val="00E65ED9"/>
    <w:rsid w:val="00E661F6"/>
    <w:rsid w:val="00E664BF"/>
    <w:rsid w:val="00E671CF"/>
    <w:rsid w:val="00E6721F"/>
    <w:rsid w:val="00E7021A"/>
    <w:rsid w:val="00E73CFC"/>
    <w:rsid w:val="00E741C2"/>
    <w:rsid w:val="00E747C4"/>
    <w:rsid w:val="00E76627"/>
    <w:rsid w:val="00E772B1"/>
    <w:rsid w:val="00E77657"/>
    <w:rsid w:val="00E819A4"/>
    <w:rsid w:val="00E81F36"/>
    <w:rsid w:val="00E832DA"/>
    <w:rsid w:val="00E83340"/>
    <w:rsid w:val="00E838B9"/>
    <w:rsid w:val="00E83F74"/>
    <w:rsid w:val="00E843F8"/>
    <w:rsid w:val="00E85339"/>
    <w:rsid w:val="00E85A67"/>
    <w:rsid w:val="00E86065"/>
    <w:rsid w:val="00E86526"/>
    <w:rsid w:val="00E868DB"/>
    <w:rsid w:val="00E86B22"/>
    <w:rsid w:val="00E877F5"/>
    <w:rsid w:val="00E900B4"/>
    <w:rsid w:val="00E90B0B"/>
    <w:rsid w:val="00E91329"/>
    <w:rsid w:val="00E9158F"/>
    <w:rsid w:val="00E91CB0"/>
    <w:rsid w:val="00E91DD3"/>
    <w:rsid w:val="00E91FB0"/>
    <w:rsid w:val="00E9234F"/>
    <w:rsid w:val="00E93D86"/>
    <w:rsid w:val="00E9449A"/>
    <w:rsid w:val="00E945B2"/>
    <w:rsid w:val="00E949B3"/>
    <w:rsid w:val="00E9668C"/>
    <w:rsid w:val="00E9675B"/>
    <w:rsid w:val="00E96E3E"/>
    <w:rsid w:val="00E97A95"/>
    <w:rsid w:val="00E97EB2"/>
    <w:rsid w:val="00EA060F"/>
    <w:rsid w:val="00EA0EA9"/>
    <w:rsid w:val="00EA1653"/>
    <w:rsid w:val="00EA1C13"/>
    <w:rsid w:val="00EA231B"/>
    <w:rsid w:val="00EA39BA"/>
    <w:rsid w:val="00EA4D46"/>
    <w:rsid w:val="00EA556E"/>
    <w:rsid w:val="00EA55A6"/>
    <w:rsid w:val="00EA5EA3"/>
    <w:rsid w:val="00EA6EF8"/>
    <w:rsid w:val="00EA716E"/>
    <w:rsid w:val="00EA726C"/>
    <w:rsid w:val="00EA7DB4"/>
    <w:rsid w:val="00EA7ED3"/>
    <w:rsid w:val="00EB01E4"/>
    <w:rsid w:val="00EB0B12"/>
    <w:rsid w:val="00EB0C5B"/>
    <w:rsid w:val="00EB0C7E"/>
    <w:rsid w:val="00EB2989"/>
    <w:rsid w:val="00EB2B6A"/>
    <w:rsid w:val="00EB3F26"/>
    <w:rsid w:val="00EB49FE"/>
    <w:rsid w:val="00EB4E30"/>
    <w:rsid w:val="00EB4F14"/>
    <w:rsid w:val="00EB5851"/>
    <w:rsid w:val="00EB5E8B"/>
    <w:rsid w:val="00EB6340"/>
    <w:rsid w:val="00EB663A"/>
    <w:rsid w:val="00EC1584"/>
    <w:rsid w:val="00EC158C"/>
    <w:rsid w:val="00EC1819"/>
    <w:rsid w:val="00EC2081"/>
    <w:rsid w:val="00EC23E5"/>
    <w:rsid w:val="00EC2460"/>
    <w:rsid w:val="00EC2646"/>
    <w:rsid w:val="00EC26E8"/>
    <w:rsid w:val="00EC271A"/>
    <w:rsid w:val="00EC3008"/>
    <w:rsid w:val="00EC456D"/>
    <w:rsid w:val="00EC4808"/>
    <w:rsid w:val="00EC4821"/>
    <w:rsid w:val="00EC4FEC"/>
    <w:rsid w:val="00ED00E0"/>
    <w:rsid w:val="00ED0C1A"/>
    <w:rsid w:val="00ED15A0"/>
    <w:rsid w:val="00ED19EA"/>
    <w:rsid w:val="00ED2283"/>
    <w:rsid w:val="00ED2A75"/>
    <w:rsid w:val="00ED2FF0"/>
    <w:rsid w:val="00ED37E6"/>
    <w:rsid w:val="00ED413E"/>
    <w:rsid w:val="00ED5006"/>
    <w:rsid w:val="00ED5916"/>
    <w:rsid w:val="00ED6E86"/>
    <w:rsid w:val="00ED70E7"/>
    <w:rsid w:val="00ED76D2"/>
    <w:rsid w:val="00ED7B6E"/>
    <w:rsid w:val="00ED7C36"/>
    <w:rsid w:val="00EE03ED"/>
    <w:rsid w:val="00EE0481"/>
    <w:rsid w:val="00EE0490"/>
    <w:rsid w:val="00EE0B88"/>
    <w:rsid w:val="00EE1126"/>
    <w:rsid w:val="00EE1E7F"/>
    <w:rsid w:val="00EE24D2"/>
    <w:rsid w:val="00EE2C95"/>
    <w:rsid w:val="00EE2E33"/>
    <w:rsid w:val="00EE2F70"/>
    <w:rsid w:val="00EE2F9A"/>
    <w:rsid w:val="00EE3105"/>
    <w:rsid w:val="00EE3491"/>
    <w:rsid w:val="00EE4705"/>
    <w:rsid w:val="00EE5DA7"/>
    <w:rsid w:val="00EE5E9E"/>
    <w:rsid w:val="00EE646D"/>
    <w:rsid w:val="00EF04CF"/>
    <w:rsid w:val="00EF0568"/>
    <w:rsid w:val="00EF067E"/>
    <w:rsid w:val="00EF06DB"/>
    <w:rsid w:val="00EF0A76"/>
    <w:rsid w:val="00EF0B92"/>
    <w:rsid w:val="00EF14D7"/>
    <w:rsid w:val="00EF18BB"/>
    <w:rsid w:val="00EF227A"/>
    <w:rsid w:val="00EF2847"/>
    <w:rsid w:val="00EF336F"/>
    <w:rsid w:val="00EF3A98"/>
    <w:rsid w:val="00EF434F"/>
    <w:rsid w:val="00EF488B"/>
    <w:rsid w:val="00EF48E2"/>
    <w:rsid w:val="00EF6A17"/>
    <w:rsid w:val="00EF7E39"/>
    <w:rsid w:val="00F0056D"/>
    <w:rsid w:val="00F00773"/>
    <w:rsid w:val="00F014DB"/>
    <w:rsid w:val="00F01BCF"/>
    <w:rsid w:val="00F02203"/>
    <w:rsid w:val="00F0308B"/>
    <w:rsid w:val="00F0392A"/>
    <w:rsid w:val="00F060A0"/>
    <w:rsid w:val="00F0642B"/>
    <w:rsid w:val="00F06F0A"/>
    <w:rsid w:val="00F072E4"/>
    <w:rsid w:val="00F10036"/>
    <w:rsid w:val="00F1004B"/>
    <w:rsid w:val="00F11377"/>
    <w:rsid w:val="00F11D27"/>
    <w:rsid w:val="00F12A67"/>
    <w:rsid w:val="00F12F28"/>
    <w:rsid w:val="00F13486"/>
    <w:rsid w:val="00F136C5"/>
    <w:rsid w:val="00F13968"/>
    <w:rsid w:val="00F13A69"/>
    <w:rsid w:val="00F146D9"/>
    <w:rsid w:val="00F1507E"/>
    <w:rsid w:val="00F1550B"/>
    <w:rsid w:val="00F15697"/>
    <w:rsid w:val="00F16214"/>
    <w:rsid w:val="00F1681E"/>
    <w:rsid w:val="00F170A8"/>
    <w:rsid w:val="00F1725C"/>
    <w:rsid w:val="00F179A6"/>
    <w:rsid w:val="00F17C58"/>
    <w:rsid w:val="00F17C5C"/>
    <w:rsid w:val="00F20419"/>
    <w:rsid w:val="00F2113F"/>
    <w:rsid w:val="00F22376"/>
    <w:rsid w:val="00F226E8"/>
    <w:rsid w:val="00F23681"/>
    <w:rsid w:val="00F238D6"/>
    <w:rsid w:val="00F23A23"/>
    <w:rsid w:val="00F24053"/>
    <w:rsid w:val="00F2417C"/>
    <w:rsid w:val="00F246D9"/>
    <w:rsid w:val="00F24BF1"/>
    <w:rsid w:val="00F250B5"/>
    <w:rsid w:val="00F25976"/>
    <w:rsid w:val="00F261BF"/>
    <w:rsid w:val="00F26CBD"/>
    <w:rsid w:val="00F2777A"/>
    <w:rsid w:val="00F27BE2"/>
    <w:rsid w:val="00F311E3"/>
    <w:rsid w:val="00F33040"/>
    <w:rsid w:val="00F33274"/>
    <w:rsid w:val="00F33A13"/>
    <w:rsid w:val="00F33AA9"/>
    <w:rsid w:val="00F345B1"/>
    <w:rsid w:val="00F35AFE"/>
    <w:rsid w:val="00F36427"/>
    <w:rsid w:val="00F36E13"/>
    <w:rsid w:val="00F36FCA"/>
    <w:rsid w:val="00F3754D"/>
    <w:rsid w:val="00F37C4E"/>
    <w:rsid w:val="00F40AF2"/>
    <w:rsid w:val="00F41058"/>
    <w:rsid w:val="00F41A10"/>
    <w:rsid w:val="00F42601"/>
    <w:rsid w:val="00F42AED"/>
    <w:rsid w:val="00F42DAE"/>
    <w:rsid w:val="00F43DBD"/>
    <w:rsid w:val="00F43E9E"/>
    <w:rsid w:val="00F43F12"/>
    <w:rsid w:val="00F4414D"/>
    <w:rsid w:val="00F454BE"/>
    <w:rsid w:val="00F4594E"/>
    <w:rsid w:val="00F465E6"/>
    <w:rsid w:val="00F504DE"/>
    <w:rsid w:val="00F50FE0"/>
    <w:rsid w:val="00F514CD"/>
    <w:rsid w:val="00F51E65"/>
    <w:rsid w:val="00F527F2"/>
    <w:rsid w:val="00F5288F"/>
    <w:rsid w:val="00F52EB8"/>
    <w:rsid w:val="00F53751"/>
    <w:rsid w:val="00F54546"/>
    <w:rsid w:val="00F545B6"/>
    <w:rsid w:val="00F54DC0"/>
    <w:rsid w:val="00F552A3"/>
    <w:rsid w:val="00F55E38"/>
    <w:rsid w:val="00F55F36"/>
    <w:rsid w:val="00F56103"/>
    <w:rsid w:val="00F561B6"/>
    <w:rsid w:val="00F56BF2"/>
    <w:rsid w:val="00F573C0"/>
    <w:rsid w:val="00F5740A"/>
    <w:rsid w:val="00F57468"/>
    <w:rsid w:val="00F57761"/>
    <w:rsid w:val="00F600B6"/>
    <w:rsid w:val="00F60B9E"/>
    <w:rsid w:val="00F63811"/>
    <w:rsid w:val="00F64263"/>
    <w:rsid w:val="00F642F0"/>
    <w:rsid w:val="00F64307"/>
    <w:rsid w:val="00F64E14"/>
    <w:rsid w:val="00F652CC"/>
    <w:rsid w:val="00F6612A"/>
    <w:rsid w:val="00F6622A"/>
    <w:rsid w:val="00F66664"/>
    <w:rsid w:val="00F66CD1"/>
    <w:rsid w:val="00F67198"/>
    <w:rsid w:val="00F6784B"/>
    <w:rsid w:val="00F7131E"/>
    <w:rsid w:val="00F717F7"/>
    <w:rsid w:val="00F72B08"/>
    <w:rsid w:val="00F72F87"/>
    <w:rsid w:val="00F733B1"/>
    <w:rsid w:val="00F73506"/>
    <w:rsid w:val="00F73F4D"/>
    <w:rsid w:val="00F73FA9"/>
    <w:rsid w:val="00F740EE"/>
    <w:rsid w:val="00F74A17"/>
    <w:rsid w:val="00F74C81"/>
    <w:rsid w:val="00F75B0D"/>
    <w:rsid w:val="00F761BA"/>
    <w:rsid w:val="00F76B1C"/>
    <w:rsid w:val="00F7761A"/>
    <w:rsid w:val="00F77C4B"/>
    <w:rsid w:val="00F80654"/>
    <w:rsid w:val="00F809D8"/>
    <w:rsid w:val="00F817F3"/>
    <w:rsid w:val="00F81955"/>
    <w:rsid w:val="00F81A7B"/>
    <w:rsid w:val="00F81D82"/>
    <w:rsid w:val="00F81DC0"/>
    <w:rsid w:val="00F81F3E"/>
    <w:rsid w:val="00F820B0"/>
    <w:rsid w:val="00F82691"/>
    <w:rsid w:val="00F82727"/>
    <w:rsid w:val="00F828FA"/>
    <w:rsid w:val="00F82B96"/>
    <w:rsid w:val="00F833E6"/>
    <w:rsid w:val="00F842FB"/>
    <w:rsid w:val="00F85597"/>
    <w:rsid w:val="00F85747"/>
    <w:rsid w:val="00F85B84"/>
    <w:rsid w:val="00F85C47"/>
    <w:rsid w:val="00F86744"/>
    <w:rsid w:val="00F86A78"/>
    <w:rsid w:val="00F86EA7"/>
    <w:rsid w:val="00F87267"/>
    <w:rsid w:val="00F872A5"/>
    <w:rsid w:val="00F87AC2"/>
    <w:rsid w:val="00F87D83"/>
    <w:rsid w:val="00F90087"/>
    <w:rsid w:val="00F907A2"/>
    <w:rsid w:val="00F912A0"/>
    <w:rsid w:val="00F91A44"/>
    <w:rsid w:val="00F91EDB"/>
    <w:rsid w:val="00F91F1E"/>
    <w:rsid w:val="00F92039"/>
    <w:rsid w:val="00F92A1B"/>
    <w:rsid w:val="00F92F90"/>
    <w:rsid w:val="00F93DB3"/>
    <w:rsid w:val="00F95213"/>
    <w:rsid w:val="00F95B78"/>
    <w:rsid w:val="00F96076"/>
    <w:rsid w:val="00F96098"/>
    <w:rsid w:val="00F96236"/>
    <w:rsid w:val="00F96308"/>
    <w:rsid w:val="00F96485"/>
    <w:rsid w:val="00F96FD5"/>
    <w:rsid w:val="00F976F6"/>
    <w:rsid w:val="00F97B98"/>
    <w:rsid w:val="00FA0820"/>
    <w:rsid w:val="00FA0A58"/>
    <w:rsid w:val="00FA1230"/>
    <w:rsid w:val="00FA1B8B"/>
    <w:rsid w:val="00FA2807"/>
    <w:rsid w:val="00FA3588"/>
    <w:rsid w:val="00FA3C8F"/>
    <w:rsid w:val="00FA4CDE"/>
    <w:rsid w:val="00FA57B9"/>
    <w:rsid w:val="00FA76C8"/>
    <w:rsid w:val="00FB0338"/>
    <w:rsid w:val="00FB12B2"/>
    <w:rsid w:val="00FB12B4"/>
    <w:rsid w:val="00FB1FAD"/>
    <w:rsid w:val="00FB201D"/>
    <w:rsid w:val="00FB2118"/>
    <w:rsid w:val="00FB253F"/>
    <w:rsid w:val="00FB2A43"/>
    <w:rsid w:val="00FB2CCC"/>
    <w:rsid w:val="00FB38BD"/>
    <w:rsid w:val="00FB4277"/>
    <w:rsid w:val="00FB4582"/>
    <w:rsid w:val="00FB4B84"/>
    <w:rsid w:val="00FB50E3"/>
    <w:rsid w:val="00FB5839"/>
    <w:rsid w:val="00FB58AC"/>
    <w:rsid w:val="00FB5E88"/>
    <w:rsid w:val="00FB60DB"/>
    <w:rsid w:val="00FB6187"/>
    <w:rsid w:val="00FB66E3"/>
    <w:rsid w:val="00FB72F2"/>
    <w:rsid w:val="00FB7459"/>
    <w:rsid w:val="00FB7612"/>
    <w:rsid w:val="00FB762D"/>
    <w:rsid w:val="00FB79EE"/>
    <w:rsid w:val="00FB7EA2"/>
    <w:rsid w:val="00FC0281"/>
    <w:rsid w:val="00FC073A"/>
    <w:rsid w:val="00FC0D96"/>
    <w:rsid w:val="00FC10FC"/>
    <w:rsid w:val="00FC2716"/>
    <w:rsid w:val="00FC2FC5"/>
    <w:rsid w:val="00FC3144"/>
    <w:rsid w:val="00FC38AE"/>
    <w:rsid w:val="00FC3CEC"/>
    <w:rsid w:val="00FC3EA3"/>
    <w:rsid w:val="00FC4659"/>
    <w:rsid w:val="00FC47B5"/>
    <w:rsid w:val="00FC4D6B"/>
    <w:rsid w:val="00FC4EFD"/>
    <w:rsid w:val="00FC6036"/>
    <w:rsid w:val="00FC663E"/>
    <w:rsid w:val="00FC6BF4"/>
    <w:rsid w:val="00FC6E48"/>
    <w:rsid w:val="00FC6F4B"/>
    <w:rsid w:val="00FC71A3"/>
    <w:rsid w:val="00FD075C"/>
    <w:rsid w:val="00FD0866"/>
    <w:rsid w:val="00FD0EE2"/>
    <w:rsid w:val="00FD2D5A"/>
    <w:rsid w:val="00FD348F"/>
    <w:rsid w:val="00FD3D59"/>
    <w:rsid w:val="00FD4818"/>
    <w:rsid w:val="00FD4A09"/>
    <w:rsid w:val="00FD4CCE"/>
    <w:rsid w:val="00FD4E0D"/>
    <w:rsid w:val="00FD4FEA"/>
    <w:rsid w:val="00FD5078"/>
    <w:rsid w:val="00FD5ACF"/>
    <w:rsid w:val="00FD5C22"/>
    <w:rsid w:val="00FD5C83"/>
    <w:rsid w:val="00FD6706"/>
    <w:rsid w:val="00FD79C6"/>
    <w:rsid w:val="00FD7B2B"/>
    <w:rsid w:val="00FE0891"/>
    <w:rsid w:val="00FE221E"/>
    <w:rsid w:val="00FE2562"/>
    <w:rsid w:val="00FE2A85"/>
    <w:rsid w:val="00FE2E1D"/>
    <w:rsid w:val="00FE302F"/>
    <w:rsid w:val="00FE4001"/>
    <w:rsid w:val="00FE4626"/>
    <w:rsid w:val="00FE488C"/>
    <w:rsid w:val="00FE4CC3"/>
    <w:rsid w:val="00FE5DD1"/>
    <w:rsid w:val="00FE669F"/>
    <w:rsid w:val="00FF0578"/>
    <w:rsid w:val="00FF064C"/>
    <w:rsid w:val="00FF0800"/>
    <w:rsid w:val="00FF09C0"/>
    <w:rsid w:val="00FF0E99"/>
    <w:rsid w:val="00FF13EF"/>
    <w:rsid w:val="00FF1635"/>
    <w:rsid w:val="00FF2726"/>
    <w:rsid w:val="00FF2BCE"/>
    <w:rsid w:val="00FF2E9B"/>
    <w:rsid w:val="00FF3B23"/>
    <w:rsid w:val="00FF3C76"/>
    <w:rsid w:val="00FF491B"/>
    <w:rsid w:val="00FF4B15"/>
    <w:rsid w:val="00FF4BB9"/>
    <w:rsid w:val="00FF5286"/>
    <w:rsid w:val="00FF5530"/>
    <w:rsid w:val="00FF5B11"/>
    <w:rsid w:val="00FF6936"/>
    <w:rsid w:val="00FF6C27"/>
    <w:rsid w:val="00FF7B5D"/>
    <w:rsid w:val="00FF7CE3"/>
    <w:rsid w:val="018F427F"/>
    <w:rsid w:val="024A3E25"/>
    <w:rsid w:val="03D405C0"/>
    <w:rsid w:val="042042C5"/>
    <w:rsid w:val="045901A5"/>
    <w:rsid w:val="05CF6423"/>
    <w:rsid w:val="06B8613F"/>
    <w:rsid w:val="0879029C"/>
    <w:rsid w:val="08D14F45"/>
    <w:rsid w:val="09733057"/>
    <w:rsid w:val="0B826420"/>
    <w:rsid w:val="0D433BA2"/>
    <w:rsid w:val="0EBD2452"/>
    <w:rsid w:val="0F4417BA"/>
    <w:rsid w:val="0FBF3E64"/>
    <w:rsid w:val="0FF5610D"/>
    <w:rsid w:val="11D715A5"/>
    <w:rsid w:val="11F20FC2"/>
    <w:rsid w:val="1423376E"/>
    <w:rsid w:val="1592709A"/>
    <w:rsid w:val="16697D17"/>
    <w:rsid w:val="168D492D"/>
    <w:rsid w:val="18626901"/>
    <w:rsid w:val="1AE30795"/>
    <w:rsid w:val="1B137320"/>
    <w:rsid w:val="1C5C5C18"/>
    <w:rsid w:val="1CB1169F"/>
    <w:rsid w:val="1CCF2F11"/>
    <w:rsid w:val="1CD75108"/>
    <w:rsid w:val="1EBC4313"/>
    <w:rsid w:val="1F9C690D"/>
    <w:rsid w:val="22324007"/>
    <w:rsid w:val="22681F7F"/>
    <w:rsid w:val="244B32A8"/>
    <w:rsid w:val="254B0B5C"/>
    <w:rsid w:val="25606751"/>
    <w:rsid w:val="25CE6D7C"/>
    <w:rsid w:val="26B22EEF"/>
    <w:rsid w:val="2731061B"/>
    <w:rsid w:val="2AEF7864"/>
    <w:rsid w:val="2B9C62EE"/>
    <w:rsid w:val="2C352D31"/>
    <w:rsid w:val="2E3D1713"/>
    <w:rsid w:val="2FC71731"/>
    <w:rsid w:val="306B2D44"/>
    <w:rsid w:val="30B71C7B"/>
    <w:rsid w:val="31F63C04"/>
    <w:rsid w:val="335E690B"/>
    <w:rsid w:val="3362088A"/>
    <w:rsid w:val="33E408E5"/>
    <w:rsid w:val="340A6F13"/>
    <w:rsid w:val="358637CB"/>
    <w:rsid w:val="360258B3"/>
    <w:rsid w:val="36124FA8"/>
    <w:rsid w:val="38612B78"/>
    <w:rsid w:val="39FE0884"/>
    <w:rsid w:val="3B64607D"/>
    <w:rsid w:val="3DDD7C3C"/>
    <w:rsid w:val="404A1EFE"/>
    <w:rsid w:val="412546F1"/>
    <w:rsid w:val="412D7595"/>
    <w:rsid w:val="43144CD9"/>
    <w:rsid w:val="43517F56"/>
    <w:rsid w:val="45CE39F4"/>
    <w:rsid w:val="48255CFF"/>
    <w:rsid w:val="49586942"/>
    <w:rsid w:val="4A663549"/>
    <w:rsid w:val="4F2F4660"/>
    <w:rsid w:val="4F8D2913"/>
    <w:rsid w:val="4FB316F9"/>
    <w:rsid w:val="4FFE15E2"/>
    <w:rsid w:val="501F79CE"/>
    <w:rsid w:val="50BC486C"/>
    <w:rsid w:val="51AB1CC2"/>
    <w:rsid w:val="5305700B"/>
    <w:rsid w:val="536C6F29"/>
    <w:rsid w:val="538609D6"/>
    <w:rsid w:val="549665CD"/>
    <w:rsid w:val="576F7195"/>
    <w:rsid w:val="59500600"/>
    <w:rsid w:val="598412A5"/>
    <w:rsid w:val="5B4D101E"/>
    <w:rsid w:val="5E3C15B9"/>
    <w:rsid w:val="5EE85944"/>
    <w:rsid w:val="5F0F6430"/>
    <w:rsid w:val="61412CA4"/>
    <w:rsid w:val="61B131C8"/>
    <w:rsid w:val="61BC16E1"/>
    <w:rsid w:val="62CF0968"/>
    <w:rsid w:val="65835232"/>
    <w:rsid w:val="6712402D"/>
    <w:rsid w:val="67932FD4"/>
    <w:rsid w:val="69C06D08"/>
    <w:rsid w:val="6A99034B"/>
    <w:rsid w:val="6B0D6616"/>
    <w:rsid w:val="6B6F5B46"/>
    <w:rsid w:val="6E117369"/>
    <w:rsid w:val="6E275E12"/>
    <w:rsid w:val="6E35281F"/>
    <w:rsid w:val="6E8938A8"/>
    <w:rsid w:val="700164F7"/>
    <w:rsid w:val="71EE4E64"/>
    <w:rsid w:val="74BE613F"/>
    <w:rsid w:val="770C4F5D"/>
    <w:rsid w:val="77C66DF3"/>
    <w:rsid w:val="7B2D1D4C"/>
    <w:rsid w:val="7B4915E2"/>
    <w:rsid w:val="7E134A84"/>
    <w:rsid w:val="7E443588"/>
    <w:rsid w:val="7F4732FE"/>
    <w:rsid w:val="7F5804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C6447FF"/>
  <w15:docId w15:val="{864051D9-126F-4E46-90E6-56DDE953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lsdException w:name="Emphasis" w:uiPriority="20"/>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260"/>
      <w:jc w:val="left"/>
    </w:pPr>
    <w:rPr>
      <w:rFonts w:eastAsiaTheme="minorHAnsi"/>
      <w:sz w:val="18"/>
      <w:szCs w:val="18"/>
    </w:rPr>
  </w:style>
  <w:style w:type="paragraph" w:styleId="a3">
    <w:name w:val="annotation text"/>
    <w:basedOn w:val="a"/>
    <w:link w:val="a4"/>
    <w:uiPriority w:val="99"/>
    <w:semiHidden/>
    <w:unhideWhenUsed/>
    <w:qFormat/>
    <w:pPr>
      <w:jc w:val="left"/>
    </w:pPr>
  </w:style>
  <w:style w:type="paragraph" w:styleId="a5">
    <w:name w:val="Body Text"/>
    <w:basedOn w:val="a"/>
    <w:link w:val="a6"/>
    <w:pPr>
      <w:spacing w:line="480" w:lineRule="auto"/>
      <w:jc w:val="center"/>
    </w:pPr>
    <w:rPr>
      <w:rFonts w:ascii="宋体" w:eastAsia="宋体" w:hAnsi="Times New Roman" w:cs="Times New Roman"/>
      <w:b/>
      <w:sz w:val="44"/>
      <w:szCs w:val="20"/>
    </w:rPr>
  </w:style>
  <w:style w:type="paragraph" w:styleId="TOC5">
    <w:name w:val="toc 5"/>
    <w:basedOn w:val="a"/>
    <w:next w:val="a"/>
    <w:uiPriority w:val="39"/>
    <w:unhideWhenUsed/>
    <w:pPr>
      <w:ind w:left="840"/>
      <w:jc w:val="left"/>
    </w:pPr>
    <w:rPr>
      <w:rFonts w:eastAsiaTheme="minorHAnsi"/>
      <w:sz w:val="18"/>
      <w:szCs w:val="18"/>
    </w:rPr>
  </w:style>
  <w:style w:type="paragraph" w:styleId="TOC3">
    <w:name w:val="toc 3"/>
    <w:basedOn w:val="a"/>
    <w:next w:val="a"/>
    <w:uiPriority w:val="39"/>
    <w:unhideWhenUsed/>
    <w:pPr>
      <w:ind w:left="420"/>
      <w:jc w:val="left"/>
    </w:pPr>
    <w:rPr>
      <w:rFonts w:eastAsiaTheme="minorHAnsi"/>
      <w:i/>
      <w:iCs/>
      <w:sz w:val="20"/>
      <w:szCs w:val="20"/>
    </w:rPr>
  </w:style>
  <w:style w:type="paragraph" w:styleId="a7">
    <w:name w:val="Plain Text"/>
    <w:basedOn w:val="a"/>
    <w:link w:val="a8"/>
    <w:rPr>
      <w:rFonts w:ascii="宋体" w:eastAsia="宋体" w:hAnsi="Courier New" w:cs="Times New Roman"/>
      <w:szCs w:val="20"/>
    </w:rPr>
  </w:style>
  <w:style w:type="paragraph" w:styleId="TOC8">
    <w:name w:val="toc 8"/>
    <w:basedOn w:val="a"/>
    <w:next w:val="a"/>
    <w:uiPriority w:val="39"/>
    <w:unhideWhenUsed/>
    <w:pPr>
      <w:ind w:left="1470"/>
      <w:jc w:val="left"/>
    </w:pPr>
    <w:rPr>
      <w:rFonts w:eastAsiaTheme="minorHAnsi"/>
      <w:sz w:val="18"/>
      <w:szCs w:val="18"/>
    </w:rPr>
  </w:style>
  <w:style w:type="paragraph" w:styleId="a9">
    <w:name w:val="endnote text"/>
    <w:basedOn w:val="a"/>
    <w:link w:val="aa"/>
    <w:uiPriority w:val="99"/>
    <w:semiHidden/>
    <w:unhideWhenUsed/>
    <w:qFormat/>
    <w:pPr>
      <w:snapToGrid w:val="0"/>
      <w:jc w:val="left"/>
    </w:pPr>
  </w:style>
  <w:style w:type="paragraph" w:styleId="ab">
    <w:name w:val="Balloon Text"/>
    <w:basedOn w:val="a"/>
    <w:link w:val="ac"/>
    <w:uiPriority w:val="99"/>
    <w:semiHidden/>
    <w:unhideWhenUsed/>
    <w:qFormat/>
    <w:rPr>
      <w:sz w:val="18"/>
      <w:szCs w:val="18"/>
    </w:rPr>
  </w:style>
  <w:style w:type="paragraph" w:styleId="ad">
    <w:name w:val="footer"/>
    <w:basedOn w:val="a"/>
    <w:link w:val="ae"/>
    <w:uiPriority w:val="99"/>
    <w:unhideWhenUsed/>
    <w:pPr>
      <w:tabs>
        <w:tab w:val="center" w:pos="4153"/>
        <w:tab w:val="right" w:pos="8306"/>
      </w:tabs>
      <w:snapToGrid w:val="0"/>
      <w:jc w:val="left"/>
    </w:pPr>
    <w:rPr>
      <w:sz w:val="18"/>
      <w:szCs w:val="18"/>
    </w:rPr>
  </w:style>
  <w:style w:type="paragraph" w:styleId="af">
    <w:name w:val="header"/>
    <w:basedOn w:val="a"/>
    <w:link w:val="af0"/>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Lines="50" w:before="50" w:afterLines="50" w:after="50"/>
    </w:pPr>
    <w:rPr>
      <w:rFonts w:ascii="Times New Roman" w:eastAsia="黑体" w:hAnsi="Times New Roman"/>
      <w:bCs/>
      <w:sz w:val="24"/>
      <w:szCs w:val="20"/>
    </w:rPr>
  </w:style>
  <w:style w:type="paragraph" w:styleId="TOC4">
    <w:name w:val="toc 4"/>
    <w:basedOn w:val="a"/>
    <w:next w:val="a"/>
    <w:uiPriority w:val="39"/>
    <w:unhideWhenUsed/>
    <w:pPr>
      <w:ind w:left="630"/>
      <w:jc w:val="left"/>
    </w:pPr>
    <w:rPr>
      <w:rFonts w:eastAsiaTheme="minorHAnsi"/>
      <w:sz w:val="18"/>
      <w:szCs w:val="18"/>
    </w:rPr>
  </w:style>
  <w:style w:type="paragraph" w:styleId="TOC6">
    <w:name w:val="toc 6"/>
    <w:basedOn w:val="a"/>
    <w:next w:val="a"/>
    <w:uiPriority w:val="39"/>
    <w:unhideWhenUsed/>
    <w:pPr>
      <w:ind w:left="1050"/>
      <w:jc w:val="left"/>
    </w:pPr>
    <w:rPr>
      <w:rFonts w:eastAsiaTheme="minorHAnsi"/>
      <w:sz w:val="18"/>
      <w:szCs w:val="18"/>
    </w:rPr>
  </w:style>
  <w:style w:type="paragraph" w:styleId="TOC2">
    <w:name w:val="toc 2"/>
    <w:basedOn w:val="a"/>
    <w:next w:val="a"/>
    <w:link w:val="TOC20"/>
    <w:uiPriority w:val="39"/>
    <w:unhideWhenUsed/>
    <w:pPr>
      <w:spacing w:line="400" w:lineRule="exact"/>
      <w:ind w:leftChars="150" w:left="150"/>
    </w:pPr>
    <w:rPr>
      <w:rFonts w:ascii="Times New Roman" w:eastAsia="宋体" w:hAnsi="Times New Roman"/>
      <w:sz w:val="24"/>
      <w:szCs w:val="20"/>
    </w:rPr>
  </w:style>
  <w:style w:type="paragraph" w:styleId="TOC9">
    <w:name w:val="toc 9"/>
    <w:basedOn w:val="a"/>
    <w:next w:val="a"/>
    <w:uiPriority w:val="39"/>
    <w:unhideWhenUsed/>
    <w:pPr>
      <w:ind w:left="1680"/>
      <w:jc w:val="left"/>
    </w:pPr>
    <w:rPr>
      <w:rFonts w:eastAsiaTheme="minorHAnsi"/>
      <w:sz w:val="18"/>
      <w:szCs w:val="18"/>
    </w:rPr>
  </w:style>
  <w:style w:type="paragraph" w:styleId="af1">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paragraph" w:styleId="af2">
    <w:name w:val="annotation subject"/>
    <w:basedOn w:val="a3"/>
    <w:next w:val="a3"/>
    <w:link w:val="af3"/>
    <w:uiPriority w:val="99"/>
    <w:semiHidden/>
    <w:unhideWhenUsed/>
    <w:qFormat/>
    <w:rPr>
      <w:b/>
      <w:bCs/>
    </w:rPr>
  </w:style>
  <w:style w:type="table" w:styleId="af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rPr>
      <w:b/>
      <w:bCs/>
    </w:rPr>
  </w:style>
  <w:style w:type="character" w:styleId="af6">
    <w:name w:val="endnote reference"/>
    <w:basedOn w:val="a0"/>
    <w:uiPriority w:val="99"/>
    <w:semiHidden/>
    <w:unhideWhenUsed/>
    <w:qFormat/>
    <w:rPr>
      <w:vertAlign w:val="superscript"/>
    </w:rPr>
  </w:style>
  <w:style w:type="character" w:styleId="af7">
    <w:name w:val="FollowedHyperlink"/>
    <w:basedOn w:val="a0"/>
    <w:uiPriority w:val="99"/>
    <w:semiHidden/>
    <w:unhideWhenUsed/>
    <w:qFormat/>
    <w:rPr>
      <w:color w:val="954F72" w:themeColor="followedHyperlink"/>
      <w:u w:val="single"/>
    </w:rPr>
  </w:style>
  <w:style w:type="character" w:styleId="af8">
    <w:name w:val="Hyperlink"/>
    <w:basedOn w:val="a0"/>
    <w:uiPriority w:val="99"/>
    <w:unhideWhenUsed/>
    <w:rPr>
      <w:color w:val="0563C1" w:themeColor="hyperlink"/>
      <w:u w:val="single"/>
    </w:rPr>
  </w:style>
  <w:style w:type="character" w:styleId="af9">
    <w:name w:val="annotation reference"/>
    <w:basedOn w:val="a0"/>
    <w:uiPriority w:val="99"/>
    <w:semiHidden/>
    <w:unhideWhenUsed/>
    <w:qFormat/>
    <w:rPr>
      <w:sz w:val="21"/>
      <w:szCs w:val="21"/>
    </w:rPr>
  </w:style>
  <w:style w:type="paragraph" w:styleId="afa">
    <w:name w:val="List Paragraph"/>
    <w:basedOn w:val="a"/>
    <w:uiPriority w:val="34"/>
    <w:pPr>
      <w:ind w:firstLineChars="200" w:firstLine="420"/>
    </w:pPr>
  </w:style>
  <w:style w:type="character" w:customStyle="1" w:styleId="af0">
    <w:name w:val="页眉 字符"/>
    <w:basedOn w:val="a0"/>
    <w:link w:val="af"/>
    <w:uiPriority w:val="99"/>
    <w:qFormat/>
    <w:rPr>
      <w:sz w:val="18"/>
      <w:szCs w:val="18"/>
    </w:rPr>
  </w:style>
  <w:style w:type="character" w:customStyle="1" w:styleId="ae">
    <w:name w:val="页脚 字符"/>
    <w:basedOn w:val="a0"/>
    <w:link w:val="ad"/>
    <w:uiPriority w:val="99"/>
    <w:qFormat/>
    <w:rPr>
      <w:sz w:val="18"/>
      <w:szCs w:val="18"/>
    </w:rPr>
  </w:style>
  <w:style w:type="character" w:styleId="afb">
    <w:name w:val="Placeholder Text"/>
    <w:basedOn w:val="a0"/>
    <w:uiPriority w:val="99"/>
    <w:semiHidden/>
    <w:qFormat/>
    <w:rPr>
      <w:color w:val="808080"/>
    </w:rPr>
  </w:style>
  <w:style w:type="paragraph" w:customStyle="1" w:styleId="afc">
    <w:name w:val="a正文"/>
    <w:basedOn w:val="a"/>
    <w:link w:val="afd"/>
    <w:qFormat/>
    <w:pPr>
      <w:spacing w:line="400" w:lineRule="exact"/>
      <w:ind w:firstLineChars="200" w:firstLine="200"/>
    </w:pPr>
    <w:rPr>
      <w:rFonts w:ascii="Times New Roman" w:eastAsia="宋体" w:hAnsi="Times New Roman"/>
      <w:color w:val="000000" w:themeColor="text1"/>
      <w:sz w:val="24"/>
      <w:szCs w:val="24"/>
    </w:rPr>
  </w:style>
  <w:style w:type="paragraph" w:customStyle="1" w:styleId="afe">
    <w:name w:val="a图表标题"/>
    <w:basedOn w:val="afc"/>
    <w:link w:val="aff"/>
    <w:pPr>
      <w:spacing w:line="240" w:lineRule="auto"/>
      <w:jc w:val="center"/>
    </w:pPr>
    <w:rPr>
      <w:sz w:val="21"/>
    </w:rPr>
  </w:style>
  <w:style w:type="character" w:customStyle="1" w:styleId="afd">
    <w:name w:val="a正文 字符"/>
    <w:basedOn w:val="a0"/>
    <w:link w:val="afc"/>
    <w:qFormat/>
    <w:rPr>
      <w:rFonts w:ascii="Times New Roman" w:eastAsia="宋体" w:hAnsi="Times New Roman"/>
      <w:color w:val="000000" w:themeColor="text1"/>
      <w:sz w:val="24"/>
      <w:szCs w:val="24"/>
    </w:rPr>
  </w:style>
  <w:style w:type="paragraph" w:customStyle="1" w:styleId="aff0">
    <w:name w:val="a一级标题"/>
    <w:basedOn w:val="a"/>
    <w:link w:val="aff1"/>
    <w:pPr>
      <w:spacing w:beforeLines="50" w:before="50"/>
      <w:outlineLvl w:val="0"/>
    </w:pPr>
    <w:rPr>
      <w:rFonts w:ascii="Times New Roman" w:eastAsia="黑体" w:hAnsi="Times New Roman"/>
      <w:b/>
      <w:color w:val="000000" w:themeColor="text1"/>
      <w:sz w:val="36"/>
      <w:szCs w:val="24"/>
    </w:rPr>
  </w:style>
  <w:style w:type="character" w:customStyle="1" w:styleId="aff">
    <w:name w:val="a图表标题 字符"/>
    <w:basedOn w:val="afd"/>
    <w:link w:val="afe"/>
    <w:qFormat/>
    <w:rPr>
      <w:rFonts w:ascii="Times New Roman" w:eastAsia="宋体" w:hAnsi="Times New Roman"/>
      <w:color w:val="000000" w:themeColor="text1"/>
      <w:sz w:val="24"/>
      <w:szCs w:val="24"/>
    </w:rPr>
  </w:style>
  <w:style w:type="paragraph" w:customStyle="1" w:styleId="aff2">
    <w:name w:val="a一级英文标题"/>
    <w:basedOn w:val="aff0"/>
    <w:link w:val="aff3"/>
    <w:pPr>
      <w:spacing w:beforeLines="0" w:before="0" w:afterLines="50" w:after="50"/>
      <w:outlineLvl w:val="9"/>
    </w:pPr>
  </w:style>
  <w:style w:type="character" w:customStyle="1" w:styleId="aff1">
    <w:name w:val="a一级标题 字符"/>
    <w:basedOn w:val="a0"/>
    <w:link w:val="aff0"/>
    <w:qFormat/>
    <w:rPr>
      <w:rFonts w:eastAsia="黑体" w:cstheme="minorBidi"/>
      <w:b/>
      <w:color w:val="000000" w:themeColor="text1"/>
      <w:kern w:val="2"/>
      <w:sz w:val="36"/>
      <w:szCs w:val="24"/>
    </w:rPr>
  </w:style>
  <w:style w:type="paragraph" w:customStyle="1" w:styleId="aff4">
    <w:name w:val="a二级标题"/>
    <w:basedOn w:val="aff2"/>
    <w:link w:val="aff5"/>
    <w:pPr>
      <w:spacing w:beforeLines="50" w:before="50" w:line="400" w:lineRule="exact"/>
      <w:outlineLvl w:val="1"/>
    </w:pPr>
    <w:rPr>
      <w:b w:val="0"/>
      <w:sz w:val="30"/>
    </w:rPr>
  </w:style>
  <w:style w:type="character" w:customStyle="1" w:styleId="aff3">
    <w:name w:val="a一级英文标题 字符"/>
    <w:basedOn w:val="aff1"/>
    <w:link w:val="aff2"/>
    <w:qFormat/>
    <w:rPr>
      <w:rFonts w:ascii="Times New Roman" w:eastAsia="黑体" w:hAnsi="Times New Roman" w:cstheme="minorBidi"/>
      <w:b/>
      <w:color w:val="000000" w:themeColor="text1"/>
      <w:kern w:val="2"/>
      <w:sz w:val="36"/>
      <w:szCs w:val="24"/>
    </w:rPr>
  </w:style>
  <w:style w:type="paragraph" w:customStyle="1" w:styleId="aff6">
    <w:name w:val="a三级标题无需英文翻译"/>
    <w:basedOn w:val="aff4"/>
    <w:link w:val="aff7"/>
    <w:pPr>
      <w:outlineLvl w:val="2"/>
    </w:pPr>
    <w:rPr>
      <w:sz w:val="28"/>
    </w:rPr>
  </w:style>
  <w:style w:type="character" w:customStyle="1" w:styleId="aff5">
    <w:name w:val="a二级标题 字符"/>
    <w:basedOn w:val="aff3"/>
    <w:link w:val="aff4"/>
    <w:qFormat/>
    <w:rPr>
      <w:rFonts w:ascii="Times New Roman" w:eastAsia="黑体" w:hAnsi="Times New Roman" w:cstheme="minorBidi"/>
      <w:b w:val="0"/>
      <w:color w:val="000000" w:themeColor="text1"/>
      <w:kern w:val="2"/>
      <w:sz w:val="30"/>
      <w:szCs w:val="24"/>
    </w:rPr>
  </w:style>
  <w:style w:type="character" w:customStyle="1" w:styleId="aff7">
    <w:name w:val="a三级标题无需英文翻译 字符"/>
    <w:basedOn w:val="aff5"/>
    <w:link w:val="aff6"/>
    <w:qFormat/>
    <w:rPr>
      <w:rFonts w:ascii="Times New Roman" w:eastAsia="黑体" w:hAnsi="Times New Roman" w:cstheme="minorBidi"/>
      <w:b w:val="0"/>
      <w:color w:val="000000" w:themeColor="text1"/>
      <w:kern w:val="2"/>
      <w:sz w:val="28"/>
      <w:szCs w:val="24"/>
    </w:rPr>
  </w:style>
  <w:style w:type="character" w:customStyle="1" w:styleId="10">
    <w:name w:val="标题 1 字符"/>
    <w:basedOn w:val="a0"/>
    <w:link w:val="1"/>
    <w:uiPriority w:val="9"/>
    <w:qFormat/>
    <w:rPr>
      <w:b/>
      <w:bCs/>
      <w:kern w:val="44"/>
      <w:sz w:val="44"/>
      <w:szCs w:val="44"/>
    </w:rPr>
  </w:style>
  <w:style w:type="character" w:customStyle="1" w:styleId="a4">
    <w:name w:val="批注文字 字符"/>
    <w:basedOn w:val="a0"/>
    <w:link w:val="a3"/>
    <w:uiPriority w:val="99"/>
    <w:semiHidden/>
    <w:qFormat/>
  </w:style>
  <w:style w:type="character" w:customStyle="1" w:styleId="af3">
    <w:name w:val="批注主题 字符"/>
    <w:basedOn w:val="a4"/>
    <w:link w:val="af2"/>
    <w:uiPriority w:val="99"/>
    <w:semiHidden/>
    <w:qFormat/>
    <w:rPr>
      <w:b/>
      <w:bCs/>
    </w:rPr>
  </w:style>
  <w:style w:type="character" w:customStyle="1" w:styleId="ac">
    <w:name w:val="批注框文本 字符"/>
    <w:basedOn w:val="a0"/>
    <w:link w:val="ab"/>
    <w:uiPriority w:val="99"/>
    <w:semiHidden/>
    <w:qFormat/>
    <w:rPr>
      <w:sz w:val="18"/>
      <w:szCs w:val="18"/>
    </w:rPr>
  </w:style>
  <w:style w:type="paragraph" w:customStyle="1" w:styleId="-1">
    <w:name w:val="参考文献-学位论文集1级"/>
    <w:basedOn w:val="afc"/>
    <w:link w:val="-10"/>
    <w:pPr>
      <w:spacing w:beforeLines="50" w:before="50" w:line="240" w:lineRule="auto"/>
      <w:ind w:firstLineChars="0" w:firstLine="0"/>
      <w:jc w:val="center"/>
      <w:outlineLvl w:val="0"/>
    </w:pPr>
    <w:rPr>
      <w:rFonts w:eastAsia="黑体"/>
      <w:b/>
      <w:sz w:val="36"/>
    </w:rPr>
  </w:style>
  <w:style w:type="paragraph" w:customStyle="1" w:styleId="aff8">
    <w:name w:val="a参考内容"/>
    <w:basedOn w:val="-1"/>
    <w:link w:val="aff9"/>
    <w:pPr>
      <w:spacing w:line="400" w:lineRule="exact"/>
      <w:ind w:firstLineChars="200" w:firstLine="1040"/>
      <w:jc w:val="left"/>
    </w:pPr>
    <w:rPr>
      <w:rFonts w:eastAsia="宋体"/>
      <w:b w:val="0"/>
      <w:sz w:val="21"/>
    </w:rPr>
  </w:style>
  <w:style w:type="character" w:customStyle="1" w:styleId="-10">
    <w:name w:val="参考文献-学位论文集1级 字符"/>
    <w:basedOn w:val="afd"/>
    <w:link w:val="-1"/>
    <w:qFormat/>
    <w:rPr>
      <w:rFonts w:ascii="Times New Roman" w:eastAsia="黑体" w:hAnsi="Times New Roman" w:cstheme="minorBidi"/>
      <w:b/>
      <w:color w:val="000000" w:themeColor="text1"/>
      <w:kern w:val="2"/>
      <w:sz w:val="36"/>
      <w:szCs w:val="24"/>
    </w:rPr>
  </w:style>
  <w:style w:type="character" w:customStyle="1" w:styleId="aff9">
    <w:name w:val="a参考内容 字符"/>
    <w:basedOn w:val="-10"/>
    <w:link w:val="aff8"/>
    <w:qFormat/>
    <w:rPr>
      <w:rFonts w:ascii="Times New Roman" w:eastAsia="宋体" w:hAnsi="Times New Roman" w:cstheme="minorBidi"/>
      <w:b w:val="0"/>
      <w:color w:val="000000" w:themeColor="text1"/>
      <w:kern w:val="2"/>
      <w:sz w:val="36"/>
      <w:szCs w:val="24"/>
    </w:rPr>
  </w:style>
  <w:style w:type="paragraph" w:customStyle="1" w:styleId="21">
    <w:name w:val="正文2"/>
    <w:pPr>
      <w:jc w:val="both"/>
    </w:pPr>
    <w:rPr>
      <w:kern w:val="2"/>
      <w:sz w:val="21"/>
      <w:szCs w:val="21"/>
    </w:rPr>
  </w:style>
  <w:style w:type="character" w:customStyle="1" w:styleId="a8">
    <w:name w:val="纯文本 字符"/>
    <w:basedOn w:val="a0"/>
    <w:link w:val="a7"/>
    <w:qFormat/>
    <w:rPr>
      <w:rFonts w:ascii="宋体" w:eastAsia="宋体" w:hAnsi="Courier New" w:cs="Times New Roman"/>
      <w:szCs w:val="20"/>
    </w:rPr>
  </w:style>
  <w:style w:type="paragraph" w:customStyle="1" w:styleId="reader-word-layerreader-word-s1-5">
    <w:name w:val="reader-word-layer reader-word-s1-5"/>
    <w:basedOn w:val="a"/>
    <w:pPr>
      <w:widowControl/>
      <w:spacing w:before="100" w:beforeAutospacing="1" w:after="100" w:afterAutospacing="1"/>
      <w:jc w:val="left"/>
    </w:pPr>
    <w:rPr>
      <w:rFonts w:ascii="宋体" w:eastAsia="宋体" w:hAnsi="宋体" w:cs="宋体"/>
      <w:kern w:val="0"/>
      <w:sz w:val="24"/>
      <w:szCs w:val="24"/>
    </w:rPr>
  </w:style>
  <w:style w:type="paragraph" w:customStyle="1" w:styleId="TOC10">
    <w:name w:val="TOC 标题1"/>
    <w:basedOn w:val="1"/>
    <w:next w:val="a"/>
    <w:uiPriority w:val="39"/>
    <w:unhideWhenUse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6">
    <w:name w:val="正文文本 字符"/>
    <w:basedOn w:val="a0"/>
    <w:link w:val="a5"/>
    <w:qFormat/>
    <w:rPr>
      <w:rFonts w:ascii="宋体" w:eastAsia="宋体" w:hAnsi="Times New Roman" w:cs="Times New Roman"/>
      <w:b/>
      <w:kern w:val="2"/>
      <w:sz w:val="44"/>
    </w:rPr>
  </w:style>
  <w:style w:type="paragraph" w:customStyle="1" w:styleId="affa">
    <w:name w:val="文中正文"/>
    <w:basedOn w:val="a"/>
    <w:link w:val="affb"/>
    <w:pPr>
      <w:spacing w:line="400" w:lineRule="exact"/>
      <w:ind w:firstLineChars="200" w:firstLine="200"/>
    </w:pPr>
    <w:rPr>
      <w:sz w:val="24"/>
      <w:szCs w:val="24"/>
    </w:rPr>
  </w:style>
  <w:style w:type="paragraph" w:customStyle="1" w:styleId="11">
    <w:name w:val="正文1"/>
    <w:pPr>
      <w:jc w:val="both"/>
    </w:pPr>
    <w:rPr>
      <w:kern w:val="2"/>
      <w:sz w:val="21"/>
      <w:szCs w:val="21"/>
    </w:rPr>
  </w:style>
  <w:style w:type="paragraph" w:customStyle="1" w:styleId="affc">
    <w:name w:val="图标题"/>
    <w:basedOn w:val="afa"/>
    <w:pPr>
      <w:ind w:firstLineChars="0" w:firstLine="0"/>
      <w:jc w:val="center"/>
    </w:pPr>
  </w:style>
  <w:style w:type="paragraph" w:customStyle="1" w:styleId="affd">
    <w:name w:val="a参考文献内容"/>
    <w:basedOn w:val="a"/>
    <w:pPr>
      <w:autoSpaceDE w:val="0"/>
      <w:autoSpaceDN w:val="0"/>
      <w:adjustRightInd w:val="0"/>
      <w:spacing w:beforeLines="50" w:before="50"/>
      <w:jc w:val="center"/>
    </w:pPr>
    <w:rPr>
      <w:rFonts w:ascii="Times New Roman" w:eastAsia="宋体" w:hAnsi="Times New Roman" w:cs="黑体" w:hint="eastAsia"/>
      <w:bCs/>
      <w:color w:val="000000"/>
      <w:kern w:val="0"/>
      <w:szCs w:val="36"/>
    </w:rPr>
  </w:style>
  <w:style w:type="paragraph" w:customStyle="1" w:styleId="affe">
    <w:name w:val="a作者简历内容"/>
    <w:basedOn w:val="a"/>
    <w:pPr>
      <w:spacing w:beforeLines="50" w:before="50" w:afterLines="50" w:after="50" w:line="400" w:lineRule="exact"/>
      <w:outlineLvl w:val="1"/>
    </w:pPr>
    <w:rPr>
      <w:rFonts w:ascii="Times New Roman" w:eastAsia="黑体" w:hAnsi="Times New Roman" w:hint="eastAsia"/>
      <w:color w:val="000000" w:themeColor="text1"/>
      <w:sz w:val="30"/>
      <w:szCs w:val="24"/>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paragraph" w:customStyle="1" w:styleId="12">
    <w:name w:val="图标清单变量注释表1级标题"/>
    <w:basedOn w:val="a"/>
    <w:pPr>
      <w:spacing w:beforeLines="50" w:before="50" w:afterLines="50" w:after="50"/>
      <w:jc w:val="center"/>
      <w:outlineLvl w:val="0"/>
    </w:pPr>
    <w:rPr>
      <w:rFonts w:ascii="黑体" w:eastAsia="黑体" w:hAnsi="黑体"/>
      <w:bCs/>
      <w:sz w:val="36"/>
      <w:szCs w:val="36"/>
    </w:rPr>
  </w:style>
  <w:style w:type="character" w:customStyle="1" w:styleId="30">
    <w:name w:val="标题 3 字符"/>
    <w:basedOn w:val="a0"/>
    <w:link w:val="3"/>
    <w:uiPriority w:val="9"/>
    <w:qFormat/>
    <w:rPr>
      <w:rFonts w:asciiTheme="minorHAnsi" w:eastAsiaTheme="minorEastAsia" w:hAnsiTheme="minorHAnsi" w:cstheme="minorBidi"/>
      <w:b/>
      <w:bCs/>
      <w:kern w:val="2"/>
      <w:sz w:val="32"/>
      <w:szCs w:val="32"/>
    </w:rPr>
  </w:style>
  <w:style w:type="table" w:customStyle="1" w:styleId="13">
    <w:name w:val="网格型1"/>
    <w:basedOn w:val="a1"/>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x">
    <w:name w:val="公式cx"/>
    <w:basedOn w:val="a"/>
    <w:link w:val="cx0"/>
    <w:pPr>
      <w:jc w:val="center"/>
    </w:pPr>
    <w:rPr>
      <w:rFonts w:ascii="Cambria Math" w:eastAsia="宋体" w:hAnsi="Cambria Math" w:cs="Times New Roman"/>
      <w:i/>
      <w:sz w:val="24"/>
      <w:szCs w:val="24"/>
    </w:rPr>
  </w:style>
  <w:style w:type="character" w:customStyle="1" w:styleId="cx0">
    <w:name w:val="公式cx 字符"/>
    <w:basedOn w:val="a0"/>
    <w:link w:val="cx"/>
    <w:qFormat/>
    <w:rPr>
      <w:rFonts w:ascii="Cambria Math" w:hAnsi="Cambria Math"/>
      <w:i/>
      <w:kern w:val="2"/>
      <w:sz w:val="24"/>
      <w:szCs w:val="24"/>
    </w:rPr>
  </w:style>
  <w:style w:type="character" w:customStyle="1" w:styleId="affb">
    <w:name w:val="文中正文 字符"/>
    <w:basedOn w:val="a0"/>
    <w:link w:val="affa"/>
    <w:qFormat/>
    <w:rPr>
      <w:rFonts w:asciiTheme="minorHAnsi" w:eastAsiaTheme="minorEastAsia" w:hAnsiTheme="minorHAnsi" w:cstheme="minorBidi"/>
      <w:kern w:val="2"/>
      <w:sz w:val="24"/>
      <w:szCs w:val="24"/>
    </w:rPr>
  </w:style>
  <w:style w:type="character" w:customStyle="1" w:styleId="14">
    <w:name w:val="未处理的提及1"/>
    <w:basedOn w:val="a0"/>
    <w:uiPriority w:val="99"/>
    <w:semiHidden/>
    <w:unhideWhenUsed/>
    <w:qFormat/>
    <w:rPr>
      <w:color w:val="605E5C"/>
      <w:shd w:val="clear" w:color="auto" w:fill="E1DFDD"/>
    </w:rPr>
  </w:style>
  <w:style w:type="character" w:customStyle="1" w:styleId="TOC20">
    <w:name w:val="TOC 2 字符"/>
    <w:basedOn w:val="a0"/>
    <w:link w:val="TOC2"/>
    <w:uiPriority w:val="39"/>
    <w:qFormat/>
    <w:rPr>
      <w:rFonts w:cstheme="minorBidi"/>
      <w:kern w:val="2"/>
      <w:sz w:val="24"/>
    </w:rPr>
  </w:style>
  <w:style w:type="paragraph" w:customStyle="1" w:styleId="15">
    <w:name w:val="书目1"/>
    <w:basedOn w:val="a"/>
    <w:next w:val="a"/>
    <w:uiPriority w:val="37"/>
    <w:unhideWhenUsed/>
    <w:pPr>
      <w:tabs>
        <w:tab w:val="left" w:pos="504"/>
      </w:tabs>
      <w:ind w:left="504" w:hanging="504"/>
    </w:pPr>
  </w:style>
  <w:style w:type="character" w:customStyle="1" w:styleId="aa">
    <w:name w:val="尾注文本 字符"/>
    <w:basedOn w:val="a0"/>
    <w:link w:val="a9"/>
    <w:uiPriority w:val="99"/>
    <w:semiHidden/>
    <w:qFormat/>
    <w:rPr>
      <w:rFonts w:asciiTheme="minorHAnsi" w:eastAsiaTheme="minorEastAsia" w:hAnsiTheme="minorHAnsi" w:cstheme="minorBidi"/>
      <w:kern w:val="2"/>
      <w:sz w:val="21"/>
      <w:szCs w:val="22"/>
    </w:rPr>
  </w:style>
  <w:style w:type="paragraph" w:customStyle="1" w:styleId="afff">
    <w:name w:val="中文图例"/>
    <w:basedOn w:val="a"/>
    <w:link w:val="afff0"/>
    <w:pPr>
      <w:jc w:val="center"/>
    </w:pPr>
    <w:rPr>
      <w:rFonts w:ascii="Calibri" w:eastAsia="宋体" w:hAnsi="Calibri" w:cs="Times New Roman"/>
    </w:rPr>
  </w:style>
  <w:style w:type="character" w:customStyle="1" w:styleId="afff0">
    <w:name w:val="中文图例 字符"/>
    <w:basedOn w:val="a0"/>
    <w:link w:val="afff"/>
    <w:qFormat/>
    <w:rPr>
      <w:rFonts w:ascii="Calibri" w:hAnsi="Calibri"/>
      <w:kern w:val="2"/>
      <w:sz w:val="21"/>
      <w:szCs w:val="22"/>
    </w:rPr>
  </w:style>
  <w:style w:type="paragraph" w:customStyle="1" w:styleId="afff1">
    <w:name w:val="英文图例"/>
    <w:basedOn w:val="a"/>
    <w:link w:val="afff2"/>
    <w:pPr>
      <w:ind w:firstLineChars="200" w:firstLine="420"/>
      <w:jc w:val="center"/>
    </w:pPr>
    <w:rPr>
      <w:rFonts w:ascii="Times New Roman" w:eastAsia="宋体" w:hAnsi="Times New Roman" w:cs="Times New Roman"/>
      <w:szCs w:val="24"/>
    </w:rPr>
  </w:style>
  <w:style w:type="character" w:customStyle="1" w:styleId="afff2">
    <w:name w:val="英文图例 字符"/>
    <w:basedOn w:val="a0"/>
    <w:link w:val="afff1"/>
    <w:qFormat/>
    <w:rPr>
      <w:kern w:val="2"/>
      <w:sz w:val="21"/>
      <w:szCs w:val="24"/>
    </w:rPr>
  </w:style>
  <w:style w:type="paragraph" w:customStyle="1" w:styleId="FirstParagraph">
    <w:name w:val="First Paragraph"/>
    <w:basedOn w:val="a5"/>
    <w:next w:val="a5"/>
    <w:qFormat/>
    <w:pPr>
      <w:widowControl/>
      <w:spacing w:before="180" w:after="180" w:line="240" w:lineRule="auto"/>
      <w:jc w:val="left"/>
    </w:pPr>
    <w:rPr>
      <w:rFonts w:asciiTheme="minorHAnsi" w:eastAsiaTheme="minorEastAsia" w:hAnsiTheme="minorHAnsi" w:cstheme="minorBidi"/>
      <w:b w:val="0"/>
      <w:kern w:val="0"/>
      <w:sz w:val="24"/>
      <w:szCs w:val="24"/>
      <w:lang w:eastAsia="en-US"/>
    </w:rPr>
  </w:style>
  <w:style w:type="paragraph" w:customStyle="1" w:styleId="afff3">
    <w:name w:val="中文图片标题"/>
    <w:basedOn w:val="afe"/>
    <w:link w:val="afff4"/>
    <w:pPr>
      <w:ind w:firstLine="420"/>
    </w:pPr>
    <w:rPr>
      <w:color w:val="auto"/>
    </w:rPr>
  </w:style>
  <w:style w:type="character" w:customStyle="1" w:styleId="afff4">
    <w:name w:val="中文图片标题 字符"/>
    <w:basedOn w:val="aff"/>
    <w:link w:val="afff3"/>
    <w:qFormat/>
    <w:rPr>
      <w:rFonts w:ascii="Times New Roman" w:eastAsia="宋体" w:hAnsi="Times New Roman" w:cstheme="minorBidi"/>
      <w:color w:val="000000" w:themeColor="text1"/>
      <w:kern w:val="2"/>
      <w:sz w:val="21"/>
      <w:szCs w:val="24"/>
    </w:rPr>
  </w:style>
  <w:style w:type="paragraph" w:customStyle="1" w:styleId="afff5">
    <w:name w:val="英文图片标题"/>
    <w:basedOn w:val="afe"/>
    <w:link w:val="afff6"/>
    <w:pPr>
      <w:ind w:firstLine="420"/>
    </w:pPr>
    <w:rPr>
      <w:color w:val="auto"/>
    </w:rPr>
  </w:style>
  <w:style w:type="character" w:customStyle="1" w:styleId="afff6">
    <w:name w:val="英文图片标题 字符"/>
    <w:basedOn w:val="aff"/>
    <w:link w:val="afff5"/>
    <w:qFormat/>
    <w:rPr>
      <w:rFonts w:ascii="Times New Roman" w:eastAsia="宋体" w:hAnsi="Times New Roman" w:cstheme="minorBidi"/>
      <w:color w:val="000000" w:themeColor="text1"/>
      <w:kern w:val="2"/>
      <w:sz w:val="21"/>
      <w:szCs w:val="24"/>
    </w:rPr>
  </w:style>
  <w:style w:type="paragraph" w:customStyle="1" w:styleId="afff7">
    <w:name w:val="英文图例标题"/>
    <w:basedOn w:val="a"/>
    <w:link w:val="afff8"/>
    <w:rsid w:val="002522FF"/>
    <w:pPr>
      <w:ind w:firstLineChars="200" w:firstLine="420"/>
      <w:jc w:val="center"/>
    </w:pPr>
    <w:rPr>
      <w:rFonts w:ascii="Times New Roman" w:eastAsia="宋体" w:hAnsi="Times New Roman"/>
      <w:szCs w:val="24"/>
    </w:rPr>
  </w:style>
  <w:style w:type="character" w:customStyle="1" w:styleId="afff8">
    <w:name w:val="英文图例标题 字符"/>
    <w:basedOn w:val="a0"/>
    <w:link w:val="afff7"/>
    <w:rsid w:val="002522FF"/>
    <w:rPr>
      <w:rFonts w:cstheme="minorBidi"/>
      <w:kern w:val="2"/>
      <w:sz w:val="21"/>
      <w:szCs w:val="24"/>
    </w:rPr>
  </w:style>
  <w:style w:type="paragraph" w:customStyle="1" w:styleId="Compact">
    <w:name w:val="Compact"/>
    <w:basedOn w:val="a5"/>
    <w:rsid w:val="00A367A0"/>
    <w:pPr>
      <w:widowControl/>
      <w:spacing w:before="36" w:after="36" w:line="240" w:lineRule="auto"/>
      <w:jc w:val="left"/>
    </w:pPr>
    <w:rPr>
      <w:rFonts w:asciiTheme="minorHAnsi" w:eastAsiaTheme="minorEastAsia" w:hAnsiTheme="minorHAnsi" w:cstheme="minorBidi"/>
      <w:b w:val="0"/>
      <w:kern w:val="0"/>
      <w:sz w:val="24"/>
      <w:szCs w:val="24"/>
      <w:lang w:eastAsia="en-US"/>
    </w:rPr>
  </w:style>
  <w:style w:type="table" w:customStyle="1" w:styleId="Table">
    <w:name w:val="Table"/>
    <w:semiHidden/>
    <w:unhideWhenUsed/>
    <w:qFormat/>
    <w:rsid w:val="00A367A0"/>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afff9">
    <w:name w:val="中文图例标题"/>
    <w:basedOn w:val="afff3"/>
    <w:link w:val="afffa"/>
    <w:qFormat/>
    <w:rsid w:val="00CA0D49"/>
    <w:pPr>
      <w:ind w:firstLineChars="0" w:firstLine="0"/>
    </w:pPr>
  </w:style>
  <w:style w:type="character" w:customStyle="1" w:styleId="afffa">
    <w:name w:val="中文图例标题 字符"/>
    <w:basedOn w:val="afff4"/>
    <w:link w:val="afff9"/>
    <w:rsid w:val="00CA0D49"/>
    <w:rPr>
      <w:rFonts w:ascii="Times New Roman" w:eastAsia="宋体" w:hAnsi="Times New Roman" w:cstheme="minorBidi"/>
      <w:color w:val="000000" w:themeColor="text1"/>
      <w:kern w:val="2"/>
      <w:sz w:val="21"/>
      <w:szCs w:val="24"/>
    </w:rPr>
  </w:style>
  <w:style w:type="paragraph" w:customStyle="1" w:styleId="16">
    <w:name w:val="英文图例标题1"/>
    <w:basedOn w:val="afff7"/>
    <w:link w:val="17"/>
    <w:qFormat/>
    <w:rsid w:val="00CA0D49"/>
    <w:pPr>
      <w:ind w:firstLineChars="0" w:firstLine="0"/>
    </w:pPr>
  </w:style>
  <w:style w:type="character" w:customStyle="1" w:styleId="17">
    <w:name w:val="英文图例标题1 字符"/>
    <w:basedOn w:val="afff8"/>
    <w:link w:val="16"/>
    <w:rsid w:val="00CA0D49"/>
    <w:rPr>
      <w:rFonts w:cstheme="minorBidi"/>
      <w:kern w:val="2"/>
      <w:sz w:val="21"/>
      <w:szCs w:val="24"/>
    </w:rPr>
  </w:style>
  <w:style w:type="paragraph" w:customStyle="1" w:styleId="afffb">
    <w:name w:val="正文正文"/>
    <w:basedOn w:val="a"/>
    <w:link w:val="afffc"/>
    <w:qFormat/>
    <w:rsid w:val="007246FD"/>
    <w:pPr>
      <w:spacing w:line="400" w:lineRule="exact"/>
      <w:ind w:firstLineChars="200" w:firstLine="480"/>
    </w:pPr>
    <w:rPr>
      <w:rFonts w:ascii="Times New Roman" w:eastAsia="宋体" w:hAnsi="Times New Roman"/>
      <w:sz w:val="24"/>
      <w:szCs w:val="24"/>
    </w:rPr>
  </w:style>
  <w:style w:type="character" w:customStyle="1" w:styleId="afffc">
    <w:name w:val="正文正文 字符"/>
    <w:basedOn w:val="a0"/>
    <w:link w:val="afffb"/>
    <w:rsid w:val="007246FD"/>
    <w:rPr>
      <w:rFonts w:cstheme="minorBid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03749">
      <w:bodyDiv w:val="1"/>
      <w:marLeft w:val="0"/>
      <w:marRight w:val="0"/>
      <w:marTop w:val="0"/>
      <w:marBottom w:val="0"/>
      <w:divBdr>
        <w:top w:val="none" w:sz="0" w:space="0" w:color="auto"/>
        <w:left w:val="none" w:sz="0" w:space="0" w:color="auto"/>
        <w:bottom w:val="none" w:sz="0" w:space="0" w:color="auto"/>
        <w:right w:val="none" w:sz="0" w:space="0" w:color="auto"/>
      </w:divBdr>
      <w:divsChild>
        <w:div w:id="1329601631">
          <w:marLeft w:val="0"/>
          <w:marRight w:val="0"/>
          <w:marTop w:val="0"/>
          <w:marBottom w:val="0"/>
          <w:divBdr>
            <w:top w:val="none" w:sz="0" w:space="0" w:color="auto"/>
            <w:left w:val="none" w:sz="0" w:space="0" w:color="auto"/>
            <w:bottom w:val="none" w:sz="0" w:space="0" w:color="auto"/>
            <w:right w:val="none" w:sz="0" w:space="0" w:color="auto"/>
          </w:divBdr>
        </w:div>
      </w:divsChild>
    </w:div>
    <w:div w:id="33386318">
      <w:bodyDiv w:val="1"/>
      <w:marLeft w:val="0"/>
      <w:marRight w:val="0"/>
      <w:marTop w:val="0"/>
      <w:marBottom w:val="0"/>
      <w:divBdr>
        <w:top w:val="none" w:sz="0" w:space="0" w:color="auto"/>
        <w:left w:val="none" w:sz="0" w:space="0" w:color="auto"/>
        <w:bottom w:val="none" w:sz="0" w:space="0" w:color="auto"/>
        <w:right w:val="none" w:sz="0" w:space="0" w:color="auto"/>
      </w:divBdr>
    </w:div>
    <w:div w:id="39208712">
      <w:bodyDiv w:val="1"/>
      <w:marLeft w:val="0"/>
      <w:marRight w:val="0"/>
      <w:marTop w:val="0"/>
      <w:marBottom w:val="0"/>
      <w:divBdr>
        <w:top w:val="none" w:sz="0" w:space="0" w:color="auto"/>
        <w:left w:val="none" w:sz="0" w:space="0" w:color="auto"/>
        <w:bottom w:val="none" w:sz="0" w:space="0" w:color="auto"/>
        <w:right w:val="none" w:sz="0" w:space="0" w:color="auto"/>
      </w:divBdr>
    </w:div>
    <w:div w:id="54471314">
      <w:bodyDiv w:val="1"/>
      <w:marLeft w:val="0"/>
      <w:marRight w:val="0"/>
      <w:marTop w:val="0"/>
      <w:marBottom w:val="0"/>
      <w:divBdr>
        <w:top w:val="none" w:sz="0" w:space="0" w:color="auto"/>
        <w:left w:val="none" w:sz="0" w:space="0" w:color="auto"/>
        <w:bottom w:val="none" w:sz="0" w:space="0" w:color="auto"/>
        <w:right w:val="none" w:sz="0" w:space="0" w:color="auto"/>
      </w:divBdr>
      <w:divsChild>
        <w:div w:id="1124154729">
          <w:marLeft w:val="0"/>
          <w:marRight w:val="0"/>
          <w:marTop w:val="0"/>
          <w:marBottom w:val="0"/>
          <w:divBdr>
            <w:top w:val="none" w:sz="0" w:space="0" w:color="auto"/>
            <w:left w:val="none" w:sz="0" w:space="0" w:color="auto"/>
            <w:bottom w:val="none" w:sz="0" w:space="0" w:color="auto"/>
            <w:right w:val="none" w:sz="0" w:space="0" w:color="auto"/>
          </w:divBdr>
        </w:div>
      </w:divsChild>
    </w:div>
    <w:div w:id="88433165">
      <w:bodyDiv w:val="1"/>
      <w:marLeft w:val="0"/>
      <w:marRight w:val="0"/>
      <w:marTop w:val="0"/>
      <w:marBottom w:val="0"/>
      <w:divBdr>
        <w:top w:val="none" w:sz="0" w:space="0" w:color="auto"/>
        <w:left w:val="none" w:sz="0" w:space="0" w:color="auto"/>
        <w:bottom w:val="none" w:sz="0" w:space="0" w:color="auto"/>
        <w:right w:val="none" w:sz="0" w:space="0" w:color="auto"/>
      </w:divBdr>
      <w:divsChild>
        <w:div w:id="1492142450">
          <w:marLeft w:val="0"/>
          <w:marRight w:val="0"/>
          <w:marTop w:val="0"/>
          <w:marBottom w:val="0"/>
          <w:divBdr>
            <w:top w:val="none" w:sz="0" w:space="0" w:color="auto"/>
            <w:left w:val="none" w:sz="0" w:space="0" w:color="auto"/>
            <w:bottom w:val="none" w:sz="0" w:space="0" w:color="auto"/>
            <w:right w:val="none" w:sz="0" w:space="0" w:color="auto"/>
          </w:divBdr>
          <w:divsChild>
            <w:div w:id="876159564">
              <w:marLeft w:val="0"/>
              <w:marRight w:val="0"/>
              <w:marTop w:val="0"/>
              <w:marBottom w:val="0"/>
              <w:divBdr>
                <w:top w:val="none" w:sz="0" w:space="0" w:color="auto"/>
                <w:left w:val="none" w:sz="0" w:space="0" w:color="auto"/>
                <w:bottom w:val="none" w:sz="0" w:space="0" w:color="auto"/>
                <w:right w:val="none" w:sz="0" w:space="0" w:color="auto"/>
              </w:divBdr>
              <w:divsChild>
                <w:div w:id="380248194">
                  <w:marLeft w:val="0"/>
                  <w:marRight w:val="0"/>
                  <w:marTop w:val="0"/>
                  <w:marBottom w:val="0"/>
                  <w:divBdr>
                    <w:top w:val="none" w:sz="0" w:space="0" w:color="auto"/>
                    <w:left w:val="none" w:sz="0" w:space="0" w:color="auto"/>
                    <w:bottom w:val="none" w:sz="0" w:space="0" w:color="auto"/>
                    <w:right w:val="none" w:sz="0" w:space="0" w:color="auto"/>
                  </w:divBdr>
                  <w:divsChild>
                    <w:div w:id="1308047321">
                      <w:marLeft w:val="0"/>
                      <w:marRight w:val="0"/>
                      <w:marTop w:val="0"/>
                      <w:marBottom w:val="0"/>
                      <w:divBdr>
                        <w:top w:val="none" w:sz="0" w:space="0" w:color="auto"/>
                        <w:left w:val="none" w:sz="0" w:space="0" w:color="auto"/>
                        <w:bottom w:val="none" w:sz="0" w:space="0" w:color="auto"/>
                        <w:right w:val="none" w:sz="0" w:space="0" w:color="auto"/>
                      </w:divBdr>
                      <w:divsChild>
                        <w:div w:id="193465073">
                          <w:marLeft w:val="0"/>
                          <w:marRight w:val="0"/>
                          <w:marTop w:val="180"/>
                          <w:marBottom w:val="0"/>
                          <w:divBdr>
                            <w:top w:val="none" w:sz="0" w:space="0" w:color="auto"/>
                            <w:left w:val="none" w:sz="0" w:space="0" w:color="auto"/>
                            <w:bottom w:val="none" w:sz="0" w:space="0" w:color="auto"/>
                            <w:right w:val="none" w:sz="0" w:space="0" w:color="auto"/>
                          </w:divBdr>
                          <w:divsChild>
                            <w:div w:id="941575657">
                              <w:marLeft w:val="0"/>
                              <w:marRight w:val="0"/>
                              <w:marTop w:val="0"/>
                              <w:marBottom w:val="0"/>
                              <w:divBdr>
                                <w:top w:val="none" w:sz="0" w:space="0" w:color="auto"/>
                                <w:left w:val="none" w:sz="0" w:space="0" w:color="auto"/>
                                <w:bottom w:val="none" w:sz="0" w:space="0" w:color="auto"/>
                                <w:right w:val="none" w:sz="0" w:space="0" w:color="auto"/>
                              </w:divBdr>
                              <w:divsChild>
                                <w:div w:id="752776659">
                                  <w:marLeft w:val="0"/>
                                  <w:marRight w:val="0"/>
                                  <w:marTop w:val="0"/>
                                  <w:marBottom w:val="0"/>
                                  <w:divBdr>
                                    <w:top w:val="none" w:sz="0" w:space="0" w:color="auto"/>
                                    <w:left w:val="none" w:sz="0" w:space="0" w:color="auto"/>
                                    <w:bottom w:val="none" w:sz="0" w:space="0" w:color="auto"/>
                                    <w:right w:val="none" w:sz="0" w:space="0" w:color="auto"/>
                                  </w:divBdr>
                                  <w:divsChild>
                                    <w:div w:id="2139761139">
                                      <w:marLeft w:val="0"/>
                                      <w:marRight w:val="0"/>
                                      <w:marTop w:val="0"/>
                                      <w:marBottom w:val="0"/>
                                      <w:divBdr>
                                        <w:top w:val="none" w:sz="0" w:space="0" w:color="auto"/>
                                        <w:left w:val="none" w:sz="0" w:space="0" w:color="auto"/>
                                        <w:bottom w:val="none" w:sz="0" w:space="0" w:color="auto"/>
                                        <w:right w:val="none" w:sz="0" w:space="0" w:color="auto"/>
                                      </w:divBdr>
                                      <w:divsChild>
                                        <w:div w:id="1253010927">
                                          <w:marLeft w:val="0"/>
                                          <w:marRight w:val="0"/>
                                          <w:marTop w:val="0"/>
                                          <w:marBottom w:val="0"/>
                                          <w:divBdr>
                                            <w:top w:val="none" w:sz="0" w:space="0" w:color="auto"/>
                                            <w:left w:val="none" w:sz="0" w:space="0" w:color="auto"/>
                                            <w:bottom w:val="none" w:sz="0" w:space="0" w:color="auto"/>
                                            <w:right w:val="none" w:sz="0" w:space="0" w:color="auto"/>
                                          </w:divBdr>
                                          <w:divsChild>
                                            <w:div w:id="95634806">
                                              <w:marLeft w:val="0"/>
                                              <w:marRight w:val="0"/>
                                              <w:marTop w:val="0"/>
                                              <w:marBottom w:val="0"/>
                                              <w:divBdr>
                                                <w:top w:val="none" w:sz="0" w:space="0" w:color="auto"/>
                                                <w:left w:val="none" w:sz="0" w:space="0" w:color="auto"/>
                                                <w:bottom w:val="none" w:sz="0" w:space="0" w:color="auto"/>
                                                <w:right w:val="none" w:sz="0" w:space="0" w:color="auto"/>
                                              </w:divBdr>
                                              <w:divsChild>
                                                <w:div w:id="118713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356996">
                                      <w:marLeft w:val="0"/>
                                      <w:marRight w:val="0"/>
                                      <w:marTop w:val="0"/>
                                      <w:marBottom w:val="0"/>
                                      <w:divBdr>
                                        <w:top w:val="none" w:sz="0" w:space="0" w:color="auto"/>
                                        <w:left w:val="none" w:sz="0" w:space="0" w:color="auto"/>
                                        <w:bottom w:val="none" w:sz="0" w:space="0" w:color="auto"/>
                                        <w:right w:val="none" w:sz="0" w:space="0" w:color="auto"/>
                                      </w:divBdr>
                                      <w:divsChild>
                                        <w:div w:id="1949192901">
                                          <w:marLeft w:val="0"/>
                                          <w:marRight w:val="0"/>
                                          <w:marTop w:val="0"/>
                                          <w:marBottom w:val="0"/>
                                          <w:divBdr>
                                            <w:top w:val="none" w:sz="0" w:space="0" w:color="auto"/>
                                            <w:left w:val="none" w:sz="0" w:space="0" w:color="auto"/>
                                            <w:bottom w:val="none" w:sz="0" w:space="0" w:color="auto"/>
                                            <w:right w:val="none" w:sz="0" w:space="0" w:color="auto"/>
                                          </w:divBdr>
                                          <w:divsChild>
                                            <w:div w:id="1273436061">
                                              <w:marLeft w:val="0"/>
                                              <w:marRight w:val="0"/>
                                              <w:marTop w:val="0"/>
                                              <w:marBottom w:val="0"/>
                                              <w:divBdr>
                                                <w:top w:val="none" w:sz="0" w:space="0" w:color="auto"/>
                                                <w:left w:val="none" w:sz="0" w:space="0" w:color="auto"/>
                                                <w:bottom w:val="none" w:sz="0" w:space="0" w:color="auto"/>
                                                <w:right w:val="none" w:sz="0" w:space="0" w:color="auto"/>
                                              </w:divBdr>
                                              <w:divsChild>
                                                <w:div w:id="16512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90630">
                                      <w:marLeft w:val="0"/>
                                      <w:marRight w:val="0"/>
                                      <w:marTop w:val="360"/>
                                      <w:marBottom w:val="0"/>
                                      <w:divBdr>
                                        <w:top w:val="none" w:sz="0" w:space="0" w:color="auto"/>
                                        <w:left w:val="none" w:sz="0" w:space="0" w:color="auto"/>
                                        <w:bottom w:val="none" w:sz="0" w:space="0" w:color="auto"/>
                                        <w:right w:val="none" w:sz="0" w:space="0" w:color="auto"/>
                                      </w:divBdr>
                                      <w:divsChild>
                                        <w:div w:id="398017573">
                                          <w:marLeft w:val="0"/>
                                          <w:marRight w:val="0"/>
                                          <w:marTop w:val="0"/>
                                          <w:marBottom w:val="0"/>
                                          <w:divBdr>
                                            <w:top w:val="none" w:sz="0" w:space="0" w:color="auto"/>
                                            <w:left w:val="none" w:sz="0" w:space="0" w:color="auto"/>
                                            <w:bottom w:val="none" w:sz="0" w:space="0" w:color="auto"/>
                                            <w:right w:val="none" w:sz="0" w:space="0" w:color="auto"/>
                                          </w:divBdr>
                                        </w:div>
                                        <w:div w:id="1858687914">
                                          <w:marLeft w:val="0"/>
                                          <w:marRight w:val="0"/>
                                          <w:marTop w:val="0"/>
                                          <w:marBottom w:val="0"/>
                                          <w:divBdr>
                                            <w:top w:val="none" w:sz="0" w:space="0" w:color="auto"/>
                                            <w:left w:val="none" w:sz="0" w:space="0" w:color="auto"/>
                                            <w:bottom w:val="none" w:sz="0" w:space="0" w:color="auto"/>
                                            <w:right w:val="none" w:sz="0" w:space="0" w:color="auto"/>
                                          </w:divBdr>
                                        </w:div>
                                        <w:div w:id="8205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743553">
      <w:bodyDiv w:val="1"/>
      <w:marLeft w:val="0"/>
      <w:marRight w:val="0"/>
      <w:marTop w:val="0"/>
      <w:marBottom w:val="0"/>
      <w:divBdr>
        <w:top w:val="none" w:sz="0" w:space="0" w:color="auto"/>
        <w:left w:val="none" w:sz="0" w:space="0" w:color="auto"/>
        <w:bottom w:val="none" w:sz="0" w:space="0" w:color="auto"/>
        <w:right w:val="none" w:sz="0" w:space="0" w:color="auto"/>
      </w:divBdr>
      <w:divsChild>
        <w:div w:id="621762446">
          <w:marLeft w:val="0"/>
          <w:marRight w:val="0"/>
          <w:marTop w:val="0"/>
          <w:marBottom w:val="0"/>
          <w:divBdr>
            <w:top w:val="none" w:sz="0" w:space="0" w:color="auto"/>
            <w:left w:val="none" w:sz="0" w:space="0" w:color="auto"/>
            <w:bottom w:val="none" w:sz="0" w:space="0" w:color="auto"/>
            <w:right w:val="none" w:sz="0" w:space="0" w:color="auto"/>
          </w:divBdr>
        </w:div>
      </w:divsChild>
    </w:div>
    <w:div w:id="101925455">
      <w:bodyDiv w:val="1"/>
      <w:marLeft w:val="0"/>
      <w:marRight w:val="0"/>
      <w:marTop w:val="0"/>
      <w:marBottom w:val="0"/>
      <w:divBdr>
        <w:top w:val="none" w:sz="0" w:space="0" w:color="auto"/>
        <w:left w:val="none" w:sz="0" w:space="0" w:color="auto"/>
        <w:bottom w:val="none" w:sz="0" w:space="0" w:color="auto"/>
        <w:right w:val="none" w:sz="0" w:space="0" w:color="auto"/>
      </w:divBdr>
      <w:divsChild>
        <w:div w:id="1284964672">
          <w:marLeft w:val="0"/>
          <w:marRight w:val="0"/>
          <w:marTop w:val="0"/>
          <w:marBottom w:val="0"/>
          <w:divBdr>
            <w:top w:val="none" w:sz="0" w:space="0" w:color="auto"/>
            <w:left w:val="none" w:sz="0" w:space="0" w:color="auto"/>
            <w:bottom w:val="none" w:sz="0" w:space="0" w:color="auto"/>
            <w:right w:val="none" w:sz="0" w:space="0" w:color="auto"/>
          </w:divBdr>
        </w:div>
      </w:divsChild>
    </w:div>
    <w:div w:id="104278256">
      <w:bodyDiv w:val="1"/>
      <w:marLeft w:val="0"/>
      <w:marRight w:val="0"/>
      <w:marTop w:val="0"/>
      <w:marBottom w:val="0"/>
      <w:divBdr>
        <w:top w:val="none" w:sz="0" w:space="0" w:color="auto"/>
        <w:left w:val="none" w:sz="0" w:space="0" w:color="auto"/>
        <w:bottom w:val="none" w:sz="0" w:space="0" w:color="auto"/>
        <w:right w:val="none" w:sz="0" w:space="0" w:color="auto"/>
      </w:divBdr>
      <w:divsChild>
        <w:div w:id="192306376">
          <w:marLeft w:val="0"/>
          <w:marRight w:val="0"/>
          <w:marTop w:val="0"/>
          <w:marBottom w:val="0"/>
          <w:divBdr>
            <w:top w:val="none" w:sz="0" w:space="0" w:color="auto"/>
            <w:left w:val="none" w:sz="0" w:space="0" w:color="auto"/>
            <w:bottom w:val="none" w:sz="0" w:space="0" w:color="auto"/>
            <w:right w:val="none" w:sz="0" w:space="0" w:color="auto"/>
          </w:divBdr>
        </w:div>
      </w:divsChild>
    </w:div>
    <w:div w:id="113912385">
      <w:bodyDiv w:val="1"/>
      <w:marLeft w:val="0"/>
      <w:marRight w:val="0"/>
      <w:marTop w:val="0"/>
      <w:marBottom w:val="0"/>
      <w:divBdr>
        <w:top w:val="none" w:sz="0" w:space="0" w:color="auto"/>
        <w:left w:val="none" w:sz="0" w:space="0" w:color="auto"/>
        <w:bottom w:val="none" w:sz="0" w:space="0" w:color="auto"/>
        <w:right w:val="none" w:sz="0" w:space="0" w:color="auto"/>
      </w:divBdr>
      <w:divsChild>
        <w:div w:id="1875003083">
          <w:marLeft w:val="0"/>
          <w:marRight w:val="0"/>
          <w:marTop w:val="0"/>
          <w:marBottom w:val="0"/>
          <w:divBdr>
            <w:top w:val="none" w:sz="0" w:space="0" w:color="auto"/>
            <w:left w:val="none" w:sz="0" w:space="0" w:color="auto"/>
            <w:bottom w:val="none" w:sz="0" w:space="0" w:color="auto"/>
            <w:right w:val="none" w:sz="0" w:space="0" w:color="auto"/>
          </w:divBdr>
        </w:div>
      </w:divsChild>
    </w:div>
    <w:div w:id="140929309">
      <w:bodyDiv w:val="1"/>
      <w:marLeft w:val="0"/>
      <w:marRight w:val="0"/>
      <w:marTop w:val="0"/>
      <w:marBottom w:val="0"/>
      <w:divBdr>
        <w:top w:val="none" w:sz="0" w:space="0" w:color="auto"/>
        <w:left w:val="none" w:sz="0" w:space="0" w:color="auto"/>
        <w:bottom w:val="none" w:sz="0" w:space="0" w:color="auto"/>
        <w:right w:val="none" w:sz="0" w:space="0" w:color="auto"/>
      </w:divBdr>
      <w:divsChild>
        <w:div w:id="324670222">
          <w:marLeft w:val="0"/>
          <w:marRight w:val="0"/>
          <w:marTop w:val="0"/>
          <w:marBottom w:val="0"/>
          <w:divBdr>
            <w:top w:val="none" w:sz="0" w:space="0" w:color="auto"/>
            <w:left w:val="none" w:sz="0" w:space="0" w:color="auto"/>
            <w:bottom w:val="none" w:sz="0" w:space="0" w:color="auto"/>
            <w:right w:val="none" w:sz="0" w:space="0" w:color="auto"/>
          </w:divBdr>
        </w:div>
      </w:divsChild>
    </w:div>
    <w:div w:id="152726220">
      <w:bodyDiv w:val="1"/>
      <w:marLeft w:val="0"/>
      <w:marRight w:val="0"/>
      <w:marTop w:val="0"/>
      <w:marBottom w:val="0"/>
      <w:divBdr>
        <w:top w:val="none" w:sz="0" w:space="0" w:color="auto"/>
        <w:left w:val="none" w:sz="0" w:space="0" w:color="auto"/>
        <w:bottom w:val="none" w:sz="0" w:space="0" w:color="auto"/>
        <w:right w:val="none" w:sz="0" w:space="0" w:color="auto"/>
      </w:divBdr>
      <w:divsChild>
        <w:div w:id="789200850">
          <w:marLeft w:val="0"/>
          <w:marRight w:val="0"/>
          <w:marTop w:val="0"/>
          <w:marBottom w:val="0"/>
          <w:divBdr>
            <w:top w:val="none" w:sz="0" w:space="0" w:color="auto"/>
            <w:left w:val="none" w:sz="0" w:space="0" w:color="auto"/>
            <w:bottom w:val="none" w:sz="0" w:space="0" w:color="auto"/>
            <w:right w:val="none" w:sz="0" w:space="0" w:color="auto"/>
          </w:divBdr>
        </w:div>
      </w:divsChild>
    </w:div>
    <w:div w:id="155732310">
      <w:bodyDiv w:val="1"/>
      <w:marLeft w:val="0"/>
      <w:marRight w:val="0"/>
      <w:marTop w:val="0"/>
      <w:marBottom w:val="0"/>
      <w:divBdr>
        <w:top w:val="none" w:sz="0" w:space="0" w:color="auto"/>
        <w:left w:val="none" w:sz="0" w:space="0" w:color="auto"/>
        <w:bottom w:val="none" w:sz="0" w:space="0" w:color="auto"/>
        <w:right w:val="none" w:sz="0" w:space="0" w:color="auto"/>
      </w:divBdr>
      <w:divsChild>
        <w:div w:id="271321526">
          <w:marLeft w:val="0"/>
          <w:marRight w:val="0"/>
          <w:marTop w:val="0"/>
          <w:marBottom w:val="0"/>
          <w:divBdr>
            <w:top w:val="none" w:sz="0" w:space="0" w:color="auto"/>
            <w:left w:val="none" w:sz="0" w:space="0" w:color="auto"/>
            <w:bottom w:val="none" w:sz="0" w:space="0" w:color="auto"/>
            <w:right w:val="none" w:sz="0" w:space="0" w:color="auto"/>
          </w:divBdr>
        </w:div>
      </w:divsChild>
    </w:div>
    <w:div w:id="167137618">
      <w:bodyDiv w:val="1"/>
      <w:marLeft w:val="0"/>
      <w:marRight w:val="0"/>
      <w:marTop w:val="0"/>
      <w:marBottom w:val="0"/>
      <w:divBdr>
        <w:top w:val="none" w:sz="0" w:space="0" w:color="auto"/>
        <w:left w:val="none" w:sz="0" w:space="0" w:color="auto"/>
        <w:bottom w:val="none" w:sz="0" w:space="0" w:color="auto"/>
        <w:right w:val="none" w:sz="0" w:space="0" w:color="auto"/>
      </w:divBdr>
      <w:divsChild>
        <w:div w:id="22176175">
          <w:marLeft w:val="0"/>
          <w:marRight w:val="0"/>
          <w:marTop w:val="0"/>
          <w:marBottom w:val="0"/>
          <w:divBdr>
            <w:top w:val="none" w:sz="0" w:space="0" w:color="auto"/>
            <w:left w:val="none" w:sz="0" w:space="0" w:color="auto"/>
            <w:bottom w:val="none" w:sz="0" w:space="0" w:color="auto"/>
            <w:right w:val="none" w:sz="0" w:space="0" w:color="auto"/>
          </w:divBdr>
        </w:div>
      </w:divsChild>
    </w:div>
    <w:div w:id="168519667">
      <w:bodyDiv w:val="1"/>
      <w:marLeft w:val="0"/>
      <w:marRight w:val="0"/>
      <w:marTop w:val="0"/>
      <w:marBottom w:val="0"/>
      <w:divBdr>
        <w:top w:val="none" w:sz="0" w:space="0" w:color="auto"/>
        <w:left w:val="none" w:sz="0" w:space="0" w:color="auto"/>
        <w:bottom w:val="none" w:sz="0" w:space="0" w:color="auto"/>
        <w:right w:val="none" w:sz="0" w:space="0" w:color="auto"/>
      </w:divBdr>
    </w:div>
    <w:div w:id="179272409">
      <w:bodyDiv w:val="1"/>
      <w:marLeft w:val="0"/>
      <w:marRight w:val="0"/>
      <w:marTop w:val="0"/>
      <w:marBottom w:val="0"/>
      <w:divBdr>
        <w:top w:val="none" w:sz="0" w:space="0" w:color="auto"/>
        <w:left w:val="none" w:sz="0" w:space="0" w:color="auto"/>
        <w:bottom w:val="none" w:sz="0" w:space="0" w:color="auto"/>
        <w:right w:val="none" w:sz="0" w:space="0" w:color="auto"/>
      </w:divBdr>
      <w:divsChild>
        <w:div w:id="1361587483">
          <w:marLeft w:val="0"/>
          <w:marRight w:val="0"/>
          <w:marTop w:val="0"/>
          <w:marBottom w:val="0"/>
          <w:divBdr>
            <w:top w:val="none" w:sz="0" w:space="0" w:color="auto"/>
            <w:left w:val="none" w:sz="0" w:space="0" w:color="auto"/>
            <w:bottom w:val="none" w:sz="0" w:space="0" w:color="auto"/>
            <w:right w:val="none" w:sz="0" w:space="0" w:color="auto"/>
          </w:divBdr>
        </w:div>
      </w:divsChild>
    </w:div>
    <w:div w:id="182283958">
      <w:bodyDiv w:val="1"/>
      <w:marLeft w:val="0"/>
      <w:marRight w:val="0"/>
      <w:marTop w:val="0"/>
      <w:marBottom w:val="0"/>
      <w:divBdr>
        <w:top w:val="none" w:sz="0" w:space="0" w:color="auto"/>
        <w:left w:val="none" w:sz="0" w:space="0" w:color="auto"/>
        <w:bottom w:val="none" w:sz="0" w:space="0" w:color="auto"/>
        <w:right w:val="none" w:sz="0" w:space="0" w:color="auto"/>
      </w:divBdr>
    </w:div>
    <w:div w:id="189690753">
      <w:bodyDiv w:val="1"/>
      <w:marLeft w:val="0"/>
      <w:marRight w:val="0"/>
      <w:marTop w:val="0"/>
      <w:marBottom w:val="0"/>
      <w:divBdr>
        <w:top w:val="none" w:sz="0" w:space="0" w:color="auto"/>
        <w:left w:val="none" w:sz="0" w:space="0" w:color="auto"/>
        <w:bottom w:val="none" w:sz="0" w:space="0" w:color="auto"/>
        <w:right w:val="none" w:sz="0" w:space="0" w:color="auto"/>
      </w:divBdr>
      <w:divsChild>
        <w:div w:id="698090920">
          <w:marLeft w:val="0"/>
          <w:marRight w:val="0"/>
          <w:marTop w:val="0"/>
          <w:marBottom w:val="0"/>
          <w:divBdr>
            <w:top w:val="none" w:sz="0" w:space="0" w:color="auto"/>
            <w:left w:val="none" w:sz="0" w:space="0" w:color="auto"/>
            <w:bottom w:val="none" w:sz="0" w:space="0" w:color="auto"/>
            <w:right w:val="none" w:sz="0" w:space="0" w:color="auto"/>
          </w:divBdr>
        </w:div>
      </w:divsChild>
    </w:div>
    <w:div w:id="231818801">
      <w:bodyDiv w:val="1"/>
      <w:marLeft w:val="0"/>
      <w:marRight w:val="0"/>
      <w:marTop w:val="0"/>
      <w:marBottom w:val="0"/>
      <w:divBdr>
        <w:top w:val="none" w:sz="0" w:space="0" w:color="auto"/>
        <w:left w:val="none" w:sz="0" w:space="0" w:color="auto"/>
        <w:bottom w:val="none" w:sz="0" w:space="0" w:color="auto"/>
        <w:right w:val="none" w:sz="0" w:space="0" w:color="auto"/>
      </w:divBdr>
    </w:div>
    <w:div w:id="264581325">
      <w:bodyDiv w:val="1"/>
      <w:marLeft w:val="0"/>
      <w:marRight w:val="0"/>
      <w:marTop w:val="0"/>
      <w:marBottom w:val="0"/>
      <w:divBdr>
        <w:top w:val="none" w:sz="0" w:space="0" w:color="auto"/>
        <w:left w:val="none" w:sz="0" w:space="0" w:color="auto"/>
        <w:bottom w:val="none" w:sz="0" w:space="0" w:color="auto"/>
        <w:right w:val="none" w:sz="0" w:space="0" w:color="auto"/>
      </w:divBdr>
    </w:div>
    <w:div w:id="277176788">
      <w:bodyDiv w:val="1"/>
      <w:marLeft w:val="0"/>
      <w:marRight w:val="0"/>
      <w:marTop w:val="0"/>
      <w:marBottom w:val="0"/>
      <w:divBdr>
        <w:top w:val="none" w:sz="0" w:space="0" w:color="auto"/>
        <w:left w:val="none" w:sz="0" w:space="0" w:color="auto"/>
        <w:bottom w:val="none" w:sz="0" w:space="0" w:color="auto"/>
        <w:right w:val="none" w:sz="0" w:space="0" w:color="auto"/>
      </w:divBdr>
      <w:divsChild>
        <w:div w:id="1816799442">
          <w:marLeft w:val="0"/>
          <w:marRight w:val="0"/>
          <w:marTop w:val="0"/>
          <w:marBottom w:val="0"/>
          <w:divBdr>
            <w:top w:val="none" w:sz="0" w:space="0" w:color="auto"/>
            <w:left w:val="none" w:sz="0" w:space="0" w:color="auto"/>
            <w:bottom w:val="none" w:sz="0" w:space="0" w:color="auto"/>
            <w:right w:val="none" w:sz="0" w:space="0" w:color="auto"/>
          </w:divBdr>
        </w:div>
      </w:divsChild>
    </w:div>
    <w:div w:id="285040670">
      <w:bodyDiv w:val="1"/>
      <w:marLeft w:val="0"/>
      <w:marRight w:val="0"/>
      <w:marTop w:val="0"/>
      <w:marBottom w:val="0"/>
      <w:divBdr>
        <w:top w:val="none" w:sz="0" w:space="0" w:color="auto"/>
        <w:left w:val="none" w:sz="0" w:space="0" w:color="auto"/>
        <w:bottom w:val="none" w:sz="0" w:space="0" w:color="auto"/>
        <w:right w:val="none" w:sz="0" w:space="0" w:color="auto"/>
      </w:divBdr>
      <w:divsChild>
        <w:div w:id="468937562">
          <w:marLeft w:val="0"/>
          <w:marRight w:val="0"/>
          <w:marTop w:val="0"/>
          <w:marBottom w:val="0"/>
          <w:divBdr>
            <w:top w:val="none" w:sz="0" w:space="0" w:color="auto"/>
            <w:left w:val="none" w:sz="0" w:space="0" w:color="auto"/>
            <w:bottom w:val="none" w:sz="0" w:space="0" w:color="auto"/>
            <w:right w:val="none" w:sz="0" w:space="0" w:color="auto"/>
          </w:divBdr>
        </w:div>
      </w:divsChild>
    </w:div>
    <w:div w:id="285888255">
      <w:bodyDiv w:val="1"/>
      <w:marLeft w:val="0"/>
      <w:marRight w:val="0"/>
      <w:marTop w:val="0"/>
      <w:marBottom w:val="0"/>
      <w:divBdr>
        <w:top w:val="none" w:sz="0" w:space="0" w:color="auto"/>
        <w:left w:val="none" w:sz="0" w:space="0" w:color="auto"/>
        <w:bottom w:val="none" w:sz="0" w:space="0" w:color="auto"/>
        <w:right w:val="none" w:sz="0" w:space="0" w:color="auto"/>
      </w:divBdr>
    </w:div>
    <w:div w:id="298848507">
      <w:bodyDiv w:val="1"/>
      <w:marLeft w:val="0"/>
      <w:marRight w:val="0"/>
      <w:marTop w:val="0"/>
      <w:marBottom w:val="0"/>
      <w:divBdr>
        <w:top w:val="none" w:sz="0" w:space="0" w:color="auto"/>
        <w:left w:val="none" w:sz="0" w:space="0" w:color="auto"/>
        <w:bottom w:val="none" w:sz="0" w:space="0" w:color="auto"/>
        <w:right w:val="none" w:sz="0" w:space="0" w:color="auto"/>
      </w:divBdr>
      <w:divsChild>
        <w:div w:id="101917976">
          <w:marLeft w:val="0"/>
          <w:marRight w:val="0"/>
          <w:marTop w:val="0"/>
          <w:marBottom w:val="0"/>
          <w:divBdr>
            <w:top w:val="none" w:sz="0" w:space="0" w:color="auto"/>
            <w:left w:val="none" w:sz="0" w:space="0" w:color="auto"/>
            <w:bottom w:val="none" w:sz="0" w:space="0" w:color="auto"/>
            <w:right w:val="none" w:sz="0" w:space="0" w:color="auto"/>
          </w:divBdr>
        </w:div>
      </w:divsChild>
    </w:div>
    <w:div w:id="310788997">
      <w:bodyDiv w:val="1"/>
      <w:marLeft w:val="0"/>
      <w:marRight w:val="0"/>
      <w:marTop w:val="0"/>
      <w:marBottom w:val="0"/>
      <w:divBdr>
        <w:top w:val="none" w:sz="0" w:space="0" w:color="auto"/>
        <w:left w:val="none" w:sz="0" w:space="0" w:color="auto"/>
        <w:bottom w:val="none" w:sz="0" w:space="0" w:color="auto"/>
        <w:right w:val="none" w:sz="0" w:space="0" w:color="auto"/>
      </w:divBdr>
      <w:divsChild>
        <w:div w:id="1028220368">
          <w:marLeft w:val="0"/>
          <w:marRight w:val="0"/>
          <w:marTop w:val="0"/>
          <w:marBottom w:val="0"/>
          <w:divBdr>
            <w:top w:val="none" w:sz="0" w:space="0" w:color="auto"/>
            <w:left w:val="none" w:sz="0" w:space="0" w:color="auto"/>
            <w:bottom w:val="none" w:sz="0" w:space="0" w:color="auto"/>
            <w:right w:val="none" w:sz="0" w:space="0" w:color="auto"/>
          </w:divBdr>
        </w:div>
      </w:divsChild>
    </w:div>
    <w:div w:id="393282477">
      <w:bodyDiv w:val="1"/>
      <w:marLeft w:val="0"/>
      <w:marRight w:val="0"/>
      <w:marTop w:val="0"/>
      <w:marBottom w:val="0"/>
      <w:divBdr>
        <w:top w:val="none" w:sz="0" w:space="0" w:color="auto"/>
        <w:left w:val="none" w:sz="0" w:space="0" w:color="auto"/>
        <w:bottom w:val="none" w:sz="0" w:space="0" w:color="auto"/>
        <w:right w:val="none" w:sz="0" w:space="0" w:color="auto"/>
      </w:divBdr>
      <w:divsChild>
        <w:div w:id="803081865">
          <w:marLeft w:val="0"/>
          <w:marRight w:val="0"/>
          <w:marTop w:val="0"/>
          <w:marBottom w:val="0"/>
          <w:divBdr>
            <w:top w:val="none" w:sz="0" w:space="0" w:color="auto"/>
            <w:left w:val="none" w:sz="0" w:space="0" w:color="auto"/>
            <w:bottom w:val="none" w:sz="0" w:space="0" w:color="auto"/>
            <w:right w:val="none" w:sz="0" w:space="0" w:color="auto"/>
          </w:divBdr>
        </w:div>
      </w:divsChild>
    </w:div>
    <w:div w:id="397216926">
      <w:bodyDiv w:val="1"/>
      <w:marLeft w:val="0"/>
      <w:marRight w:val="0"/>
      <w:marTop w:val="0"/>
      <w:marBottom w:val="0"/>
      <w:divBdr>
        <w:top w:val="none" w:sz="0" w:space="0" w:color="auto"/>
        <w:left w:val="none" w:sz="0" w:space="0" w:color="auto"/>
        <w:bottom w:val="none" w:sz="0" w:space="0" w:color="auto"/>
        <w:right w:val="none" w:sz="0" w:space="0" w:color="auto"/>
      </w:divBdr>
      <w:divsChild>
        <w:div w:id="1367218442">
          <w:marLeft w:val="0"/>
          <w:marRight w:val="0"/>
          <w:marTop w:val="0"/>
          <w:marBottom w:val="0"/>
          <w:divBdr>
            <w:top w:val="none" w:sz="0" w:space="0" w:color="auto"/>
            <w:left w:val="none" w:sz="0" w:space="0" w:color="auto"/>
            <w:bottom w:val="none" w:sz="0" w:space="0" w:color="auto"/>
            <w:right w:val="none" w:sz="0" w:space="0" w:color="auto"/>
          </w:divBdr>
        </w:div>
      </w:divsChild>
    </w:div>
    <w:div w:id="414665266">
      <w:bodyDiv w:val="1"/>
      <w:marLeft w:val="0"/>
      <w:marRight w:val="0"/>
      <w:marTop w:val="0"/>
      <w:marBottom w:val="0"/>
      <w:divBdr>
        <w:top w:val="none" w:sz="0" w:space="0" w:color="auto"/>
        <w:left w:val="none" w:sz="0" w:space="0" w:color="auto"/>
        <w:bottom w:val="none" w:sz="0" w:space="0" w:color="auto"/>
        <w:right w:val="none" w:sz="0" w:space="0" w:color="auto"/>
      </w:divBdr>
      <w:divsChild>
        <w:div w:id="1639072740">
          <w:marLeft w:val="0"/>
          <w:marRight w:val="0"/>
          <w:marTop w:val="0"/>
          <w:marBottom w:val="0"/>
          <w:divBdr>
            <w:top w:val="none" w:sz="0" w:space="0" w:color="auto"/>
            <w:left w:val="none" w:sz="0" w:space="0" w:color="auto"/>
            <w:bottom w:val="none" w:sz="0" w:space="0" w:color="auto"/>
            <w:right w:val="none" w:sz="0" w:space="0" w:color="auto"/>
          </w:divBdr>
        </w:div>
      </w:divsChild>
    </w:div>
    <w:div w:id="414666919">
      <w:bodyDiv w:val="1"/>
      <w:marLeft w:val="0"/>
      <w:marRight w:val="0"/>
      <w:marTop w:val="0"/>
      <w:marBottom w:val="0"/>
      <w:divBdr>
        <w:top w:val="none" w:sz="0" w:space="0" w:color="auto"/>
        <w:left w:val="none" w:sz="0" w:space="0" w:color="auto"/>
        <w:bottom w:val="none" w:sz="0" w:space="0" w:color="auto"/>
        <w:right w:val="none" w:sz="0" w:space="0" w:color="auto"/>
      </w:divBdr>
      <w:divsChild>
        <w:div w:id="522062048">
          <w:marLeft w:val="0"/>
          <w:marRight w:val="0"/>
          <w:marTop w:val="0"/>
          <w:marBottom w:val="0"/>
          <w:divBdr>
            <w:top w:val="none" w:sz="0" w:space="0" w:color="auto"/>
            <w:left w:val="none" w:sz="0" w:space="0" w:color="auto"/>
            <w:bottom w:val="none" w:sz="0" w:space="0" w:color="auto"/>
            <w:right w:val="none" w:sz="0" w:space="0" w:color="auto"/>
          </w:divBdr>
          <w:divsChild>
            <w:div w:id="747925386">
              <w:marLeft w:val="0"/>
              <w:marRight w:val="0"/>
              <w:marTop w:val="0"/>
              <w:marBottom w:val="0"/>
              <w:divBdr>
                <w:top w:val="none" w:sz="0" w:space="0" w:color="auto"/>
                <w:left w:val="none" w:sz="0" w:space="0" w:color="auto"/>
                <w:bottom w:val="none" w:sz="0" w:space="0" w:color="auto"/>
                <w:right w:val="none" w:sz="0" w:space="0" w:color="auto"/>
              </w:divBdr>
              <w:divsChild>
                <w:div w:id="214051083">
                  <w:marLeft w:val="0"/>
                  <w:marRight w:val="0"/>
                  <w:marTop w:val="0"/>
                  <w:marBottom w:val="0"/>
                  <w:divBdr>
                    <w:top w:val="none" w:sz="0" w:space="0" w:color="auto"/>
                    <w:left w:val="none" w:sz="0" w:space="0" w:color="auto"/>
                    <w:bottom w:val="none" w:sz="0" w:space="0" w:color="auto"/>
                    <w:right w:val="none" w:sz="0" w:space="0" w:color="auto"/>
                  </w:divBdr>
                  <w:divsChild>
                    <w:div w:id="2092508490">
                      <w:marLeft w:val="0"/>
                      <w:marRight w:val="0"/>
                      <w:marTop w:val="0"/>
                      <w:marBottom w:val="0"/>
                      <w:divBdr>
                        <w:top w:val="none" w:sz="0" w:space="0" w:color="auto"/>
                        <w:left w:val="none" w:sz="0" w:space="0" w:color="auto"/>
                        <w:bottom w:val="none" w:sz="0" w:space="0" w:color="auto"/>
                        <w:right w:val="none" w:sz="0" w:space="0" w:color="auto"/>
                      </w:divBdr>
                      <w:divsChild>
                        <w:div w:id="1733960676">
                          <w:marLeft w:val="0"/>
                          <w:marRight w:val="0"/>
                          <w:marTop w:val="180"/>
                          <w:marBottom w:val="0"/>
                          <w:divBdr>
                            <w:top w:val="none" w:sz="0" w:space="0" w:color="auto"/>
                            <w:left w:val="none" w:sz="0" w:space="0" w:color="auto"/>
                            <w:bottom w:val="none" w:sz="0" w:space="0" w:color="auto"/>
                            <w:right w:val="none" w:sz="0" w:space="0" w:color="auto"/>
                          </w:divBdr>
                          <w:divsChild>
                            <w:div w:id="1281381424">
                              <w:marLeft w:val="0"/>
                              <w:marRight w:val="0"/>
                              <w:marTop w:val="0"/>
                              <w:marBottom w:val="0"/>
                              <w:divBdr>
                                <w:top w:val="none" w:sz="0" w:space="0" w:color="auto"/>
                                <w:left w:val="none" w:sz="0" w:space="0" w:color="auto"/>
                                <w:bottom w:val="none" w:sz="0" w:space="0" w:color="auto"/>
                                <w:right w:val="none" w:sz="0" w:space="0" w:color="auto"/>
                              </w:divBdr>
                              <w:divsChild>
                                <w:div w:id="1768574633">
                                  <w:marLeft w:val="0"/>
                                  <w:marRight w:val="0"/>
                                  <w:marTop w:val="0"/>
                                  <w:marBottom w:val="0"/>
                                  <w:divBdr>
                                    <w:top w:val="none" w:sz="0" w:space="0" w:color="auto"/>
                                    <w:left w:val="none" w:sz="0" w:space="0" w:color="auto"/>
                                    <w:bottom w:val="none" w:sz="0" w:space="0" w:color="auto"/>
                                    <w:right w:val="none" w:sz="0" w:space="0" w:color="auto"/>
                                  </w:divBdr>
                                  <w:divsChild>
                                    <w:div w:id="1123033855">
                                      <w:marLeft w:val="0"/>
                                      <w:marRight w:val="0"/>
                                      <w:marTop w:val="0"/>
                                      <w:marBottom w:val="0"/>
                                      <w:divBdr>
                                        <w:top w:val="none" w:sz="0" w:space="0" w:color="auto"/>
                                        <w:left w:val="none" w:sz="0" w:space="0" w:color="auto"/>
                                        <w:bottom w:val="none" w:sz="0" w:space="0" w:color="auto"/>
                                        <w:right w:val="none" w:sz="0" w:space="0" w:color="auto"/>
                                      </w:divBdr>
                                      <w:divsChild>
                                        <w:div w:id="1710957238">
                                          <w:marLeft w:val="0"/>
                                          <w:marRight w:val="0"/>
                                          <w:marTop w:val="0"/>
                                          <w:marBottom w:val="0"/>
                                          <w:divBdr>
                                            <w:top w:val="none" w:sz="0" w:space="0" w:color="auto"/>
                                            <w:left w:val="none" w:sz="0" w:space="0" w:color="auto"/>
                                            <w:bottom w:val="none" w:sz="0" w:space="0" w:color="auto"/>
                                            <w:right w:val="none" w:sz="0" w:space="0" w:color="auto"/>
                                          </w:divBdr>
                                          <w:divsChild>
                                            <w:div w:id="1903178214">
                                              <w:marLeft w:val="0"/>
                                              <w:marRight w:val="0"/>
                                              <w:marTop w:val="0"/>
                                              <w:marBottom w:val="0"/>
                                              <w:divBdr>
                                                <w:top w:val="none" w:sz="0" w:space="0" w:color="auto"/>
                                                <w:left w:val="none" w:sz="0" w:space="0" w:color="auto"/>
                                                <w:bottom w:val="none" w:sz="0" w:space="0" w:color="auto"/>
                                                <w:right w:val="none" w:sz="0" w:space="0" w:color="auto"/>
                                              </w:divBdr>
                                              <w:divsChild>
                                                <w:div w:id="9766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03421">
                                      <w:marLeft w:val="0"/>
                                      <w:marRight w:val="0"/>
                                      <w:marTop w:val="0"/>
                                      <w:marBottom w:val="0"/>
                                      <w:divBdr>
                                        <w:top w:val="none" w:sz="0" w:space="0" w:color="auto"/>
                                        <w:left w:val="none" w:sz="0" w:space="0" w:color="auto"/>
                                        <w:bottom w:val="none" w:sz="0" w:space="0" w:color="auto"/>
                                        <w:right w:val="none" w:sz="0" w:space="0" w:color="auto"/>
                                      </w:divBdr>
                                      <w:divsChild>
                                        <w:div w:id="1358430491">
                                          <w:marLeft w:val="0"/>
                                          <w:marRight w:val="0"/>
                                          <w:marTop w:val="0"/>
                                          <w:marBottom w:val="0"/>
                                          <w:divBdr>
                                            <w:top w:val="none" w:sz="0" w:space="0" w:color="auto"/>
                                            <w:left w:val="none" w:sz="0" w:space="0" w:color="auto"/>
                                            <w:bottom w:val="none" w:sz="0" w:space="0" w:color="auto"/>
                                            <w:right w:val="none" w:sz="0" w:space="0" w:color="auto"/>
                                          </w:divBdr>
                                          <w:divsChild>
                                            <w:div w:id="153571055">
                                              <w:marLeft w:val="0"/>
                                              <w:marRight w:val="0"/>
                                              <w:marTop w:val="0"/>
                                              <w:marBottom w:val="0"/>
                                              <w:divBdr>
                                                <w:top w:val="none" w:sz="0" w:space="0" w:color="auto"/>
                                                <w:left w:val="none" w:sz="0" w:space="0" w:color="auto"/>
                                                <w:bottom w:val="none" w:sz="0" w:space="0" w:color="auto"/>
                                                <w:right w:val="none" w:sz="0" w:space="0" w:color="auto"/>
                                              </w:divBdr>
                                              <w:divsChild>
                                                <w:div w:id="30454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185332">
                                      <w:marLeft w:val="0"/>
                                      <w:marRight w:val="0"/>
                                      <w:marTop w:val="360"/>
                                      <w:marBottom w:val="0"/>
                                      <w:divBdr>
                                        <w:top w:val="none" w:sz="0" w:space="0" w:color="auto"/>
                                        <w:left w:val="none" w:sz="0" w:space="0" w:color="auto"/>
                                        <w:bottom w:val="none" w:sz="0" w:space="0" w:color="auto"/>
                                        <w:right w:val="none" w:sz="0" w:space="0" w:color="auto"/>
                                      </w:divBdr>
                                      <w:divsChild>
                                        <w:div w:id="2099403090">
                                          <w:marLeft w:val="0"/>
                                          <w:marRight w:val="0"/>
                                          <w:marTop w:val="0"/>
                                          <w:marBottom w:val="0"/>
                                          <w:divBdr>
                                            <w:top w:val="none" w:sz="0" w:space="0" w:color="auto"/>
                                            <w:left w:val="none" w:sz="0" w:space="0" w:color="auto"/>
                                            <w:bottom w:val="none" w:sz="0" w:space="0" w:color="auto"/>
                                            <w:right w:val="none" w:sz="0" w:space="0" w:color="auto"/>
                                          </w:divBdr>
                                        </w:div>
                                        <w:div w:id="1336768664">
                                          <w:marLeft w:val="0"/>
                                          <w:marRight w:val="0"/>
                                          <w:marTop w:val="0"/>
                                          <w:marBottom w:val="0"/>
                                          <w:divBdr>
                                            <w:top w:val="none" w:sz="0" w:space="0" w:color="auto"/>
                                            <w:left w:val="none" w:sz="0" w:space="0" w:color="auto"/>
                                            <w:bottom w:val="none" w:sz="0" w:space="0" w:color="auto"/>
                                            <w:right w:val="none" w:sz="0" w:space="0" w:color="auto"/>
                                          </w:divBdr>
                                        </w:div>
                                        <w:div w:id="2406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5177422">
      <w:bodyDiv w:val="1"/>
      <w:marLeft w:val="0"/>
      <w:marRight w:val="0"/>
      <w:marTop w:val="0"/>
      <w:marBottom w:val="0"/>
      <w:divBdr>
        <w:top w:val="none" w:sz="0" w:space="0" w:color="auto"/>
        <w:left w:val="none" w:sz="0" w:space="0" w:color="auto"/>
        <w:bottom w:val="none" w:sz="0" w:space="0" w:color="auto"/>
        <w:right w:val="none" w:sz="0" w:space="0" w:color="auto"/>
      </w:divBdr>
      <w:divsChild>
        <w:div w:id="1317303985">
          <w:marLeft w:val="0"/>
          <w:marRight w:val="0"/>
          <w:marTop w:val="0"/>
          <w:marBottom w:val="0"/>
          <w:divBdr>
            <w:top w:val="none" w:sz="0" w:space="0" w:color="auto"/>
            <w:left w:val="none" w:sz="0" w:space="0" w:color="auto"/>
            <w:bottom w:val="none" w:sz="0" w:space="0" w:color="auto"/>
            <w:right w:val="none" w:sz="0" w:space="0" w:color="auto"/>
          </w:divBdr>
        </w:div>
      </w:divsChild>
    </w:div>
    <w:div w:id="422529327">
      <w:bodyDiv w:val="1"/>
      <w:marLeft w:val="0"/>
      <w:marRight w:val="0"/>
      <w:marTop w:val="0"/>
      <w:marBottom w:val="0"/>
      <w:divBdr>
        <w:top w:val="none" w:sz="0" w:space="0" w:color="auto"/>
        <w:left w:val="none" w:sz="0" w:space="0" w:color="auto"/>
        <w:bottom w:val="none" w:sz="0" w:space="0" w:color="auto"/>
        <w:right w:val="none" w:sz="0" w:space="0" w:color="auto"/>
      </w:divBdr>
    </w:div>
    <w:div w:id="431247490">
      <w:bodyDiv w:val="1"/>
      <w:marLeft w:val="0"/>
      <w:marRight w:val="0"/>
      <w:marTop w:val="0"/>
      <w:marBottom w:val="0"/>
      <w:divBdr>
        <w:top w:val="none" w:sz="0" w:space="0" w:color="auto"/>
        <w:left w:val="none" w:sz="0" w:space="0" w:color="auto"/>
        <w:bottom w:val="none" w:sz="0" w:space="0" w:color="auto"/>
        <w:right w:val="none" w:sz="0" w:space="0" w:color="auto"/>
      </w:divBdr>
    </w:div>
    <w:div w:id="436609041">
      <w:bodyDiv w:val="1"/>
      <w:marLeft w:val="0"/>
      <w:marRight w:val="0"/>
      <w:marTop w:val="0"/>
      <w:marBottom w:val="0"/>
      <w:divBdr>
        <w:top w:val="none" w:sz="0" w:space="0" w:color="auto"/>
        <w:left w:val="none" w:sz="0" w:space="0" w:color="auto"/>
        <w:bottom w:val="none" w:sz="0" w:space="0" w:color="auto"/>
        <w:right w:val="none" w:sz="0" w:space="0" w:color="auto"/>
      </w:divBdr>
    </w:div>
    <w:div w:id="436609231">
      <w:bodyDiv w:val="1"/>
      <w:marLeft w:val="0"/>
      <w:marRight w:val="0"/>
      <w:marTop w:val="0"/>
      <w:marBottom w:val="0"/>
      <w:divBdr>
        <w:top w:val="none" w:sz="0" w:space="0" w:color="auto"/>
        <w:left w:val="none" w:sz="0" w:space="0" w:color="auto"/>
        <w:bottom w:val="none" w:sz="0" w:space="0" w:color="auto"/>
        <w:right w:val="none" w:sz="0" w:space="0" w:color="auto"/>
      </w:divBdr>
      <w:divsChild>
        <w:div w:id="1323777019">
          <w:marLeft w:val="0"/>
          <w:marRight w:val="0"/>
          <w:marTop w:val="0"/>
          <w:marBottom w:val="0"/>
          <w:divBdr>
            <w:top w:val="none" w:sz="0" w:space="0" w:color="auto"/>
            <w:left w:val="none" w:sz="0" w:space="0" w:color="auto"/>
            <w:bottom w:val="none" w:sz="0" w:space="0" w:color="auto"/>
            <w:right w:val="none" w:sz="0" w:space="0" w:color="auto"/>
          </w:divBdr>
        </w:div>
      </w:divsChild>
    </w:div>
    <w:div w:id="441269834">
      <w:bodyDiv w:val="1"/>
      <w:marLeft w:val="0"/>
      <w:marRight w:val="0"/>
      <w:marTop w:val="0"/>
      <w:marBottom w:val="0"/>
      <w:divBdr>
        <w:top w:val="none" w:sz="0" w:space="0" w:color="auto"/>
        <w:left w:val="none" w:sz="0" w:space="0" w:color="auto"/>
        <w:bottom w:val="none" w:sz="0" w:space="0" w:color="auto"/>
        <w:right w:val="none" w:sz="0" w:space="0" w:color="auto"/>
      </w:divBdr>
      <w:divsChild>
        <w:div w:id="1672099988">
          <w:marLeft w:val="0"/>
          <w:marRight w:val="0"/>
          <w:marTop w:val="0"/>
          <w:marBottom w:val="0"/>
          <w:divBdr>
            <w:top w:val="none" w:sz="0" w:space="0" w:color="auto"/>
            <w:left w:val="none" w:sz="0" w:space="0" w:color="auto"/>
            <w:bottom w:val="none" w:sz="0" w:space="0" w:color="auto"/>
            <w:right w:val="none" w:sz="0" w:space="0" w:color="auto"/>
          </w:divBdr>
        </w:div>
      </w:divsChild>
    </w:div>
    <w:div w:id="444076860">
      <w:bodyDiv w:val="1"/>
      <w:marLeft w:val="0"/>
      <w:marRight w:val="0"/>
      <w:marTop w:val="0"/>
      <w:marBottom w:val="0"/>
      <w:divBdr>
        <w:top w:val="none" w:sz="0" w:space="0" w:color="auto"/>
        <w:left w:val="none" w:sz="0" w:space="0" w:color="auto"/>
        <w:bottom w:val="none" w:sz="0" w:space="0" w:color="auto"/>
        <w:right w:val="none" w:sz="0" w:space="0" w:color="auto"/>
      </w:divBdr>
      <w:divsChild>
        <w:div w:id="2125224250">
          <w:marLeft w:val="0"/>
          <w:marRight w:val="0"/>
          <w:marTop w:val="0"/>
          <w:marBottom w:val="0"/>
          <w:divBdr>
            <w:top w:val="none" w:sz="0" w:space="0" w:color="auto"/>
            <w:left w:val="none" w:sz="0" w:space="0" w:color="auto"/>
            <w:bottom w:val="none" w:sz="0" w:space="0" w:color="auto"/>
            <w:right w:val="none" w:sz="0" w:space="0" w:color="auto"/>
          </w:divBdr>
        </w:div>
      </w:divsChild>
    </w:div>
    <w:div w:id="460420977">
      <w:bodyDiv w:val="1"/>
      <w:marLeft w:val="0"/>
      <w:marRight w:val="0"/>
      <w:marTop w:val="0"/>
      <w:marBottom w:val="0"/>
      <w:divBdr>
        <w:top w:val="none" w:sz="0" w:space="0" w:color="auto"/>
        <w:left w:val="none" w:sz="0" w:space="0" w:color="auto"/>
        <w:bottom w:val="none" w:sz="0" w:space="0" w:color="auto"/>
        <w:right w:val="none" w:sz="0" w:space="0" w:color="auto"/>
      </w:divBdr>
      <w:divsChild>
        <w:div w:id="1459179970">
          <w:marLeft w:val="0"/>
          <w:marRight w:val="0"/>
          <w:marTop w:val="0"/>
          <w:marBottom w:val="0"/>
          <w:divBdr>
            <w:top w:val="none" w:sz="0" w:space="0" w:color="auto"/>
            <w:left w:val="none" w:sz="0" w:space="0" w:color="auto"/>
            <w:bottom w:val="none" w:sz="0" w:space="0" w:color="auto"/>
            <w:right w:val="none" w:sz="0" w:space="0" w:color="auto"/>
          </w:divBdr>
        </w:div>
      </w:divsChild>
    </w:div>
    <w:div w:id="508056759">
      <w:bodyDiv w:val="1"/>
      <w:marLeft w:val="0"/>
      <w:marRight w:val="0"/>
      <w:marTop w:val="0"/>
      <w:marBottom w:val="0"/>
      <w:divBdr>
        <w:top w:val="none" w:sz="0" w:space="0" w:color="auto"/>
        <w:left w:val="none" w:sz="0" w:space="0" w:color="auto"/>
        <w:bottom w:val="none" w:sz="0" w:space="0" w:color="auto"/>
        <w:right w:val="none" w:sz="0" w:space="0" w:color="auto"/>
      </w:divBdr>
      <w:divsChild>
        <w:div w:id="561907336">
          <w:marLeft w:val="0"/>
          <w:marRight w:val="0"/>
          <w:marTop w:val="0"/>
          <w:marBottom w:val="0"/>
          <w:divBdr>
            <w:top w:val="none" w:sz="0" w:space="0" w:color="auto"/>
            <w:left w:val="none" w:sz="0" w:space="0" w:color="auto"/>
            <w:bottom w:val="none" w:sz="0" w:space="0" w:color="auto"/>
            <w:right w:val="none" w:sz="0" w:space="0" w:color="auto"/>
          </w:divBdr>
        </w:div>
      </w:divsChild>
    </w:div>
    <w:div w:id="524486759">
      <w:bodyDiv w:val="1"/>
      <w:marLeft w:val="0"/>
      <w:marRight w:val="0"/>
      <w:marTop w:val="0"/>
      <w:marBottom w:val="0"/>
      <w:divBdr>
        <w:top w:val="none" w:sz="0" w:space="0" w:color="auto"/>
        <w:left w:val="none" w:sz="0" w:space="0" w:color="auto"/>
        <w:bottom w:val="none" w:sz="0" w:space="0" w:color="auto"/>
        <w:right w:val="none" w:sz="0" w:space="0" w:color="auto"/>
      </w:divBdr>
      <w:divsChild>
        <w:div w:id="51781188">
          <w:marLeft w:val="0"/>
          <w:marRight w:val="0"/>
          <w:marTop w:val="0"/>
          <w:marBottom w:val="0"/>
          <w:divBdr>
            <w:top w:val="none" w:sz="0" w:space="0" w:color="auto"/>
            <w:left w:val="none" w:sz="0" w:space="0" w:color="auto"/>
            <w:bottom w:val="none" w:sz="0" w:space="0" w:color="auto"/>
            <w:right w:val="none" w:sz="0" w:space="0" w:color="auto"/>
          </w:divBdr>
        </w:div>
      </w:divsChild>
    </w:div>
    <w:div w:id="563492197">
      <w:bodyDiv w:val="1"/>
      <w:marLeft w:val="0"/>
      <w:marRight w:val="0"/>
      <w:marTop w:val="0"/>
      <w:marBottom w:val="0"/>
      <w:divBdr>
        <w:top w:val="none" w:sz="0" w:space="0" w:color="auto"/>
        <w:left w:val="none" w:sz="0" w:space="0" w:color="auto"/>
        <w:bottom w:val="none" w:sz="0" w:space="0" w:color="auto"/>
        <w:right w:val="none" w:sz="0" w:space="0" w:color="auto"/>
      </w:divBdr>
      <w:divsChild>
        <w:div w:id="333457201">
          <w:marLeft w:val="0"/>
          <w:marRight w:val="0"/>
          <w:marTop w:val="0"/>
          <w:marBottom w:val="0"/>
          <w:divBdr>
            <w:top w:val="none" w:sz="0" w:space="0" w:color="auto"/>
            <w:left w:val="none" w:sz="0" w:space="0" w:color="auto"/>
            <w:bottom w:val="none" w:sz="0" w:space="0" w:color="auto"/>
            <w:right w:val="none" w:sz="0" w:space="0" w:color="auto"/>
          </w:divBdr>
        </w:div>
      </w:divsChild>
    </w:div>
    <w:div w:id="599921295">
      <w:bodyDiv w:val="1"/>
      <w:marLeft w:val="0"/>
      <w:marRight w:val="0"/>
      <w:marTop w:val="0"/>
      <w:marBottom w:val="0"/>
      <w:divBdr>
        <w:top w:val="none" w:sz="0" w:space="0" w:color="auto"/>
        <w:left w:val="none" w:sz="0" w:space="0" w:color="auto"/>
        <w:bottom w:val="none" w:sz="0" w:space="0" w:color="auto"/>
        <w:right w:val="none" w:sz="0" w:space="0" w:color="auto"/>
      </w:divBdr>
      <w:divsChild>
        <w:div w:id="1754935761">
          <w:marLeft w:val="0"/>
          <w:marRight w:val="0"/>
          <w:marTop w:val="0"/>
          <w:marBottom w:val="0"/>
          <w:divBdr>
            <w:top w:val="none" w:sz="0" w:space="0" w:color="auto"/>
            <w:left w:val="none" w:sz="0" w:space="0" w:color="auto"/>
            <w:bottom w:val="none" w:sz="0" w:space="0" w:color="auto"/>
            <w:right w:val="none" w:sz="0" w:space="0" w:color="auto"/>
          </w:divBdr>
        </w:div>
      </w:divsChild>
    </w:div>
    <w:div w:id="604921291">
      <w:bodyDiv w:val="1"/>
      <w:marLeft w:val="0"/>
      <w:marRight w:val="0"/>
      <w:marTop w:val="0"/>
      <w:marBottom w:val="0"/>
      <w:divBdr>
        <w:top w:val="none" w:sz="0" w:space="0" w:color="auto"/>
        <w:left w:val="none" w:sz="0" w:space="0" w:color="auto"/>
        <w:bottom w:val="none" w:sz="0" w:space="0" w:color="auto"/>
        <w:right w:val="none" w:sz="0" w:space="0" w:color="auto"/>
      </w:divBdr>
      <w:divsChild>
        <w:div w:id="1265118145">
          <w:marLeft w:val="0"/>
          <w:marRight w:val="0"/>
          <w:marTop w:val="0"/>
          <w:marBottom w:val="0"/>
          <w:divBdr>
            <w:top w:val="none" w:sz="0" w:space="0" w:color="auto"/>
            <w:left w:val="none" w:sz="0" w:space="0" w:color="auto"/>
            <w:bottom w:val="none" w:sz="0" w:space="0" w:color="auto"/>
            <w:right w:val="none" w:sz="0" w:space="0" w:color="auto"/>
          </w:divBdr>
        </w:div>
      </w:divsChild>
    </w:div>
    <w:div w:id="624430292">
      <w:bodyDiv w:val="1"/>
      <w:marLeft w:val="0"/>
      <w:marRight w:val="0"/>
      <w:marTop w:val="0"/>
      <w:marBottom w:val="0"/>
      <w:divBdr>
        <w:top w:val="none" w:sz="0" w:space="0" w:color="auto"/>
        <w:left w:val="none" w:sz="0" w:space="0" w:color="auto"/>
        <w:bottom w:val="none" w:sz="0" w:space="0" w:color="auto"/>
        <w:right w:val="none" w:sz="0" w:space="0" w:color="auto"/>
      </w:divBdr>
      <w:divsChild>
        <w:div w:id="493179220">
          <w:marLeft w:val="0"/>
          <w:marRight w:val="0"/>
          <w:marTop w:val="0"/>
          <w:marBottom w:val="0"/>
          <w:divBdr>
            <w:top w:val="none" w:sz="0" w:space="0" w:color="auto"/>
            <w:left w:val="none" w:sz="0" w:space="0" w:color="auto"/>
            <w:bottom w:val="none" w:sz="0" w:space="0" w:color="auto"/>
            <w:right w:val="none" w:sz="0" w:space="0" w:color="auto"/>
          </w:divBdr>
        </w:div>
      </w:divsChild>
    </w:div>
    <w:div w:id="627663981">
      <w:bodyDiv w:val="1"/>
      <w:marLeft w:val="0"/>
      <w:marRight w:val="0"/>
      <w:marTop w:val="0"/>
      <w:marBottom w:val="0"/>
      <w:divBdr>
        <w:top w:val="none" w:sz="0" w:space="0" w:color="auto"/>
        <w:left w:val="none" w:sz="0" w:space="0" w:color="auto"/>
        <w:bottom w:val="none" w:sz="0" w:space="0" w:color="auto"/>
        <w:right w:val="none" w:sz="0" w:space="0" w:color="auto"/>
      </w:divBdr>
    </w:div>
    <w:div w:id="658849633">
      <w:bodyDiv w:val="1"/>
      <w:marLeft w:val="0"/>
      <w:marRight w:val="0"/>
      <w:marTop w:val="0"/>
      <w:marBottom w:val="0"/>
      <w:divBdr>
        <w:top w:val="none" w:sz="0" w:space="0" w:color="auto"/>
        <w:left w:val="none" w:sz="0" w:space="0" w:color="auto"/>
        <w:bottom w:val="none" w:sz="0" w:space="0" w:color="auto"/>
        <w:right w:val="none" w:sz="0" w:space="0" w:color="auto"/>
      </w:divBdr>
      <w:divsChild>
        <w:div w:id="2009672721">
          <w:marLeft w:val="0"/>
          <w:marRight w:val="0"/>
          <w:marTop w:val="0"/>
          <w:marBottom w:val="0"/>
          <w:divBdr>
            <w:top w:val="none" w:sz="0" w:space="0" w:color="auto"/>
            <w:left w:val="none" w:sz="0" w:space="0" w:color="auto"/>
            <w:bottom w:val="none" w:sz="0" w:space="0" w:color="auto"/>
            <w:right w:val="none" w:sz="0" w:space="0" w:color="auto"/>
          </w:divBdr>
        </w:div>
      </w:divsChild>
    </w:div>
    <w:div w:id="693463630">
      <w:bodyDiv w:val="1"/>
      <w:marLeft w:val="0"/>
      <w:marRight w:val="0"/>
      <w:marTop w:val="0"/>
      <w:marBottom w:val="0"/>
      <w:divBdr>
        <w:top w:val="none" w:sz="0" w:space="0" w:color="auto"/>
        <w:left w:val="none" w:sz="0" w:space="0" w:color="auto"/>
        <w:bottom w:val="none" w:sz="0" w:space="0" w:color="auto"/>
        <w:right w:val="none" w:sz="0" w:space="0" w:color="auto"/>
      </w:divBdr>
      <w:divsChild>
        <w:div w:id="162208210">
          <w:marLeft w:val="0"/>
          <w:marRight w:val="0"/>
          <w:marTop w:val="0"/>
          <w:marBottom w:val="0"/>
          <w:divBdr>
            <w:top w:val="none" w:sz="0" w:space="0" w:color="auto"/>
            <w:left w:val="none" w:sz="0" w:space="0" w:color="auto"/>
            <w:bottom w:val="none" w:sz="0" w:space="0" w:color="auto"/>
            <w:right w:val="none" w:sz="0" w:space="0" w:color="auto"/>
          </w:divBdr>
        </w:div>
      </w:divsChild>
    </w:div>
    <w:div w:id="725106503">
      <w:bodyDiv w:val="1"/>
      <w:marLeft w:val="0"/>
      <w:marRight w:val="0"/>
      <w:marTop w:val="0"/>
      <w:marBottom w:val="0"/>
      <w:divBdr>
        <w:top w:val="none" w:sz="0" w:space="0" w:color="auto"/>
        <w:left w:val="none" w:sz="0" w:space="0" w:color="auto"/>
        <w:bottom w:val="none" w:sz="0" w:space="0" w:color="auto"/>
        <w:right w:val="none" w:sz="0" w:space="0" w:color="auto"/>
      </w:divBdr>
      <w:divsChild>
        <w:div w:id="1617716969">
          <w:marLeft w:val="0"/>
          <w:marRight w:val="0"/>
          <w:marTop w:val="0"/>
          <w:marBottom w:val="0"/>
          <w:divBdr>
            <w:top w:val="none" w:sz="0" w:space="0" w:color="auto"/>
            <w:left w:val="none" w:sz="0" w:space="0" w:color="auto"/>
            <w:bottom w:val="none" w:sz="0" w:space="0" w:color="auto"/>
            <w:right w:val="none" w:sz="0" w:space="0" w:color="auto"/>
          </w:divBdr>
        </w:div>
      </w:divsChild>
    </w:div>
    <w:div w:id="754399142">
      <w:bodyDiv w:val="1"/>
      <w:marLeft w:val="0"/>
      <w:marRight w:val="0"/>
      <w:marTop w:val="0"/>
      <w:marBottom w:val="0"/>
      <w:divBdr>
        <w:top w:val="none" w:sz="0" w:space="0" w:color="auto"/>
        <w:left w:val="none" w:sz="0" w:space="0" w:color="auto"/>
        <w:bottom w:val="none" w:sz="0" w:space="0" w:color="auto"/>
        <w:right w:val="none" w:sz="0" w:space="0" w:color="auto"/>
      </w:divBdr>
      <w:divsChild>
        <w:div w:id="1411998034">
          <w:marLeft w:val="0"/>
          <w:marRight w:val="0"/>
          <w:marTop w:val="0"/>
          <w:marBottom w:val="0"/>
          <w:divBdr>
            <w:top w:val="none" w:sz="0" w:space="0" w:color="auto"/>
            <w:left w:val="none" w:sz="0" w:space="0" w:color="auto"/>
            <w:bottom w:val="none" w:sz="0" w:space="0" w:color="auto"/>
            <w:right w:val="none" w:sz="0" w:space="0" w:color="auto"/>
          </w:divBdr>
        </w:div>
      </w:divsChild>
    </w:div>
    <w:div w:id="763955747">
      <w:bodyDiv w:val="1"/>
      <w:marLeft w:val="0"/>
      <w:marRight w:val="0"/>
      <w:marTop w:val="0"/>
      <w:marBottom w:val="0"/>
      <w:divBdr>
        <w:top w:val="none" w:sz="0" w:space="0" w:color="auto"/>
        <w:left w:val="none" w:sz="0" w:space="0" w:color="auto"/>
        <w:bottom w:val="none" w:sz="0" w:space="0" w:color="auto"/>
        <w:right w:val="none" w:sz="0" w:space="0" w:color="auto"/>
      </w:divBdr>
    </w:div>
    <w:div w:id="786896700">
      <w:bodyDiv w:val="1"/>
      <w:marLeft w:val="0"/>
      <w:marRight w:val="0"/>
      <w:marTop w:val="0"/>
      <w:marBottom w:val="0"/>
      <w:divBdr>
        <w:top w:val="none" w:sz="0" w:space="0" w:color="auto"/>
        <w:left w:val="none" w:sz="0" w:space="0" w:color="auto"/>
        <w:bottom w:val="none" w:sz="0" w:space="0" w:color="auto"/>
        <w:right w:val="none" w:sz="0" w:space="0" w:color="auto"/>
      </w:divBdr>
      <w:divsChild>
        <w:div w:id="2017145964">
          <w:marLeft w:val="0"/>
          <w:marRight w:val="0"/>
          <w:marTop w:val="0"/>
          <w:marBottom w:val="0"/>
          <w:divBdr>
            <w:top w:val="none" w:sz="0" w:space="0" w:color="auto"/>
            <w:left w:val="none" w:sz="0" w:space="0" w:color="auto"/>
            <w:bottom w:val="none" w:sz="0" w:space="0" w:color="auto"/>
            <w:right w:val="none" w:sz="0" w:space="0" w:color="auto"/>
          </w:divBdr>
        </w:div>
      </w:divsChild>
    </w:div>
    <w:div w:id="794566239">
      <w:bodyDiv w:val="1"/>
      <w:marLeft w:val="0"/>
      <w:marRight w:val="0"/>
      <w:marTop w:val="0"/>
      <w:marBottom w:val="0"/>
      <w:divBdr>
        <w:top w:val="none" w:sz="0" w:space="0" w:color="auto"/>
        <w:left w:val="none" w:sz="0" w:space="0" w:color="auto"/>
        <w:bottom w:val="none" w:sz="0" w:space="0" w:color="auto"/>
        <w:right w:val="none" w:sz="0" w:space="0" w:color="auto"/>
      </w:divBdr>
      <w:divsChild>
        <w:div w:id="804657822">
          <w:marLeft w:val="0"/>
          <w:marRight w:val="0"/>
          <w:marTop w:val="0"/>
          <w:marBottom w:val="0"/>
          <w:divBdr>
            <w:top w:val="none" w:sz="0" w:space="0" w:color="auto"/>
            <w:left w:val="none" w:sz="0" w:space="0" w:color="auto"/>
            <w:bottom w:val="none" w:sz="0" w:space="0" w:color="auto"/>
            <w:right w:val="none" w:sz="0" w:space="0" w:color="auto"/>
          </w:divBdr>
        </w:div>
      </w:divsChild>
    </w:div>
    <w:div w:id="801267155">
      <w:bodyDiv w:val="1"/>
      <w:marLeft w:val="0"/>
      <w:marRight w:val="0"/>
      <w:marTop w:val="0"/>
      <w:marBottom w:val="0"/>
      <w:divBdr>
        <w:top w:val="none" w:sz="0" w:space="0" w:color="auto"/>
        <w:left w:val="none" w:sz="0" w:space="0" w:color="auto"/>
        <w:bottom w:val="none" w:sz="0" w:space="0" w:color="auto"/>
        <w:right w:val="none" w:sz="0" w:space="0" w:color="auto"/>
      </w:divBdr>
      <w:divsChild>
        <w:div w:id="644435044">
          <w:marLeft w:val="0"/>
          <w:marRight w:val="0"/>
          <w:marTop w:val="0"/>
          <w:marBottom w:val="0"/>
          <w:divBdr>
            <w:top w:val="none" w:sz="0" w:space="0" w:color="auto"/>
            <w:left w:val="none" w:sz="0" w:space="0" w:color="auto"/>
            <w:bottom w:val="none" w:sz="0" w:space="0" w:color="auto"/>
            <w:right w:val="none" w:sz="0" w:space="0" w:color="auto"/>
          </w:divBdr>
        </w:div>
      </w:divsChild>
    </w:div>
    <w:div w:id="831601914">
      <w:bodyDiv w:val="1"/>
      <w:marLeft w:val="0"/>
      <w:marRight w:val="0"/>
      <w:marTop w:val="0"/>
      <w:marBottom w:val="0"/>
      <w:divBdr>
        <w:top w:val="none" w:sz="0" w:space="0" w:color="auto"/>
        <w:left w:val="none" w:sz="0" w:space="0" w:color="auto"/>
        <w:bottom w:val="none" w:sz="0" w:space="0" w:color="auto"/>
        <w:right w:val="none" w:sz="0" w:space="0" w:color="auto"/>
      </w:divBdr>
    </w:div>
    <w:div w:id="912475195">
      <w:bodyDiv w:val="1"/>
      <w:marLeft w:val="0"/>
      <w:marRight w:val="0"/>
      <w:marTop w:val="0"/>
      <w:marBottom w:val="0"/>
      <w:divBdr>
        <w:top w:val="none" w:sz="0" w:space="0" w:color="auto"/>
        <w:left w:val="none" w:sz="0" w:space="0" w:color="auto"/>
        <w:bottom w:val="none" w:sz="0" w:space="0" w:color="auto"/>
        <w:right w:val="none" w:sz="0" w:space="0" w:color="auto"/>
      </w:divBdr>
      <w:divsChild>
        <w:div w:id="1993606509">
          <w:marLeft w:val="0"/>
          <w:marRight w:val="0"/>
          <w:marTop w:val="0"/>
          <w:marBottom w:val="0"/>
          <w:divBdr>
            <w:top w:val="none" w:sz="0" w:space="0" w:color="auto"/>
            <w:left w:val="none" w:sz="0" w:space="0" w:color="auto"/>
            <w:bottom w:val="none" w:sz="0" w:space="0" w:color="auto"/>
            <w:right w:val="none" w:sz="0" w:space="0" w:color="auto"/>
          </w:divBdr>
        </w:div>
      </w:divsChild>
    </w:div>
    <w:div w:id="944069720">
      <w:bodyDiv w:val="1"/>
      <w:marLeft w:val="0"/>
      <w:marRight w:val="0"/>
      <w:marTop w:val="0"/>
      <w:marBottom w:val="0"/>
      <w:divBdr>
        <w:top w:val="none" w:sz="0" w:space="0" w:color="auto"/>
        <w:left w:val="none" w:sz="0" w:space="0" w:color="auto"/>
        <w:bottom w:val="none" w:sz="0" w:space="0" w:color="auto"/>
        <w:right w:val="none" w:sz="0" w:space="0" w:color="auto"/>
      </w:divBdr>
      <w:divsChild>
        <w:div w:id="1964996454">
          <w:marLeft w:val="0"/>
          <w:marRight w:val="0"/>
          <w:marTop w:val="0"/>
          <w:marBottom w:val="0"/>
          <w:divBdr>
            <w:top w:val="none" w:sz="0" w:space="0" w:color="auto"/>
            <w:left w:val="none" w:sz="0" w:space="0" w:color="auto"/>
            <w:bottom w:val="none" w:sz="0" w:space="0" w:color="auto"/>
            <w:right w:val="none" w:sz="0" w:space="0" w:color="auto"/>
          </w:divBdr>
        </w:div>
      </w:divsChild>
    </w:div>
    <w:div w:id="972053755">
      <w:bodyDiv w:val="1"/>
      <w:marLeft w:val="0"/>
      <w:marRight w:val="0"/>
      <w:marTop w:val="0"/>
      <w:marBottom w:val="0"/>
      <w:divBdr>
        <w:top w:val="none" w:sz="0" w:space="0" w:color="auto"/>
        <w:left w:val="none" w:sz="0" w:space="0" w:color="auto"/>
        <w:bottom w:val="none" w:sz="0" w:space="0" w:color="auto"/>
        <w:right w:val="none" w:sz="0" w:space="0" w:color="auto"/>
      </w:divBdr>
      <w:divsChild>
        <w:div w:id="1153331830">
          <w:marLeft w:val="0"/>
          <w:marRight w:val="0"/>
          <w:marTop w:val="0"/>
          <w:marBottom w:val="0"/>
          <w:divBdr>
            <w:top w:val="none" w:sz="0" w:space="0" w:color="auto"/>
            <w:left w:val="none" w:sz="0" w:space="0" w:color="auto"/>
            <w:bottom w:val="none" w:sz="0" w:space="0" w:color="auto"/>
            <w:right w:val="none" w:sz="0" w:space="0" w:color="auto"/>
          </w:divBdr>
        </w:div>
      </w:divsChild>
    </w:div>
    <w:div w:id="977567138">
      <w:bodyDiv w:val="1"/>
      <w:marLeft w:val="0"/>
      <w:marRight w:val="0"/>
      <w:marTop w:val="0"/>
      <w:marBottom w:val="0"/>
      <w:divBdr>
        <w:top w:val="none" w:sz="0" w:space="0" w:color="auto"/>
        <w:left w:val="none" w:sz="0" w:space="0" w:color="auto"/>
        <w:bottom w:val="none" w:sz="0" w:space="0" w:color="auto"/>
        <w:right w:val="none" w:sz="0" w:space="0" w:color="auto"/>
      </w:divBdr>
      <w:divsChild>
        <w:div w:id="127282878">
          <w:marLeft w:val="0"/>
          <w:marRight w:val="0"/>
          <w:marTop w:val="0"/>
          <w:marBottom w:val="0"/>
          <w:divBdr>
            <w:top w:val="none" w:sz="0" w:space="0" w:color="auto"/>
            <w:left w:val="none" w:sz="0" w:space="0" w:color="auto"/>
            <w:bottom w:val="none" w:sz="0" w:space="0" w:color="auto"/>
            <w:right w:val="none" w:sz="0" w:space="0" w:color="auto"/>
          </w:divBdr>
        </w:div>
      </w:divsChild>
    </w:div>
    <w:div w:id="1031538163">
      <w:bodyDiv w:val="1"/>
      <w:marLeft w:val="0"/>
      <w:marRight w:val="0"/>
      <w:marTop w:val="0"/>
      <w:marBottom w:val="0"/>
      <w:divBdr>
        <w:top w:val="none" w:sz="0" w:space="0" w:color="auto"/>
        <w:left w:val="none" w:sz="0" w:space="0" w:color="auto"/>
        <w:bottom w:val="none" w:sz="0" w:space="0" w:color="auto"/>
        <w:right w:val="none" w:sz="0" w:space="0" w:color="auto"/>
      </w:divBdr>
      <w:divsChild>
        <w:div w:id="1031612133">
          <w:marLeft w:val="0"/>
          <w:marRight w:val="0"/>
          <w:marTop w:val="0"/>
          <w:marBottom w:val="0"/>
          <w:divBdr>
            <w:top w:val="none" w:sz="0" w:space="0" w:color="auto"/>
            <w:left w:val="none" w:sz="0" w:space="0" w:color="auto"/>
            <w:bottom w:val="none" w:sz="0" w:space="0" w:color="auto"/>
            <w:right w:val="none" w:sz="0" w:space="0" w:color="auto"/>
          </w:divBdr>
        </w:div>
      </w:divsChild>
    </w:div>
    <w:div w:id="1094939587">
      <w:bodyDiv w:val="1"/>
      <w:marLeft w:val="0"/>
      <w:marRight w:val="0"/>
      <w:marTop w:val="0"/>
      <w:marBottom w:val="0"/>
      <w:divBdr>
        <w:top w:val="none" w:sz="0" w:space="0" w:color="auto"/>
        <w:left w:val="none" w:sz="0" w:space="0" w:color="auto"/>
        <w:bottom w:val="none" w:sz="0" w:space="0" w:color="auto"/>
        <w:right w:val="none" w:sz="0" w:space="0" w:color="auto"/>
      </w:divBdr>
      <w:divsChild>
        <w:div w:id="605506934">
          <w:marLeft w:val="0"/>
          <w:marRight w:val="0"/>
          <w:marTop w:val="0"/>
          <w:marBottom w:val="0"/>
          <w:divBdr>
            <w:top w:val="none" w:sz="0" w:space="0" w:color="auto"/>
            <w:left w:val="none" w:sz="0" w:space="0" w:color="auto"/>
            <w:bottom w:val="none" w:sz="0" w:space="0" w:color="auto"/>
            <w:right w:val="none" w:sz="0" w:space="0" w:color="auto"/>
          </w:divBdr>
        </w:div>
      </w:divsChild>
    </w:div>
    <w:div w:id="1136067775">
      <w:bodyDiv w:val="1"/>
      <w:marLeft w:val="0"/>
      <w:marRight w:val="0"/>
      <w:marTop w:val="0"/>
      <w:marBottom w:val="0"/>
      <w:divBdr>
        <w:top w:val="none" w:sz="0" w:space="0" w:color="auto"/>
        <w:left w:val="none" w:sz="0" w:space="0" w:color="auto"/>
        <w:bottom w:val="none" w:sz="0" w:space="0" w:color="auto"/>
        <w:right w:val="none" w:sz="0" w:space="0" w:color="auto"/>
      </w:divBdr>
      <w:divsChild>
        <w:div w:id="606815175">
          <w:marLeft w:val="0"/>
          <w:marRight w:val="0"/>
          <w:marTop w:val="0"/>
          <w:marBottom w:val="0"/>
          <w:divBdr>
            <w:top w:val="none" w:sz="0" w:space="0" w:color="auto"/>
            <w:left w:val="none" w:sz="0" w:space="0" w:color="auto"/>
            <w:bottom w:val="none" w:sz="0" w:space="0" w:color="auto"/>
            <w:right w:val="none" w:sz="0" w:space="0" w:color="auto"/>
          </w:divBdr>
        </w:div>
      </w:divsChild>
    </w:div>
    <w:div w:id="1149516432">
      <w:bodyDiv w:val="1"/>
      <w:marLeft w:val="0"/>
      <w:marRight w:val="0"/>
      <w:marTop w:val="0"/>
      <w:marBottom w:val="0"/>
      <w:divBdr>
        <w:top w:val="none" w:sz="0" w:space="0" w:color="auto"/>
        <w:left w:val="none" w:sz="0" w:space="0" w:color="auto"/>
        <w:bottom w:val="none" w:sz="0" w:space="0" w:color="auto"/>
        <w:right w:val="none" w:sz="0" w:space="0" w:color="auto"/>
      </w:divBdr>
      <w:divsChild>
        <w:div w:id="1237327742">
          <w:marLeft w:val="0"/>
          <w:marRight w:val="0"/>
          <w:marTop w:val="0"/>
          <w:marBottom w:val="0"/>
          <w:divBdr>
            <w:top w:val="none" w:sz="0" w:space="0" w:color="auto"/>
            <w:left w:val="none" w:sz="0" w:space="0" w:color="auto"/>
            <w:bottom w:val="none" w:sz="0" w:space="0" w:color="auto"/>
            <w:right w:val="none" w:sz="0" w:space="0" w:color="auto"/>
          </w:divBdr>
        </w:div>
      </w:divsChild>
    </w:div>
    <w:div w:id="1170407517">
      <w:bodyDiv w:val="1"/>
      <w:marLeft w:val="0"/>
      <w:marRight w:val="0"/>
      <w:marTop w:val="0"/>
      <w:marBottom w:val="0"/>
      <w:divBdr>
        <w:top w:val="none" w:sz="0" w:space="0" w:color="auto"/>
        <w:left w:val="none" w:sz="0" w:space="0" w:color="auto"/>
        <w:bottom w:val="none" w:sz="0" w:space="0" w:color="auto"/>
        <w:right w:val="none" w:sz="0" w:space="0" w:color="auto"/>
      </w:divBdr>
      <w:divsChild>
        <w:div w:id="1028220033">
          <w:marLeft w:val="0"/>
          <w:marRight w:val="0"/>
          <w:marTop w:val="0"/>
          <w:marBottom w:val="0"/>
          <w:divBdr>
            <w:top w:val="none" w:sz="0" w:space="0" w:color="auto"/>
            <w:left w:val="none" w:sz="0" w:space="0" w:color="auto"/>
            <w:bottom w:val="none" w:sz="0" w:space="0" w:color="auto"/>
            <w:right w:val="none" w:sz="0" w:space="0" w:color="auto"/>
          </w:divBdr>
        </w:div>
      </w:divsChild>
    </w:div>
    <w:div w:id="1291663555">
      <w:bodyDiv w:val="1"/>
      <w:marLeft w:val="0"/>
      <w:marRight w:val="0"/>
      <w:marTop w:val="0"/>
      <w:marBottom w:val="0"/>
      <w:divBdr>
        <w:top w:val="none" w:sz="0" w:space="0" w:color="auto"/>
        <w:left w:val="none" w:sz="0" w:space="0" w:color="auto"/>
        <w:bottom w:val="none" w:sz="0" w:space="0" w:color="auto"/>
        <w:right w:val="none" w:sz="0" w:space="0" w:color="auto"/>
      </w:divBdr>
      <w:divsChild>
        <w:div w:id="2117796399">
          <w:marLeft w:val="0"/>
          <w:marRight w:val="0"/>
          <w:marTop w:val="0"/>
          <w:marBottom w:val="0"/>
          <w:divBdr>
            <w:top w:val="none" w:sz="0" w:space="0" w:color="auto"/>
            <w:left w:val="none" w:sz="0" w:space="0" w:color="auto"/>
            <w:bottom w:val="none" w:sz="0" w:space="0" w:color="auto"/>
            <w:right w:val="none" w:sz="0" w:space="0" w:color="auto"/>
          </w:divBdr>
        </w:div>
      </w:divsChild>
    </w:div>
    <w:div w:id="1302493876">
      <w:bodyDiv w:val="1"/>
      <w:marLeft w:val="0"/>
      <w:marRight w:val="0"/>
      <w:marTop w:val="0"/>
      <w:marBottom w:val="0"/>
      <w:divBdr>
        <w:top w:val="none" w:sz="0" w:space="0" w:color="auto"/>
        <w:left w:val="none" w:sz="0" w:space="0" w:color="auto"/>
        <w:bottom w:val="none" w:sz="0" w:space="0" w:color="auto"/>
        <w:right w:val="none" w:sz="0" w:space="0" w:color="auto"/>
      </w:divBdr>
      <w:divsChild>
        <w:div w:id="1273517431">
          <w:marLeft w:val="0"/>
          <w:marRight w:val="0"/>
          <w:marTop w:val="0"/>
          <w:marBottom w:val="0"/>
          <w:divBdr>
            <w:top w:val="none" w:sz="0" w:space="0" w:color="auto"/>
            <w:left w:val="none" w:sz="0" w:space="0" w:color="auto"/>
            <w:bottom w:val="none" w:sz="0" w:space="0" w:color="auto"/>
            <w:right w:val="none" w:sz="0" w:space="0" w:color="auto"/>
          </w:divBdr>
        </w:div>
      </w:divsChild>
    </w:div>
    <w:div w:id="1303462708">
      <w:bodyDiv w:val="1"/>
      <w:marLeft w:val="0"/>
      <w:marRight w:val="0"/>
      <w:marTop w:val="0"/>
      <w:marBottom w:val="0"/>
      <w:divBdr>
        <w:top w:val="none" w:sz="0" w:space="0" w:color="auto"/>
        <w:left w:val="none" w:sz="0" w:space="0" w:color="auto"/>
        <w:bottom w:val="none" w:sz="0" w:space="0" w:color="auto"/>
        <w:right w:val="none" w:sz="0" w:space="0" w:color="auto"/>
      </w:divBdr>
      <w:divsChild>
        <w:div w:id="1907104301">
          <w:marLeft w:val="0"/>
          <w:marRight w:val="0"/>
          <w:marTop w:val="0"/>
          <w:marBottom w:val="0"/>
          <w:divBdr>
            <w:top w:val="none" w:sz="0" w:space="0" w:color="auto"/>
            <w:left w:val="none" w:sz="0" w:space="0" w:color="auto"/>
            <w:bottom w:val="none" w:sz="0" w:space="0" w:color="auto"/>
            <w:right w:val="none" w:sz="0" w:space="0" w:color="auto"/>
          </w:divBdr>
        </w:div>
      </w:divsChild>
    </w:div>
    <w:div w:id="1319075574">
      <w:bodyDiv w:val="1"/>
      <w:marLeft w:val="0"/>
      <w:marRight w:val="0"/>
      <w:marTop w:val="0"/>
      <w:marBottom w:val="0"/>
      <w:divBdr>
        <w:top w:val="none" w:sz="0" w:space="0" w:color="auto"/>
        <w:left w:val="none" w:sz="0" w:space="0" w:color="auto"/>
        <w:bottom w:val="none" w:sz="0" w:space="0" w:color="auto"/>
        <w:right w:val="none" w:sz="0" w:space="0" w:color="auto"/>
      </w:divBdr>
      <w:divsChild>
        <w:div w:id="1966766971">
          <w:marLeft w:val="0"/>
          <w:marRight w:val="0"/>
          <w:marTop w:val="0"/>
          <w:marBottom w:val="0"/>
          <w:divBdr>
            <w:top w:val="none" w:sz="0" w:space="0" w:color="auto"/>
            <w:left w:val="none" w:sz="0" w:space="0" w:color="auto"/>
            <w:bottom w:val="none" w:sz="0" w:space="0" w:color="auto"/>
            <w:right w:val="none" w:sz="0" w:space="0" w:color="auto"/>
          </w:divBdr>
        </w:div>
      </w:divsChild>
    </w:div>
    <w:div w:id="1329289754">
      <w:bodyDiv w:val="1"/>
      <w:marLeft w:val="0"/>
      <w:marRight w:val="0"/>
      <w:marTop w:val="0"/>
      <w:marBottom w:val="0"/>
      <w:divBdr>
        <w:top w:val="none" w:sz="0" w:space="0" w:color="auto"/>
        <w:left w:val="none" w:sz="0" w:space="0" w:color="auto"/>
        <w:bottom w:val="none" w:sz="0" w:space="0" w:color="auto"/>
        <w:right w:val="none" w:sz="0" w:space="0" w:color="auto"/>
      </w:divBdr>
    </w:div>
    <w:div w:id="1347363163">
      <w:bodyDiv w:val="1"/>
      <w:marLeft w:val="0"/>
      <w:marRight w:val="0"/>
      <w:marTop w:val="0"/>
      <w:marBottom w:val="0"/>
      <w:divBdr>
        <w:top w:val="none" w:sz="0" w:space="0" w:color="auto"/>
        <w:left w:val="none" w:sz="0" w:space="0" w:color="auto"/>
        <w:bottom w:val="none" w:sz="0" w:space="0" w:color="auto"/>
        <w:right w:val="none" w:sz="0" w:space="0" w:color="auto"/>
      </w:divBdr>
      <w:divsChild>
        <w:div w:id="636448514">
          <w:marLeft w:val="0"/>
          <w:marRight w:val="0"/>
          <w:marTop w:val="0"/>
          <w:marBottom w:val="0"/>
          <w:divBdr>
            <w:top w:val="none" w:sz="0" w:space="0" w:color="auto"/>
            <w:left w:val="none" w:sz="0" w:space="0" w:color="auto"/>
            <w:bottom w:val="none" w:sz="0" w:space="0" w:color="auto"/>
            <w:right w:val="none" w:sz="0" w:space="0" w:color="auto"/>
          </w:divBdr>
        </w:div>
      </w:divsChild>
    </w:div>
    <w:div w:id="1365982360">
      <w:bodyDiv w:val="1"/>
      <w:marLeft w:val="0"/>
      <w:marRight w:val="0"/>
      <w:marTop w:val="0"/>
      <w:marBottom w:val="0"/>
      <w:divBdr>
        <w:top w:val="none" w:sz="0" w:space="0" w:color="auto"/>
        <w:left w:val="none" w:sz="0" w:space="0" w:color="auto"/>
        <w:bottom w:val="none" w:sz="0" w:space="0" w:color="auto"/>
        <w:right w:val="none" w:sz="0" w:space="0" w:color="auto"/>
      </w:divBdr>
      <w:divsChild>
        <w:div w:id="1836874799">
          <w:marLeft w:val="0"/>
          <w:marRight w:val="0"/>
          <w:marTop w:val="0"/>
          <w:marBottom w:val="0"/>
          <w:divBdr>
            <w:top w:val="none" w:sz="0" w:space="0" w:color="auto"/>
            <w:left w:val="none" w:sz="0" w:space="0" w:color="auto"/>
            <w:bottom w:val="none" w:sz="0" w:space="0" w:color="auto"/>
            <w:right w:val="none" w:sz="0" w:space="0" w:color="auto"/>
          </w:divBdr>
        </w:div>
      </w:divsChild>
    </w:div>
    <w:div w:id="1398816274">
      <w:bodyDiv w:val="1"/>
      <w:marLeft w:val="0"/>
      <w:marRight w:val="0"/>
      <w:marTop w:val="0"/>
      <w:marBottom w:val="0"/>
      <w:divBdr>
        <w:top w:val="none" w:sz="0" w:space="0" w:color="auto"/>
        <w:left w:val="none" w:sz="0" w:space="0" w:color="auto"/>
        <w:bottom w:val="none" w:sz="0" w:space="0" w:color="auto"/>
        <w:right w:val="none" w:sz="0" w:space="0" w:color="auto"/>
      </w:divBdr>
      <w:divsChild>
        <w:div w:id="1385984807">
          <w:marLeft w:val="0"/>
          <w:marRight w:val="0"/>
          <w:marTop w:val="0"/>
          <w:marBottom w:val="0"/>
          <w:divBdr>
            <w:top w:val="none" w:sz="0" w:space="0" w:color="auto"/>
            <w:left w:val="none" w:sz="0" w:space="0" w:color="auto"/>
            <w:bottom w:val="none" w:sz="0" w:space="0" w:color="auto"/>
            <w:right w:val="none" w:sz="0" w:space="0" w:color="auto"/>
          </w:divBdr>
        </w:div>
      </w:divsChild>
    </w:div>
    <w:div w:id="1405108971">
      <w:bodyDiv w:val="1"/>
      <w:marLeft w:val="0"/>
      <w:marRight w:val="0"/>
      <w:marTop w:val="0"/>
      <w:marBottom w:val="0"/>
      <w:divBdr>
        <w:top w:val="none" w:sz="0" w:space="0" w:color="auto"/>
        <w:left w:val="none" w:sz="0" w:space="0" w:color="auto"/>
        <w:bottom w:val="none" w:sz="0" w:space="0" w:color="auto"/>
        <w:right w:val="none" w:sz="0" w:space="0" w:color="auto"/>
      </w:divBdr>
      <w:divsChild>
        <w:div w:id="8914096">
          <w:marLeft w:val="0"/>
          <w:marRight w:val="0"/>
          <w:marTop w:val="0"/>
          <w:marBottom w:val="0"/>
          <w:divBdr>
            <w:top w:val="none" w:sz="0" w:space="0" w:color="auto"/>
            <w:left w:val="none" w:sz="0" w:space="0" w:color="auto"/>
            <w:bottom w:val="none" w:sz="0" w:space="0" w:color="auto"/>
            <w:right w:val="none" w:sz="0" w:space="0" w:color="auto"/>
          </w:divBdr>
        </w:div>
      </w:divsChild>
    </w:div>
    <w:div w:id="1411461788">
      <w:bodyDiv w:val="1"/>
      <w:marLeft w:val="0"/>
      <w:marRight w:val="0"/>
      <w:marTop w:val="0"/>
      <w:marBottom w:val="0"/>
      <w:divBdr>
        <w:top w:val="none" w:sz="0" w:space="0" w:color="auto"/>
        <w:left w:val="none" w:sz="0" w:space="0" w:color="auto"/>
        <w:bottom w:val="none" w:sz="0" w:space="0" w:color="auto"/>
        <w:right w:val="none" w:sz="0" w:space="0" w:color="auto"/>
      </w:divBdr>
      <w:divsChild>
        <w:div w:id="1614441819">
          <w:marLeft w:val="0"/>
          <w:marRight w:val="0"/>
          <w:marTop w:val="0"/>
          <w:marBottom w:val="0"/>
          <w:divBdr>
            <w:top w:val="none" w:sz="0" w:space="0" w:color="auto"/>
            <w:left w:val="none" w:sz="0" w:space="0" w:color="auto"/>
            <w:bottom w:val="none" w:sz="0" w:space="0" w:color="auto"/>
            <w:right w:val="none" w:sz="0" w:space="0" w:color="auto"/>
          </w:divBdr>
        </w:div>
      </w:divsChild>
    </w:div>
    <w:div w:id="1441291312">
      <w:bodyDiv w:val="1"/>
      <w:marLeft w:val="0"/>
      <w:marRight w:val="0"/>
      <w:marTop w:val="0"/>
      <w:marBottom w:val="0"/>
      <w:divBdr>
        <w:top w:val="none" w:sz="0" w:space="0" w:color="auto"/>
        <w:left w:val="none" w:sz="0" w:space="0" w:color="auto"/>
        <w:bottom w:val="none" w:sz="0" w:space="0" w:color="auto"/>
        <w:right w:val="none" w:sz="0" w:space="0" w:color="auto"/>
      </w:divBdr>
      <w:divsChild>
        <w:div w:id="71322405">
          <w:marLeft w:val="0"/>
          <w:marRight w:val="0"/>
          <w:marTop w:val="0"/>
          <w:marBottom w:val="0"/>
          <w:divBdr>
            <w:top w:val="none" w:sz="0" w:space="0" w:color="auto"/>
            <w:left w:val="none" w:sz="0" w:space="0" w:color="auto"/>
            <w:bottom w:val="none" w:sz="0" w:space="0" w:color="auto"/>
            <w:right w:val="none" w:sz="0" w:space="0" w:color="auto"/>
          </w:divBdr>
        </w:div>
      </w:divsChild>
    </w:div>
    <w:div w:id="1467508402">
      <w:bodyDiv w:val="1"/>
      <w:marLeft w:val="0"/>
      <w:marRight w:val="0"/>
      <w:marTop w:val="0"/>
      <w:marBottom w:val="0"/>
      <w:divBdr>
        <w:top w:val="none" w:sz="0" w:space="0" w:color="auto"/>
        <w:left w:val="none" w:sz="0" w:space="0" w:color="auto"/>
        <w:bottom w:val="none" w:sz="0" w:space="0" w:color="auto"/>
        <w:right w:val="none" w:sz="0" w:space="0" w:color="auto"/>
      </w:divBdr>
      <w:divsChild>
        <w:div w:id="762992381">
          <w:marLeft w:val="0"/>
          <w:marRight w:val="0"/>
          <w:marTop w:val="0"/>
          <w:marBottom w:val="0"/>
          <w:divBdr>
            <w:top w:val="none" w:sz="0" w:space="0" w:color="auto"/>
            <w:left w:val="none" w:sz="0" w:space="0" w:color="auto"/>
            <w:bottom w:val="none" w:sz="0" w:space="0" w:color="auto"/>
            <w:right w:val="none" w:sz="0" w:space="0" w:color="auto"/>
          </w:divBdr>
        </w:div>
      </w:divsChild>
    </w:div>
    <w:div w:id="1473332235">
      <w:bodyDiv w:val="1"/>
      <w:marLeft w:val="0"/>
      <w:marRight w:val="0"/>
      <w:marTop w:val="0"/>
      <w:marBottom w:val="0"/>
      <w:divBdr>
        <w:top w:val="none" w:sz="0" w:space="0" w:color="auto"/>
        <w:left w:val="none" w:sz="0" w:space="0" w:color="auto"/>
        <w:bottom w:val="none" w:sz="0" w:space="0" w:color="auto"/>
        <w:right w:val="none" w:sz="0" w:space="0" w:color="auto"/>
      </w:divBdr>
      <w:divsChild>
        <w:div w:id="1592200779">
          <w:marLeft w:val="0"/>
          <w:marRight w:val="0"/>
          <w:marTop w:val="0"/>
          <w:marBottom w:val="0"/>
          <w:divBdr>
            <w:top w:val="none" w:sz="0" w:space="0" w:color="auto"/>
            <w:left w:val="none" w:sz="0" w:space="0" w:color="auto"/>
            <w:bottom w:val="none" w:sz="0" w:space="0" w:color="auto"/>
            <w:right w:val="none" w:sz="0" w:space="0" w:color="auto"/>
          </w:divBdr>
        </w:div>
      </w:divsChild>
    </w:div>
    <w:div w:id="1474521225">
      <w:bodyDiv w:val="1"/>
      <w:marLeft w:val="0"/>
      <w:marRight w:val="0"/>
      <w:marTop w:val="0"/>
      <w:marBottom w:val="0"/>
      <w:divBdr>
        <w:top w:val="none" w:sz="0" w:space="0" w:color="auto"/>
        <w:left w:val="none" w:sz="0" w:space="0" w:color="auto"/>
        <w:bottom w:val="none" w:sz="0" w:space="0" w:color="auto"/>
        <w:right w:val="none" w:sz="0" w:space="0" w:color="auto"/>
      </w:divBdr>
      <w:divsChild>
        <w:div w:id="531458898">
          <w:marLeft w:val="0"/>
          <w:marRight w:val="0"/>
          <w:marTop w:val="0"/>
          <w:marBottom w:val="0"/>
          <w:divBdr>
            <w:top w:val="none" w:sz="0" w:space="0" w:color="auto"/>
            <w:left w:val="none" w:sz="0" w:space="0" w:color="auto"/>
            <w:bottom w:val="none" w:sz="0" w:space="0" w:color="auto"/>
            <w:right w:val="none" w:sz="0" w:space="0" w:color="auto"/>
          </w:divBdr>
        </w:div>
      </w:divsChild>
    </w:div>
    <w:div w:id="1480147746">
      <w:bodyDiv w:val="1"/>
      <w:marLeft w:val="0"/>
      <w:marRight w:val="0"/>
      <w:marTop w:val="0"/>
      <w:marBottom w:val="0"/>
      <w:divBdr>
        <w:top w:val="none" w:sz="0" w:space="0" w:color="auto"/>
        <w:left w:val="none" w:sz="0" w:space="0" w:color="auto"/>
        <w:bottom w:val="none" w:sz="0" w:space="0" w:color="auto"/>
        <w:right w:val="none" w:sz="0" w:space="0" w:color="auto"/>
      </w:divBdr>
    </w:div>
    <w:div w:id="1513033898">
      <w:bodyDiv w:val="1"/>
      <w:marLeft w:val="0"/>
      <w:marRight w:val="0"/>
      <w:marTop w:val="0"/>
      <w:marBottom w:val="0"/>
      <w:divBdr>
        <w:top w:val="none" w:sz="0" w:space="0" w:color="auto"/>
        <w:left w:val="none" w:sz="0" w:space="0" w:color="auto"/>
        <w:bottom w:val="none" w:sz="0" w:space="0" w:color="auto"/>
        <w:right w:val="none" w:sz="0" w:space="0" w:color="auto"/>
      </w:divBdr>
      <w:divsChild>
        <w:div w:id="1623610703">
          <w:marLeft w:val="0"/>
          <w:marRight w:val="0"/>
          <w:marTop w:val="0"/>
          <w:marBottom w:val="0"/>
          <w:divBdr>
            <w:top w:val="none" w:sz="0" w:space="0" w:color="auto"/>
            <w:left w:val="none" w:sz="0" w:space="0" w:color="auto"/>
            <w:bottom w:val="none" w:sz="0" w:space="0" w:color="auto"/>
            <w:right w:val="none" w:sz="0" w:space="0" w:color="auto"/>
          </w:divBdr>
        </w:div>
      </w:divsChild>
    </w:div>
    <w:div w:id="1522815885">
      <w:bodyDiv w:val="1"/>
      <w:marLeft w:val="0"/>
      <w:marRight w:val="0"/>
      <w:marTop w:val="0"/>
      <w:marBottom w:val="0"/>
      <w:divBdr>
        <w:top w:val="none" w:sz="0" w:space="0" w:color="auto"/>
        <w:left w:val="none" w:sz="0" w:space="0" w:color="auto"/>
        <w:bottom w:val="none" w:sz="0" w:space="0" w:color="auto"/>
        <w:right w:val="none" w:sz="0" w:space="0" w:color="auto"/>
      </w:divBdr>
      <w:divsChild>
        <w:div w:id="1131091835">
          <w:marLeft w:val="0"/>
          <w:marRight w:val="0"/>
          <w:marTop w:val="0"/>
          <w:marBottom w:val="0"/>
          <w:divBdr>
            <w:top w:val="none" w:sz="0" w:space="0" w:color="auto"/>
            <w:left w:val="none" w:sz="0" w:space="0" w:color="auto"/>
            <w:bottom w:val="none" w:sz="0" w:space="0" w:color="auto"/>
            <w:right w:val="none" w:sz="0" w:space="0" w:color="auto"/>
          </w:divBdr>
        </w:div>
      </w:divsChild>
    </w:div>
    <w:div w:id="1527908668">
      <w:bodyDiv w:val="1"/>
      <w:marLeft w:val="0"/>
      <w:marRight w:val="0"/>
      <w:marTop w:val="0"/>
      <w:marBottom w:val="0"/>
      <w:divBdr>
        <w:top w:val="none" w:sz="0" w:space="0" w:color="auto"/>
        <w:left w:val="none" w:sz="0" w:space="0" w:color="auto"/>
        <w:bottom w:val="none" w:sz="0" w:space="0" w:color="auto"/>
        <w:right w:val="none" w:sz="0" w:space="0" w:color="auto"/>
      </w:divBdr>
      <w:divsChild>
        <w:div w:id="1015611731">
          <w:marLeft w:val="0"/>
          <w:marRight w:val="0"/>
          <w:marTop w:val="0"/>
          <w:marBottom w:val="0"/>
          <w:divBdr>
            <w:top w:val="none" w:sz="0" w:space="0" w:color="auto"/>
            <w:left w:val="none" w:sz="0" w:space="0" w:color="auto"/>
            <w:bottom w:val="none" w:sz="0" w:space="0" w:color="auto"/>
            <w:right w:val="none" w:sz="0" w:space="0" w:color="auto"/>
          </w:divBdr>
        </w:div>
      </w:divsChild>
    </w:div>
    <w:div w:id="1550915445">
      <w:bodyDiv w:val="1"/>
      <w:marLeft w:val="0"/>
      <w:marRight w:val="0"/>
      <w:marTop w:val="0"/>
      <w:marBottom w:val="0"/>
      <w:divBdr>
        <w:top w:val="none" w:sz="0" w:space="0" w:color="auto"/>
        <w:left w:val="none" w:sz="0" w:space="0" w:color="auto"/>
        <w:bottom w:val="none" w:sz="0" w:space="0" w:color="auto"/>
        <w:right w:val="none" w:sz="0" w:space="0" w:color="auto"/>
      </w:divBdr>
      <w:divsChild>
        <w:div w:id="1413351217">
          <w:marLeft w:val="0"/>
          <w:marRight w:val="0"/>
          <w:marTop w:val="0"/>
          <w:marBottom w:val="0"/>
          <w:divBdr>
            <w:top w:val="none" w:sz="0" w:space="0" w:color="auto"/>
            <w:left w:val="none" w:sz="0" w:space="0" w:color="auto"/>
            <w:bottom w:val="none" w:sz="0" w:space="0" w:color="auto"/>
            <w:right w:val="none" w:sz="0" w:space="0" w:color="auto"/>
          </w:divBdr>
        </w:div>
      </w:divsChild>
    </w:div>
    <w:div w:id="1567182298">
      <w:bodyDiv w:val="1"/>
      <w:marLeft w:val="0"/>
      <w:marRight w:val="0"/>
      <w:marTop w:val="0"/>
      <w:marBottom w:val="0"/>
      <w:divBdr>
        <w:top w:val="none" w:sz="0" w:space="0" w:color="auto"/>
        <w:left w:val="none" w:sz="0" w:space="0" w:color="auto"/>
        <w:bottom w:val="none" w:sz="0" w:space="0" w:color="auto"/>
        <w:right w:val="none" w:sz="0" w:space="0" w:color="auto"/>
      </w:divBdr>
      <w:divsChild>
        <w:div w:id="806505757">
          <w:marLeft w:val="0"/>
          <w:marRight w:val="0"/>
          <w:marTop w:val="0"/>
          <w:marBottom w:val="0"/>
          <w:divBdr>
            <w:top w:val="none" w:sz="0" w:space="0" w:color="auto"/>
            <w:left w:val="none" w:sz="0" w:space="0" w:color="auto"/>
            <w:bottom w:val="none" w:sz="0" w:space="0" w:color="auto"/>
            <w:right w:val="none" w:sz="0" w:space="0" w:color="auto"/>
          </w:divBdr>
        </w:div>
      </w:divsChild>
    </w:div>
    <w:div w:id="1655454919">
      <w:bodyDiv w:val="1"/>
      <w:marLeft w:val="0"/>
      <w:marRight w:val="0"/>
      <w:marTop w:val="0"/>
      <w:marBottom w:val="0"/>
      <w:divBdr>
        <w:top w:val="none" w:sz="0" w:space="0" w:color="auto"/>
        <w:left w:val="none" w:sz="0" w:space="0" w:color="auto"/>
        <w:bottom w:val="none" w:sz="0" w:space="0" w:color="auto"/>
        <w:right w:val="none" w:sz="0" w:space="0" w:color="auto"/>
      </w:divBdr>
    </w:div>
    <w:div w:id="1677613603">
      <w:bodyDiv w:val="1"/>
      <w:marLeft w:val="0"/>
      <w:marRight w:val="0"/>
      <w:marTop w:val="0"/>
      <w:marBottom w:val="0"/>
      <w:divBdr>
        <w:top w:val="none" w:sz="0" w:space="0" w:color="auto"/>
        <w:left w:val="none" w:sz="0" w:space="0" w:color="auto"/>
        <w:bottom w:val="none" w:sz="0" w:space="0" w:color="auto"/>
        <w:right w:val="none" w:sz="0" w:space="0" w:color="auto"/>
      </w:divBdr>
      <w:divsChild>
        <w:div w:id="1360399410">
          <w:marLeft w:val="0"/>
          <w:marRight w:val="0"/>
          <w:marTop w:val="0"/>
          <w:marBottom w:val="0"/>
          <w:divBdr>
            <w:top w:val="none" w:sz="0" w:space="0" w:color="auto"/>
            <w:left w:val="none" w:sz="0" w:space="0" w:color="auto"/>
            <w:bottom w:val="none" w:sz="0" w:space="0" w:color="auto"/>
            <w:right w:val="none" w:sz="0" w:space="0" w:color="auto"/>
          </w:divBdr>
        </w:div>
      </w:divsChild>
    </w:div>
    <w:div w:id="1697272046">
      <w:bodyDiv w:val="1"/>
      <w:marLeft w:val="0"/>
      <w:marRight w:val="0"/>
      <w:marTop w:val="0"/>
      <w:marBottom w:val="0"/>
      <w:divBdr>
        <w:top w:val="none" w:sz="0" w:space="0" w:color="auto"/>
        <w:left w:val="none" w:sz="0" w:space="0" w:color="auto"/>
        <w:bottom w:val="none" w:sz="0" w:space="0" w:color="auto"/>
        <w:right w:val="none" w:sz="0" w:space="0" w:color="auto"/>
      </w:divBdr>
      <w:divsChild>
        <w:div w:id="1631858424">
          <w:marLeft w:val="0"/>
          <w:marRight w:val="0"/>
          <w:marTop w:val="0"/>
          <w:marBottom w:val="0"/>
          <w:divBdr>
            <w:top w:val="none" w:sz="0" w:space="0" w:color="auto"/>
            <w:left w:val="none" w:sz="0" w:space="0" w:color="auto"/>
            <w:bottom w:val="none" w:sz="0" w:space="0" w:color="auto"/>
            <w:right w:val="none" w:sz="0" w:space="0" w:color="auto"/>
          </w:divBdr>
        </w:div>
      </w:divsChild>
    </w:div>
    <w:div w:id="1710180598">
      <w:bodyDiv w:val="1"/>
      <w:marLeft w:val="0"/>
      <w:marRight w:val="0"/>
      <w:marTop w:val="0"/>
      <w:marBottom w:val="0"/>
      <w:divBdr>
        <w:top w:val="none" w:sz="0" w:space="0" w:color="auto"/>
        <w:left w:val="none" w:sz="0" w:space="0" w:color="auto"/>
        <w:bottom w:val="none" w:sz="0" w:space="0" w:color="auto"/>
        <w:right w:val="none" w:sz="0" w:space="0" w:color="auto"/>
      </w:divBdr>
    </w:div>
    <w:div w:id="1746994546">
      <w:bodyDiv w:val="1"/>
      <w:marLeft w:val="0"/>
      <w:marRight w:val="0"/>
      <w:marTop w:val="0"/>
      <w:marBottom w:val="0"/>
      <w:divBdr>
        <w:top w:val="none" w:sz="0" w:space="0" w:color="auto"/>
        <w:left w:val="none" w:sz="0" w:space="0" w:color="auto"/>
        <w:bottom w:val="none" w:sz="0" w:space="0" w:color="auto"/>
        <w:right w:val="none" w:sz="0" w:space="0" w:color="auto"/>
      </w:divBdr>
    </w:div>
    <w:div w:id="1749573766">
      <w:bodyDiv w:val="1"/>
      <w:marLeft w:val="0"/>
      <w:marRight w:val="0"/>
      <w:marTop w:val="0"/>
      <w:marBottom w:val="0"/>
      <w:divBdr>
        <w:top w:val="none" w:sz="0" w:space="0" w:color="auto"/>
        <w:left w:val="none" w:sz="0" w:space="0" w:color="auto"/>
        <w:bottom w:val="none" w:sz="0" w:space="0" w:color="auto"/>
        <w:right w:val="none" w:sz="0" w:space="0" w:color="auto"/>
      </w:divBdr>
      <w:divsChild>
        <w:div w:id="1317104043">
          <w:marLeft w:val="0"/>
          <w:marRight w:val="0"/>
          <w:marTop w:val="0"/>
          <w:marBottom w:val="0"/>
          <w:divBdr>
            <w:top w:val="none" w:sz="0" w:space="0" w:color="auto"/>
            <w:left w:val="none" w:sz="0" w:space="0" w:color="auto"/>
            <w:bottom w:val="none" w:sz="0" w:space="0" w:color="auto"/>
            <w:right w:val="none" w:sz="0" w:space="0" w:color="auto"/>
          </w:divBdr>
        </w:div>
      </w:divsChild>
    </w:div>
    <w:div w:id="1816947334">
      <w:bodyDiv w:val="1"/>
      <w:marLeft w:val="0"/>
      <w:marRight w:val="0"/>
      <w:marTop w:val="0"/>
      <w:marBottom w:val="0"/>
      <w:divBdr>
        <w:top w:val="none" w:sz="0" w:space="0" w:color="auto"/>
        <w:left w:val="none" w:sz="0" w:space="0" w:color="auto"/>
        <w:bottom w:val="none" w:sz="0" w:space="0" w:color="auto"/>
        <w:right w:val="none" w:sz="0" w:space="0" w:color="auto"/>
      </w:divBdr>
      <w:divsChild>
        <w:div w:id="657341180">
          <w:marLeft w:val="0"/>
          <w:marRight w:val="0"/>
          <w:marTop w:val="0"/>
          <w:marBottom w:val="0"/>
          <w:divBdr>
            <w:top w:val="none" w:sz="0" w:space="0" w:color="auto"/>
            <w:left w:val="none" w:sz="0" w:space="0" w:color="auto"/>
            <w:bottom w:val="none" w:sz="0" w:space="0" w:color="auto"/>
            <w:right w:val="none" w:sz="0" w:space="0" w:color="auto"/>
          </w:divBdr>
        </w:div>
      </w:divsChild>
    </w:div>
    <w:div w:id="1818567208">
      <w:bodyDiv w:val="1"/>
      <w:marLeft w:val="0"/>
      <w:marRight w:val="0"/>
      <w:marTop w:val="0"/>
      <w:marBottom w:val="0"/>
      <w:divBdr>
        <w:top w:val="none" w:sz="0" w:space="0" w:color="auto"/>
        <w:left w:val="none" w:sz="0" w:space="0" w:color="auto"/>
        <w:bottom w:val="none" w:sz="0" w:space="0" w:color="auto"/>
        <w:right w:val="none" w:sz="0" w:space="0" w:color="auto"/>
      </w:divBdr>
      <w:divsChild>
        <w:div w:id="1428651823">
          <w:marLeft w:val="0"/>
          <w:marRight w:val="0"/>
          <w:marTop w:val="0"/>
          <w:marBottom w:val="0"/>
          <w:divBdr>
            <w:top w:val="none" w:sz="0" w:space="0" w:color="auto"/>
            <w:left w:val="none" w:sz="0" w:space="0" w:color="auto"/>
            <w:bottom w:val="none" w:sz="0" w:space="0" w:color="auto"/>
            <w:right w:val="none" w:sz="0" w:space="0" w:color="auto"/>
          </w:divBdr>
        </w:div>
      </w:divsChild>
    </w:div>
    <w:div w:id="1821386750">
      <w:bodyDiv w:val="1"/>
      <w:marLeft w:val="0"/>
      <w:marRight w:val="0"/>
      <w:marTop w:val="0"/>
      <w:marBottom w:val="0"/>
      <w:divBdr>
        <w:top w:val="none" w:sz="0" w:space="0" w:color="auto"/>
        <w:left w:val="none" w:sz="0" w:space="0" w:color="auto"/>
        <w:bottom w:val="none" w:sz="0" w:space="0" w:color="auto"/>
        <w:right w:val="none" w:sz="0" w:space="0" w:color="auto"/>
      </w:divBdr>
      <w:divsChild>
        <w:div w:id="925918294">
          <w:marLeft w:val="0"/>
          <w:marRight w:val="0"/>
          <w:marTop w:val="0"/>
          <w:marBottom w:val="0"/>
          <w:divBdr>
            <w:top w:val="none" w:sz="0" w:space="0" w:color="auto"/>
            <w:left w:val="none" w:sz="0" w:space="0" w:color="auto"/>
            <w:bottom w:val="none" w:sz="0" w:space="0" w:color="auto"/>
            <w:right w:val="none" w:sz="0" w:space="0" w:color="auto"/>
          </w:divBdr>
        </w:div>
      </w:divsChild>
    </w:div>
    <w:div w:id="1827934633">
      <w:bodyDiv w:val="1"/>
      <w:marLeft w:val="0"/>
      <w:marRight w:val="0"/>
      <w:marTop w:val="0"/>
      <w:marBottom w:val="0"/>
      <w:divBdr>
        <w:top w:val="none" w:sz="0" w:space="0" w:color="auto"/>
        <w:left w:val="none" w:sz="0" w:space="0" w:color="auto"/>
        <w:bottom w:val="none" w:sz="0" w:space="0" w:color="auto"/>
        <w:right w:val="none" w:sz="0" w:space="0" w:color="auto"/>
      </w:divBdr>
      <w:divsChild>
        <w:div w:id="1287858555">
          <w:marLeft w:val="0"/>
          <w:marRight w:val="0"/>
          <w:marTop w:val="0"/>
          <w:marBottom w:val="0"/>
          <w:divBdr>
            <w:top w:val="none" w:sz="0" w:space="0" w:color="auto"/>
            <w:left w:val="none" w:sz="0" w:space="0" w:color="auto"/>
            <w:bottom w:val="none" w:sz="0" w:space="0" w:color="auto"/>
            <w:right w:val="none" w:sz="0" w:space="0" w:color="auto"/>
          </w:divBdr>
        </w:div>
      </w:divsChild>
    </w:div>
    <w:div w:id="1839534368">
      <w:bodyDiv w:val="1"/>
      <w:marLeft w:val="0"/>
      <w:marRight w:val="0"/>
      <w:marTop w:val="0"/>
      <w:marBottom w:val="0"/>
      <w:divBdr>
        <w:top w:val="none" w:sz="0" w:space="0" w:color="auto"/>
        <w:left w:val="none" w:sz="0" w:space="0" w:color="auto"/>
        <w:bottom w:val="none" w:sz="0" w:space="0" w:color="auto"/>
        <w:right w:val="none" w:sz="0" w:space="0" w:color="auto"/>
      </w:divBdr>
      <w:divsChild>
        <w:div w:id="36707529">
          <w:marLeft w:val="0"/>
          <w:marRight w:val="0"/>
          <w:marTop w:val="0"/>
          <w:marBottom w:val="0"/>
          <w:divBdr>
            <w:top w:val="none" w:sz="0" w:space="0" w:color="auto"/>
            <w:left w:val="none" w:sz="0" w:space="0" w:color="auto"/>
            <w:bottom w:val="none" w:sz="0" w:space="0" w:color="auto"/>
            <w:right w:val="none" w:sz="0" w:space="0" w:color="auto"/>
          </w:divBdr>
        </w:div>
      </w:divsChild>
    </w:div>
    <w:div w:id="1852255901">
      <w:bodyDiv w:val="1"/>
      <w:marLeft w:val="0"/>
      <w:marRight w:val="0"/>
      <w:marTop w:val="0"/>
      <w:marBottom w:val="0"/>
      <w:divBdr>
        <w:top w:val="none" w:sz="0" w:space="0" w:color="auto"/>
        <w:left w:val="none" w:sz="0" w:space="0" w:color="auto"/>
        <w:bottom w:val="none" w:sz="0" w:space="0" w:color="auto"/>
        <w:right w:val="none" w:sz="0" w:space="0" w:color="auto"/>
      </w:divBdr>
      <w:divsChild>
        <w:div w:id="1204290626">
          <w:marLeft w:val="0"/>
          <w:marRight w:val="0"/>
          <w:marTop w:val="0"/>
          <w:marBottom w:val="0"/>
          <w:divBdr>
            <w:top w:val="none" w:sz="0" w:space="0" w:color="auto"/>
            <w:left w:val="none" w:sz="0" w:space="0" w:color="auto"/>
            <w:bottom w:val="none" w:sz="0" w:space="0" w:color="auto"/>
            <w:right w:val="none" w:sz="0" w:space="0" w:color="auto"/>
          </w:divBdr>
        </w:div>
      </w:divsChild>
    </w:div>
    <w:div w:id="1871599997">
      <w:bodyDiv w:val="1"/>
      <w:marLeft w:val="0"/>
      <w:marRight w:val="0"/>
      <w:marTop w:val="0"/>
      <w:marBottom w:val="0"/>
      <w:divBdr>
        <w:top w:val="none" w:sz="0" w:space="0" w:color="auto"/>
        <w:left w:val="none" w:sz="0" w:space="0" w:color="auto"/>
        <w:bottom w:val="none" w:sz="0" w:space="0" w:color="auto"/>
        <w:right w:val="none" w:sz="0" w:space="0" w:color="auto"/>
      </w:divBdr>
      <w:divsChild>
        <w:div w:id="1848641950">
          <w:marLeft w:val="0"/>
          <w:marRight w:val="0"/>
          <w:marTop w:val="0"/>
          <w:marBottom w:val="0"/>
          <w:divBdr>
            <w:top w:val="none" w:sz="0" w:space="0" w:color="auto"/>
            <w:left w:val="none" w:sz="0" w:space="0" w:color="auto"/>
            <w:bottom w:val="none" w:sz="0" w:space="0" w:color="auto"/>
            <w:right w:val="none" w:sz="0" w:space="0" w:color="auto"/>
          </w:divBdr>
        </w:div>
      </w:divsChild>
    </w:div>
    <w:div w:id="1898592904">
      <w:bodyDiv w:val="1"/>
      <w:marLeft w:val="0"/>
      <w:marRight w:val="0"/>
      <w:marTop w:val="0"/>
      <w:marBottom w:val="0"/>
      <w:divBdr>
        <w:top w:val="none" w:sz="0" w:space="0" w:color="auto"/>
        <w:left w:val="none" w:sz="0" w:space="0" w:color="auto"/>
        <w:bottom w:val="none" w:sz="0" w:space="0" w:color="auto"/>
        <w:right w:val="none" w:sz="0" w:space="0" w:color="auto"/>
      </w:divBdr>
      <w:divsChild>
        <w:div w:id="838618070">
          <w:marLeft w:val="0"/>
          <w:marRight w:val="0"/>
          <w:marTop w:val="0"/>
          <w:marBottom w:val="0"/>
          <w:divBdr>
            <w:top w:val="none" w:sz="0" w:space="0" w:color="auto"/>
            <w:left w:val="none" w:sz="0" w:space="0" w:color="auto"/>
            <w:bottom w:val="none" w:sz="0" w:space="0" w:color="auto"/>
            <w:right w:val="none" w:sz="0" w:space="0" w:color="auto"/>
          </w:divBdr>
        </w:div>
      </w:divsChild>
    </w:div>
    <w:div w:id="1911424737">
      <w:bodyDiv w:val="1"/>
      <w:marLeft w:val="0"/>
      <w:marRight w:val="0"/>
      <w:marTop w:val="0"/>
      <w:marBottom w:val="0"/>
      <w:divBdr>
        <w:top w:val="none" w:sz="0" w:space="0" w:color="auto"/>
        <w:left w:val="none" w:sz="0" w:space="0" w:color="auto"/>
        <w:bottom w:val="none" w:sz="0" w:space="0" w:color="auto"/>
        <w:right w:val="none" w:sz="0" w:space="0" w:color="auto"/>
      </w:divBdr>
      <w:divsChild>
        <w:div w:id="405684638">
          <w:marLeft w:val="0"/>
          <w:marRight w:val="0"/>
          <w:marTop w:val="0"/>
          <w:marBottom w:val="0"/>
          <w:divBdr>
            <w:top w:val="none" w:sz="0" w:space="0" w:color="auto"/>
            <w:left w:val="none" w:sz="0" w:space="0" w:color="auto"/>
            <w:bottom w:val="none" w:sz="0" w:space="0" w:color="auto"/>
            <w:right w:val="none" w:sz="0" w:space="0" w:color="auto"/>
          </w:divBdr>
        </w:div>
      </w:divsChild>
    </w:div>
    <w:div w:id="1921327448">
      <w:bodyDiv w:val="1"/>
      <w:marLeft w:val="0"/>
      <w:marRight w:val="0"/>
      <w:marTop w:val="0"/>
      <w:marBottom w:val="0"/>
      <w:divBdr>
        <w:top w:val="none" w:sz="0" w:space="0" w:color="auto"/>
        <w:left w:val="none" w:sz="0" w:space="0" w:color="auto"/>
        <w:bottom w:val="none" w:sz="0" w:space="0" w:color="auto"/>
        <w:right w:val="none" w:sz="0" w:space="0" w:color="auto"/>
      </w:divBdr>
      <w:divsChild>
        <w:div w:id="1488588183">
          <w:marLeft w:val="0"/>
          <w:marRight w:val="0"/>
          <w:marTop w:val="0"/>
          <w:marBottom w:val="0"/>
          <w:divBdr>
            <w:top w:val="none" w:sz="0" w:space="0" w:color="auto"/>
            <w:left w:val="none" w:sz="0" w:space="0" w:color="auto"/>
            <w:bottom w:val="none" w:sz="0" w:space="0" w:color="auto"/>
            <w:right w:val="none" w:sz="0" w:space="0" w:color="auto"/>
          </w:divBdr>
        </w:div>
      </w:divsChild>
    </w:div>
    <w:div w:id="1927571195">
      <w:bodyDiv w:val="1"/>
      <w:marLeft w:val="0"/>
      <w:marRight w:val="0"/>
      <w:marTop w:val="0"/>
      <w:marBottom w:val="0"/>
      <w:divBdr>
        <w:top w:val="none" w:sz="0" w:space="0" w:color="auto"/>
        <w:left w:val="none" w:sz="0" w:space="0" w:color="auto"/>
        <w:bottom w:val="none" w:sz="0" w:space="0" w:color="auto"/>
        <w:right w:val="none" w:sz="0" w:space="0" w:color="auto"/>
      </w:divBdr>
      <w:divsChild>
        <w:div w:id="1709524343">
          <w:marLeft w:val="0"/>
          <w:marRight w:val="0"/>
          <w:marTop w:val="0"/>
          <w:marBottom w:val="0"/>
          <w:divBdr>
            <w:top w:val="none" w:sz="0" w:space="0" w:color="auto"/>
            <w:left w:val="none" w:sz="0" w:space="0" w:color="auto"/>
            <w:bottom w:val="none" w:sz="0" w:space="0" w:color="auto"/>
            <w:right w:val="none" w:sz="0" w:space="0" w:color="auto"/>
          </w:divBdr>
        </w:div>
      </w:divsChild>
    </w:div>
    <w:div w:id="1966034534">
      <w:bodyDiv w:val="1"/>
      <w:marLeft w:val="0"/>
      <w:marRight w:val="0"/>
      <w:marTop w:val="0"/>
      <w:marBottom w:val="0"/>
      <w:divBdr>
        <w:top w:val="none" w:sz="0" w:space="0" w:color="auto"/>
        <w:left w:val="none" w:sz="0" w:space="0" w:color="auto"/>
        <w:bottom w:val="none" w:sz="0" w:space="0" w:color="auto"/>
        <w:right w:val="none" w:sz="0" w:space="0" w:color="auto"/>
      </w:divBdr>
      <w:divsChild>
        <w:div w:id="176844911">
          <w:marLeft w:val="0"/>
          <w:marRight w:val="0"/>
          <w:marTop w:val="0"/>
          <w:marBottom w:val="0"/>
          <w:divBdr>
            <w:top w:val="none" w:sz="0" w:space="0" w:color="auto"/>
            <w:left w:val="none" w:sz="0" w:space="0" w:color="auto"/>
            <w:bottom w:val="none" w:sz="0" w:space="0" w:color="auto"/>
            <w:right w:val="none" w:sz="0" w:space="0" w:color="auto"/>
          </w:divBdr>
        </w:div>
      </w:divsChild>
    </w:div>
    <w:div w:id="2024742122">
      <w:bodyDiv w:val="1"/>
      <w:marLeft w:val="0"/>
      <w:marRight w:val="0"/>
      <w:marTop w:val="0"/>
      <w:marBottom w:val="0"/>
      <w:divBdr>
        <w:top w:val="none" w:sz="0" w:space="0" w:color="auto"/>
        <w:left w:val="none" w:sz="0" w:space="0" w:color="auto"/>
        <w:bottom w:val="none" w:sz="0" w:space="0" w:color="auto"/>
        <w:right w:val="none" w:sz="0" w:space="0" w:color="auto"/>
      </w:divBdr>
      <w:divsChild>
        <w:div w:id="1742634796">
          <w:marLeft w:val="0"/>
          <w:marRight w:val="0"/>
          <w:marTop w:val="0"/>
          <w:marBottom w:val="0"/>
          <w:divBdr>
            <w:top w:val="none" w:sz="0" w:space="0" w:color="auto"/>
            <w:left w:val="none" w:sz="0" w:space="0" w:color="auto"/>
            <w:bottom w:val="none" w:sz="0" w:space="0" w:color="auto"/>
            <w:right w:val="none" w:sz="0" w:space="0" w:color="auto"/>
          </w:divBdr>
        </w:div>
      </w:divsChild>
    </w:div>
    <w:div w:id="2037344318">
      <w:bodyDiv w:val="1"/>
      <w:marLeft w:val="0"/>
      <w:marRight w:val="0"/>
      <w:marTop w:val="0"/>
      <w:marBottom w:val="0"/>
      <w:divBdr>
        <w:top w:val="none" w:sz="0" w:space="0" w:color="auto"/>
        <w:left w:val="none" w:sz="0" w:space="0" w:color="auto"/>
        <w:bottom w:val="none" w:sz="0" w:space="0" w:color="auto"/>
        <w:right w:val="none" w:sz="0" w:space="0" w:color="auto"/>
      </w:divBdr>
      <w:divsChild>
        <w:div w:id="991788100">
          <w:marLeft w:val="0"/>
          <w:marRight w:val="0"/>
          <w:marTop w:val="0"/>
          <w:marBottom w:val="0"/>
          <w:divBdr>
            <w:top w:val="none" w:sz="0" w:space="0" w:color="auto"/>
            <w:left w:val="none" w:sz="0" w:space="0" w:color="auto"/>
            <w:bottom w:val="none" w:sz="0" w:space="0" w:color="auto"/>
            <w:right w:val="none" w:sz="0" w:space="0" w:color="auto"/>
          </w:divBdr>
        </w:div>
      </w:divsChild>
    </w:div>
    <w:div w:id="2040818283">
      <w:bodyDiv w:val="1"/>
      <w:marLeft w:val="0"/>
      <w:marRight w:val="0"/>
      <w:marTop w:val="0"/>
      <w:marBottom w:val="0"/>
      <w:divBdr>
        <w:top w:val="none" w:sz="0" w:space="0" w:color="auto"/>
        <w:left w:val="none" w:sz="0" w:space="0" w:color="auto"/>
        <w:bottom w:val="none" w:sz="0" w:space="0" w:color="auto"/>
        <w:right w:val="none" w:sz="0" w:space="0" w:color="auto"/>
      </w:divBdr>
      <w:divsChild>
        <w:div w:id="1967394997">
          <w:marLeft w:val="0"/>
          <w:marRight w:val="0"/>
          <w:marTop w:val="0"/>
          <w:marBottom w:val="0"/>
          <w:divBdr>
            <w:top w:val="none" w:sz="0" w:space="0" w:color="auto"/>
            <w:left w:val="none" w:sz="0" w:space="0" w:color="auto"/>
            <w:bottom w:val="none" w:sz="0" w:space="0" w:color="auto"/>
            <w:right w:val="none" w:sz="0" w:space="0" w:color="auto"/>
          </w:divBdr>
        </w:div>
      </w:divsChild>
    </w:div>
    <w:div w:id="2048942034">
      <w:bodyDiv w:val="1"/>
      <w:marLeft w:val="0"/>
      <w:marRight w:val="0"/>
      <w:marTop w:val="0"/>
      <w:marBottom w:val="0"/>
      <w:divBdr>
        <w:top w:val="none" w:sz="0" w:space="0" w:color="auto"/>
        <w:left w:val="none" w:sz="0" w:space="0" w:color="auto"/>
        <w:bottom w:val="none" w:sz="0" w:space="0" w:color="auto"/>
        <w:right w:val="none" w:sz="0" w:space="0" w:color="auto"/>
      </w:divBdr>
      <w:divsChild>
        <w:div w:id="444734369">
          <w:marLeft w:val="0"/>
          <w:marRight w:val="0"/>
          <w:marTop w:val="0"/>
          <w:marBottom w:val="0"/>
          <w:divBdr>
            <w:top w:val="none" w:sz="0" w:space="0" w:color="auto"/>
            <w:left w:val="none" w:sz="0" w:space="0" w:color="auto"/>
            <w:bottom w:val="none" w:sz="0" w:space="0" w:color="auto"/>
            <w:right w:val="none" w:sz="0" w:space="0" w:color="auto"/>
          </w:divBdr>
        </w:div>
      </w:divsChild>
    </w:div>
    <w:div w:id="2089880287">
      <w:bodyDiv w:val="1"/>
      <w:marLeft w:val="0"/>
      <w:marRight w:val="0"/>
      <w:marTop w:val="0"/>
      <w:marBottom w:val="0"/>
      <w:divBdr>
        <w:top w:val="none" w:sz="0" w:space="0" w:color="auto"/>
        <w:left w:val="none" w:sz="0" w:space="0" w:color="auto"/>
        <w:bottom w:val="none" w:sz="0" w:space="0" w:color="auto"/>
        <w:right w:val="none" w:sz="0" w:space="0" w:color="auto"/>
      </w:divBdr>
      <w:divsChild>
        <w:div w:id="1230726494">
          <w:marLeft w:val="0"/>
          <w:marRight w:val="0"/>
          <w:marTop w:val="0"/>
          <w:marBottom w:val="0"/>
          <w:divBdr>
            <w:top w:val="none" w:sz="0" w:space="0" w:color="auto"/>
            <w:left w:val="none" w:sz="0" w:space="0" w:color="auto"/>
            <w:bottom w:val="none" w:sz="0" w:space="0" w:color="auto"/>
            <w:right w:val="none" w:sz="0" w:space="0" w:color="auto"/>
          </w:divBdr>
        </w:div>
      </w:divsChild>
    </w:div>
    <w:div w:id="2127311175">
      <w:bodyDiv w:val="1"/>
      <w:marLeft w:val="0"/>
      <w:marRight w:val="0"/>
      <w:marTop w:val="0"/>
      <w:marBottom w:val="0"/>
      <w:divBdr>
        <w:top w:val="none" w:sz="0" w:space="0" w:color="auto"/>
        <w:left w:val="none" w:sz="0" w:space="0" w:color="auto"/>
        <w:bottom w:val="none" w:sz="0" w:space="0" w:color="auto"/>
        <w:right w:val="none" w:sz="0" w:space="0" w:color="auto"/>
      </w:divBdr>
      <w:divsChild>
        <w:div w:id="58484971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header" Target="header2.xm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4.xm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6.xml"/><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5.png"/><Relationship Id="rId44"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3B7B4F-E203-4AA7-A199-F9B573A1E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4305</TotalTime>
  <Pages>63</Pages>
  <Words>10730</Words>
  <Characters>61165</Characters>
  <Application>Microsoft Office Word</Application>
  <DocSecurity>0</DocSecurity>
  <Lines>509</Lines>
  <Paragraphs>143</Paragraphs>
  <ScaleCrop>false</ScaleCrop>
  <Company>Microsoft</Company>
  <LinksUpToDate>false</LinksUpToDate>
  <CharactersWithSpaces>71752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 Sun</dc:creator>
  <cp:lastModifiedBy>东瑞 吕</cp:lastModifiedBy>
  <cp:revision>192</cp:revision>
  <cp:lastPrinted>2024-06-13T08:38:00Z</cp:lastPrinted>
  <dcterms:created xsi:type="dcterms:W3CDTF">2021-05-19T07:35:00Z</dcterms:created>
  <dcterms:modified xsi:type="dcterms:W3CDTF">2025-03-23T02:31:00Z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1DFC236F57DE475893B4E3417E7318F4_13</vt:lpwstr>
  </property>
  <property fmtid="{D5CDD505-2E9C-101B-9397-08002B2CF9AE}" pid="4" name="ZOTERO_PREF_1">
    <vt:lpwstr>&lt;data data-version="3" zotero-version="6.0.36"&gt;&lt;session id="yDCjGMLV"/&gt;&lt;style id="http://www.zotero.org/styles/china-national-standard-gb-t-7714-2015-numeric" hasBibliography="1" bibliographyStyleHasBeenSet="1"/&gt;&lt;prefs&gt;&lt;pref name="fieldType" value="Field"</vt:lpwstr>
  </property>
  <property fmtid="{D5CDD505-2E9C-101B-9397-08002B2CF9AE}" pid="5" name="ZOTERO_PREF_2">
    <vt:lpwstr>/&gt;&lt;/prefs&gt;&lt;/data&gt;</vt:lpwstr>
  </property>
  <property fmtid="{D5CDD505-2E9C-101B-9397-08002B2CF9AE}" pid="6" name="KSOTemplateDocerSaveRecord">
    <vt:lpwstr>eyJoZGlkIjoiZDgxY2MzMGZjMTY2MjgwZmFmMTI1MzBhMzY5MzA0MGUiLCJ1c2VySWQiOiI4OTA3NTEwMDAifQ==</vt:lpwstr>
  </property>
</Properties>
</file>